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4" w:rsidRPr="003F32A4" w:rsidRDefault="00217814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ESLEK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 VE TEKNİK EĞİTİM GENEL MÜDÜRLÜĞÜ</w:t>
      </w:r>
    </w:p>
    <w:p w:rsidR="00217814" w:rsidRPr="003F32A4" w:rsidRDefault="00217814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“MESLEK LİSESİ ÖĞRENCİLERİ </w:t>
      </w:r>
      <w:r>
        <w:rPr>
          <w:rFonts w:ascii="Times New Roman" w:hAnsi="Times New Roman" w:cs="Times New Roman"/>
          <w:b/>
          <w:bCs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 PROJESİ”</w:t>
      </w:r>
    </w:p>
    <w:p w:rsidR="00217814" w:rsidRPr="003F32A4" w:rsidRDefault="00217814" w:rsidP="003F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SOSYAL ETKİNLİK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 UYGULAMA ESASLARI</w:t>
      </w:r>
    </w:p>
    <w:p w:rsidR="00217814" w:rsidRPr="003F32A4" w:rsidRDefault="00217814" w:rsidP="003F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Pr="003F32A4" w:rsidRDefault="00217814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OJE ADI: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 Lisesi Öğre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ncileri Hayata Dokunuyor”</w:t>
      </w:r>
    </w:p>
    <w:p w:rsidR="00217814" w:rsidRPr="003F32A4" w:rsidRDefault="00217814" w:rsidP="003F083F">
      <w:pPr>
        <w:pStyle w:val="NormalWeb"/>
        <w:spacing w:before="0" w:beforeAutospacing="0" w:after="0" w:afterAutospacing="0"/>
        <w:ind w:firstLine="708"/>
        <w:jc w:val="both"/>
        <w:rPr>
          <w:rFonts w:cs="Calibri"/>
          <w:b/>
          <w:bCs/>
        </w:rPr>
      </w:pPr>
    </w:p>
    <w:p w:rsidR="00217814" w:rsidRPr="003F32A4" w:rsidRDefault="00217814" w:rsidP="003F083F">
      <w:pPr>
        <w:pStyle w:val="NormalWeb"/>
        <w:spacing w:before="0" w:beforeAutospacing="0" w:after="0" w:afterAutospacing="0"/>
        <w:ind w:firstLine="708"/>
        <w:jc w:val="both"/>
        <w:rPr>
          <w:rFonts w:cs="Calibri"/>
        </w:rPr>
      </w:pPr>
      <w:r>
        <w:rPr>
          <w:b/>
          <w:bCs/>
        </w:rPr>
        <w:t>AMAÇ</w:t>
      </w:r>
      <w:r w:rsidRPr="003F32A4">
        <w:rPr>
          <w:b/>
          <w:bCs/>
        </w:rPr>
        <w:t xml:space="preserve">: </w:t>
      </w:r>
      <w:r w:rsidRPr="00817FAB">
        <w:rPr>
          <w:rFonts w:cs="Calibri"/>
          <w:kern w:val="24"/>
        </w:rPr>
        <w:t>Genel Müdürlüğümüze bağlı</w:t>
      </w:r>
      <w:r w:rsidRPr="00817FAB">
        <w:rPr>
          <w:b/>
          <w:bCs/>
        </w:rPr>
        <w:t xml:space="preserve"> </w:t>
      </w:r>
      <w:r w:rsidRPr="00332D85">
        <w:t>okul ve kurumların</w:t>
      </w:r>
      <w:r w:rsidRPr="00332D85">
        <w:rPr>
          <w:b/>
          <w:bCs/>
        </w:rPr>
        <w:t xml:space="preserve"> </w:t>
      </w:r>
      <w:r w:rsidRPr="00332D85">
        <w:t xml:space="preserve">eğitim </w:t>
      </w:r>
      <w:r>
        <w:t xml:space="preserve">verdikleri alan ve dallarla örtüşen konularda, </w:t>
      </w:r>
      <w:r w:rsidRPr="003F32A4">
        <w:rPr>
          <w:rFonts w:cs="Calibri"/>
          <w:kern w:val="24"/>
        </w:rPr>
        <w:t>öğrenciler</w:t>
      </w:r>
      <w:r>
        <w:rPr>
          <w:rFonts w:cs="Calibri"/>
          <w:kern w:val="24"/>
        </w:rPr>
        <w:t>in</w:t>
      </w:r>
      <w:r w:rsidRPr="003F32A4">
        <w:rPr>
          <w:rFonts w:cs="Calibri"/>
          <w:kern w:val="24"/>
        </w:rPr>
        <w:t xml:space="preserve"> </w:t>
      </w:r>
      <w:r>
        <w:rPr>
          <w:rFonts w:cs="Calibri"/>
          <w:kern w:val="24"/>
        </w:rPr>
        <w:t xml:space="preserve">öğretmenlerinin rehberliğinde, </w:t>
      </w:r>
      <w:r w:rsidRPr="003F32A4">
        <w:rPr>
          <w:rFonts w:cs="Calibri"/>
          <w:kern w:val="24"/>
        </w:rPr>
        <w:t xml:space="preserve">öncelikle </w:t>
      </w:r>
      <w:r>
        <w:t>okullarının</w:t>
      </w:r>
      <w:r w:rsidRPr="00B12DE3">
        <w:t xml:space="preserve"> bulunduğu mahalle</w:t>
      </w:r>
      <w:r>
        <w:t>de, daha sonra</w:t>
      </w:r>
      <w:r w:rsidRPr="00B12DE3">
        <w:t xml:space="preserve"> </w:t>
      </w:r>
      <w:r>
        <w:t>ilçede ve</w:t>
      </w:r>
      <w:r w:rsidRPr="00B12DE3">
        <w:t xml:space="preserve"> ilde </w:t>
      </w:r>
      <w:r>
        <w:t>tespit ettikleri</w:t>
      </w:r>
      <w:r w:rsidRPr="00B12DE3">
        <w:t xml:space="preserve"> ihtiyaç sahibi </w:t>
      </w:r>
      <w:r>
        <w:t xml:space="preserve">kişilere ve ailelere maddi-manevi yardım ve destekte bulunmalarını sağlamak, bölgelerinde bulunan ana okullarını, </w:t>
      </w:r>
      <w:r w:rsidRPr="00332D85">
        <w:t xml:space="preserve">destekleyip gözeterek </w:t>
      </w:r>
      <w:r w:rsidRPr="00B54C1A">
        <w:rPr>
          <w:rFonts w:cs="Calibri"/>
          <w:kern w:val="24"/>
        </w:rPr>
        <w:t xml:space="preserve">toplum hizmeti kapsamında değerlendirilebilecek </w:t>
      </w:r>
      <w:r w:rsidRPr="00BD1BC6">
        <w:rPr>
          <w:rFonts w:cs="Calibri"/>
          <w:kern w:val="24"/>
        </w:rPr>
        <w:t>bilgilendirme</w:t>
      </w:r>
      <w:r>
        <w:rPr>
          <w:rFonts w:cs="Calibri"/>
          <w:kern w:val="24"/>
        </w:rPr>
        <w:t>lerin</w:t>
      </w:r>
      <w:r w:rsidRPr="00BD1BC6">
        <w:rPr>
          <w:rFonts w:cs="Calibri"/>
          <w:kern w:val="24"/>
        </w:rPr>
        <w:t xml:space="preserve"> ve diğer çalışmaların</w:t>
      </w:r>
      <w:r w:rsidRPr="00B54C1A">
        <w:rPr>
          <w:rFonts w:cs="Calibri"/>
          <w:kern w:val="24"/>
        </w:rPr>
        <w:t xml:space="preserve"> </w:t>
      </w:r>
      <w:r w:rsidRPr="003F32A4">
        <w:rPr>
          <w:rFonts w:cs="Calibri"/>
          <w:kern w:val="24"/>
        </w:rPr>
        <w:t>belirli bir plan ve proje d</w:t>
      </w:r>
      <w:r>
        <w:rPr>
          <w:rFonts w:cs="Calibri"/>
          <w:kern w:val="24"/>
        </w:rPr>
        <w:t>â</w:t>
      </w:r>
      <w:r w:rsidRPr="003F32A4">
        <w:rPr>
          <w:rFonts w:cs="Calibri"/>
          <w:kern w:val="24"/>
        </w:rPr>
        <w:t>hilin</w:t>
      </w:r>
      <w:r>
        <w:rPr>
          <w:rFonts w:cs="Calibri"/>
          <w:kern w:val="24"/>
        </w:rPr>
        <w:t>de yerel imkânlarla yapılmasını sağlamak</w:t>
      </w:r>
      <w:r w:rsidRPr="003F32A4">
        <w:rPr>
          <w:rFonts w:cs="Calibri"/>
          <w:kern w:val="24"/>
        </w:rPr>
        <w:t>.</w:t>
      </w:r>
    </w:p>
    <w:p w:rsidR="00217814" w:rsidRPr="003F32A4" w:rsidRDefault="00217814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814" w:rsidRPr="003F32A4" w:rsidRDefault="00217814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yılında Genel Müdürlüğümüze bağlı </w:t>
      </w:r>
      <w:r>
        <w:rPr>
          <w:rFonts w:ascii="Times New Roman" w:hAnsi="Times New Roman" w:cs="Times New Roman"/>
          <w:sz w:val="24"/>
          <w:szCs w:val="24"/>
        </w:rPr>
        <w:t>okul ve kurumlarda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217814" w:rsidRPr="003F32A4" w:rsidRDefault="00217814" w:rsidP="003F083F">
      <w:pPr>
        <w:ind w:firstLine="708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217814" w:rsidRPr="003F32A4" w:rsidRDefault="00217814" w:rsidP="003F083F">
      <w:pPr>
        <w:pStyle w:val="NormalWeb"/>
        <w:spacing w:before="0" w:beforeAutospacing="0" w:after="0" w:afterAutospacing="0"/>
        <w:ind w:firstLine="708"/>
        <w:jc w:val="both"/>
        <w:rPr>
          <w:rFonts w:cs="Calibri"/>
          <w:b/>
          <w:bCs/>
        </w:rPr>
      </w:pPr>
      <w:r>
        <w:rPr>
          <w:b/>
          <w:bCs/>
        </w:rPr>
        <w:t>DAYANAK:</w:t>
      </w:r>
    </w:p>
    <w:p w:rsidR="00217814" w:rsidRPr="003F32A4" w:rsidRDefault="00217814" w:rsidP="003F083F">
      <w:pPr>
        <w:pStyle w:val="NormalWeb"/>
        <w:spacing w:before="0" w:beforeAutospacing="0" w:after="0" w:afterAutospacing="0"/>
        <w:ind w:firstLine="708"/>
        <w:jc w:val="both"/>
        <w:rPr>
          <w:rFonts w:cs="Calibri"/>
          <w:b/>
          <w:bCs/>
        </w:rPr>
      </w:pPr>
    </w:p>
    <w:p w:rsidR="00217814" w:rsidRPr="003F32A4" w:rsidRDefault="00217814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Calibri"/>
          <w:kern w:val="24"/>
        </w:rPr>
      </w:pPr>
      <w:r w:rsidRPr="003F32A4">
        <w:rPr>
          <w:rFonts w:cs="Calibri"/>
          <w:kern w:val="24"/>
        </w:rPr>
        <w:t>6331 sayılı İş Sağlığı ve Güvenliği Kanunu</w:t>
      </w:r>
    </w:p>
    <w:p w:rsidR="00217814" w:rsidRPr="003F32A4" w:rsidRDefault="00217814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Calibri"/>
          <w:kern w:val="24"/>
        </w:rPr>
      </w:pPr>
      <w:r w:rsidRPr="003F32A4">
        <w:rPr>
          <w:rFonts w:cs="Calibri"/>
          <w:kern w:val="24"/>
        </w:rPr>
        <w:t>6698 sayılı Kişisel Verilerin Korunması Kanunu</w:t>
      </w:r>
    </w:p>
    <w:p w:rsidR="00217814" w:rsidRPr="00B12DE3" w:rsidRDefault="00217814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Calibri"/>
          <w:kern w:val="24"/>
        </w:rPr>
      </w:pPr>
      <w:r w:rsidRPr="003F32A4">
        <w:t>Millî Eğitim Bakanlığı</w:t>
      </w:r>
      <w:r w:rsidRPr="003F32A4">
        <w:rPr>
          <w:b/>
          <w:bCs/>
        </w:rPr>
        <w:t xml:space="preserve"> </w:t>
      </w:r>
      <w:r w:rsidRPr="003F32A4">
        <w:t>Ortaöğretim Kurumları Yönetmeliği</w:t>
      </w:r>
    </w:p>
    <w:p w:rsidR="00217814" w:rsidRPr="003F32A4" w:rsidRDefault="00217814" w:rsidP="00B12DE3">
      <w:pPr>
        <w:pStyle w:val="NormalWeb"/>
        <w:spacing w:before="0" w:beforeAutospacing="0" w:after="0" w:afterAutospacing="0"/>
        <w:ind w:left="360"/>
        <w:jc w:val="both"/>
        <w:rPr>
          <w:rFonts w:cs="Calibri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217814" w:rsidRPr="000714BF" w:rsidRDefault="00217814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Calibri"/>
          <w:kern w:val="24"/>
        </w:rPr>
      </w:pPr>
      <w:r w:rsidRPr="003F32A4">
        <w:t>Mill</w:t>
      </w:r>
      <w:r>
        <w:t>î</w:t>
      </w:r>
      <w:r w:rsidRPr="003F32A4">
        <w:t xml:space="preserve"> Eğitim Bakanlığı Okul Aile Birliği Yönetmeliği</w:t>
      </w:r>
    </w:p>
    <w:p w:rsidR="00217814" w:rsidRPr="000714BF" w:rsidRDefault="00217814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Calibri"/>
          <w:kern w:val="24"/>
        </w:rPr>
      </w:pPr>
      <w:r>
        <w:t>06.07.2019 tarih ve 30823 sayılı Resmî Gazete’de yayınlanan 2019/12 sayılı Cumhurbaşkanlığı Bilgi ve İletişim Güvenliği Tedbirleri Genelgesi</w:t>
      </w:r>
    </w:p>
    <w:p w:rsidR="00217814" w:rsidRDefault="00217814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Calibri"/>
          <w:kern w:val="24"/>
        </w:rPr>
      </w:pPr>
      <w:r w:rsidRPr="003F32A4">
        <w:rPr>
          <w:rFonts w:cs="Calibri"/>
          <w:kern w:val="24"/>
        </w:rPr>
        <w:t>Eğitim Kurumlarında Hijyen Şartlarının Geliştirilmesi ve Enfeksiyon Önleme Kontrol Kılavuzu</w:t>
      </w:r>
    </w:p>
    <w:p w:rsidR="00217814" w:rsidRDefault="00217814" w:rsidP="00816CFF">
      <w:pPr>
        <w:pStyle w:val="NormalWeb"/>
        <w:spacing w:before="0" w:beforeAutospacing="0" w:after="0" w:afterAutospacing="0"/>
        <w:ind w:left="360"/>
        <w:jc w:val="both"/>
        <w:rPr>
          <w:rFonts w:cs="Calibri"/>
          <w:kern w:val="24"/>
        </w:rPr>
      </w:pPr>
    </w:p>
    <w:p w:rsidR="00217814" w:rsidRPr="003F32A4" w:rsidRDefault="00217814" w:rsidP="00F544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Pr="002A1928" w:rsidRDefault="00217814" w:rsidP="002A192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</w:rPr>
        <w:t>HEDEFLER:</w:t>
      </w:r>
    </w:p>
    <w:p w:rsidR="00217814" w:rsidRDefault="00217814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Default="00217814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217814" w:rsidRPr="00AC7D62" w:rsidRDefault="00217814" w:rsidP="00AC7D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217814" w:rsidRPr="003F32A4" w:rsidRDefault="00217814" w:rsidP="00AC7D62">
      <w:pPr>
        <w:pStyle w:val="NormalWeb"/>
        <w:numPr>
          <w:ilvl w:val="0"/>
          <w:numId w:val="3"/>
        </w:numPr>
      </w:pPr>
      <w:r w:rsidRPr="003F32A4">
        <w:t>İhtiyaç sahibine yardım etme, yardımlaşma</w:t>
      </w:r>
      <w:r>
        <w:t>,</w:t>
      </w:r>
      <w:r w:rsidRPr="003F32A4">
        <w:t xml:space="preserve"> kardeşlik, merhamet, vicdan, b</w:t>
      </w:r>
      <w:r>
        <w:t>irlik ve beraberlik duygularını güçlendirmeleri</w:t>
      </w:r>
      <w:r w:rsidRPr="003F32A4">
        <w:t>,</w:t>
      </w:r>
    </w:p>
    <w:p w:rsidR="00217814" w:rsidRPr="003F32A4" w:rsidRDefault="00217814" w:rsidP="00AC7D62">
      <w:pPr>
        <w:pStyle w:val="NormalWeb"/>
        <w:numPr>
          <w:ilvl w:val="0"/>
          <w:numId w:val="3"/>
        </w:numPr>
      </w:pPr>
      <w:r w:rsidRPr="003F32A4">
        <w:t>Hoşgörü</w:t>
      </w:r>
      <w:r>
        <w:t>lü</w:t>
      </w:r>
      <w:r w:rsidRPr="003F32A4">
        <w:t>, saygı</w:t>
      </w:r>
      <w:r>
        <w:t xml:space="preserve"> ve</w:t>
      </w:r>
      <w:r w:rsidRPr="003F32A4">
        <w:t xml:space="preserve"> sevgi</w:t>
      </w:r>
      <w:r>
        <w:t xml:space="preserve"> dolu</w:t>
      </w:r>
      <w:r w:rsidRPr="003F32A4">
        <w:t xml:space="preserve">, meslek </w:t>
      </w:r>
      <w:r>
        <w:t xml:space="preserve">ve sanata duyarlı, </w:t>
      </w:r>
      <w:r w:rsidRPr="003F32A4">
        <w:t>başarılı bireyler olarak yetişmeleri,</w:t>
      </w:r>
    </w:p>
    <w:p w:rsidR="00217814" w:rsidRPr="003F32A4" w:rsidRDefault="00217814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217814" w:rsidRPr="003F32A4" w:rsidRDefault="00217814" w:rsidP="00AC7D62">
      <w:pPr>
        <w:pStyle w:val="NormalWeb"/>
        <w:numPr>
          <w:ilvl w:val="0"/>
          <w:numId w:val="3"/>
        </w:numPr>
      </w:pPr>
      <w:r w:rsidRPr="003F32A4">
        <w:t>Sosyal becerileri</w:t>
      </w:r>
      <w:r>
        <w:t>nin</w:t>
      </w:r>
      <w:r w:rsidRPr="003F32A4">
        <w:t xml:space="preserve"> ve kendilerine güven</w:t>
      </w:r>
      <w:r>
        <w:t xml:space="preserve"> duygularının</w:t>
      </w:r>
      <w:r w:rsidRPr="003F32A4">
        <w:t xml:space="preserve"> gelişmesi,</w:t>
      </w:r>
    </w:p>
    <w:p w:rsidR="00217814" w:rsidRPr="003F32A4" w:rsidRDefault="00217814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kazanmaları,</w:t>
      </w:r>
    </w:p>
    <w:p w:rsidR="00217814" w:rsidRPr="003F32A4" w:rsidRDefault="00217814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217814" w:rsidRPr="003F32A4" w:rsidRDefault="00217814" w:rsidP="00AC7D62">
      <w:pPr>
        <w:pStyle w:val="NormalWeb"/>
        <w:numPr>
          <w:ilvl w:val="0"/>
          <w:numId w:val="3"/>
        </w:numPr>
      </w:pPr>
      <w:r w:rsidRPr="003F32A4">
        <w:t>Gerçek hayatta iş başı eğit</w:t>
      </w:r>
      <w:r>
        <w:t>imleri ile mesleki becerilerini geliştirmeleri</w:t>
      </w:r>
      <w:r w:rsidRPr="003F32A4">
        <w:t>,</w:t>
      </w:r>
    </w:p>
    <w:p w:rsidR="00217814" w:rsidRPr="003F32A4" w:rsidRDefault="00217814" w:rsidP="00602FAB">
      <w:pPr>
        <w:pStyle w:val="NormalWeb"/>
        <w:numPr>
          <w:ilvl w:val="0"/>
          <w:numId w:val="3"/>
        </w:numPr>
        <w:rPr>
          <w:rFonts w:cs="Calibri"/>
        </w:rPr>
      </w:pPr>
      <w:r>
        <w:rPr>
          <w:rFonts w:cs="Calibri"/>
          <w:kern w:val="24"/>
        </w:rPr>
        <w:t>U</w:t>
      </w:r>
      <w:r w:rsidRPr="003F32A4">
        <w:rPr>
          <w:rFonts w:cs="Calibri"/>
          <w:kern w:val="24"/>
        </w:rPr>
        <w:t>ygun o</w:t>
      </w:r>
      <w:r>
        <w:rPr>
          <w:rFonts w:cs="Calibri"/>
          <w:kern w:val="24"/>
        </w:rPr>
        <w:t>lmayan ortamlarda bulunmalarını</w:t>
      </w:r>
      <w:r w:rsidRPr="003F32A4">
        <w:rPr>
          <w:rFonts w:cs="Calibri"/>
          <w:kern w:val="24"/>
        </w:rPr>
        <w:t xml:space="preserve"> önle</w:t>
      </w:r>
      <w:r>
        <w:rPr>
          <w:rFonts w:cs="Calibri"/>
          <w:kern w:val="24"/>
        </w:rPr>
        <w:t>yerek</w:t>
      </w:r>
      <w:r w:rsidRPr="003F32A4">
        <w:rPr>
          <w:rFonts w:cs="Calibri"/>
          <w:kern w:val="24"/>
        </w:rPr>
        <w:t xml:space="preserve"> z</w:t>
      </w:r>
      <w:r>
        <w:rPr>
          <w:rFonts w:cs="Calibri"/>
          <w:kern w:val="24"/>
        </w:rPr>
        <w:t>ararlı maddeleri kullanmalarını engellenmek,</w:t>
      </w:r>
    </w:p>
    <w:p w:rsidR="00217814" w:rsidRPr="003F32A4" w:rsidRDefault="00217814" w:rsidP="00602FAB">
      <w:pPr>
        <w:pStyle w:val="NormalWeb"/>
        <w:numPr>
          <w:ilvl w:val="0"/>
          <w:numId w:val="3"/>
        </w:numPr>
        <w:rPr>
          <w:rFonts w:cs="Calibri"/>
        </w:rPr>
      </w:pPr>
      <w:r w:rsidRPr="003F32A4">
        <w:rPr>
          <w:rFonts w:cs="Calibri"/>
          <w:kern w:val="24"/>
        </w:rPr>
        <w:t>Şiddete</w:t>
      </w:r>
      <w:r w:rsidRPr="003F32A4">
        <w:rPr>
          <w:rFonts w:cs="Calibri"/>
          <w:b/>
          <w:bCs/>
          <w:kern w:val="24"/>
        </w:rPr>
        <w:t xml:space="preserve"> </w:t>
      </w:r>
      <w:r w:rsidRPr="003F32A4">
        <w:rPr>
          <w:rFonts w:cs="Calibri"/>
          <w:kern w:val="24"/>
        </w:rPr>
        <w:t>eğilimli davranışların</w:t>
      </w:r>
      <w:r>
        <w:rPr>
          <w:rFonts w:cs="Calibri"/>
          <w:kern w:val="24"/>
        </w:rPr>
        <w:t>ı</w:t>
      </w:r>
      <w:r w:rsidRPr="003F32A4">
        <w:rPr>
          <w:rFonts w:cs="Calibri"/>
          <w:kern w:val="24"/>
        </w:rPr>
        <w:t xml:space="preserve"> </w:t>
      </w:r>
      <w:r>
        <w:rPr>
          <w:rFonts w:cs="Calibri"/>
          <w:kern w:val="24"/>
        </w:rPr>
        <w:t>kontrol altına almak,</w:t>
      </w:r>
    </w:p>
    <w:p w:rsidR="00217814" w:rsidRPr="00BD1BC6" w:rsidRDefault="00217814" w:rsidP="00602FAB">
      <w:pPr>
        <w:pStyle w:val="NormalWeb"/>
        <w:numPr>
          <w:ilvl w:val="0"/>
          <w:numId w:val="3"/>
        </w:numPr>
        <w:rPr>
          <w:rFonts w:cs="Calibri"/>
        </w:rPr>
      </w:pPr>
      <w:r>
        <w:rPr>
          <w:rFonts w:cs="Calibri"/>
          <w:kern w:val="24"/>
        </w:rPr>
        <w:t>Okula aidiyet duygularını geliştirmek,</w:t>
      </w:r>
    </w:p>
    <w:p w:rsidR="00217814" w:rsidRPr="003F32A4" w:rsidRDefault="00217814" w:rsidP="00602FAB">
      <w:pPr>
        <w:pStyle w:val="NormalWeb"/>
        <w:numPr>
          <w:ilvl w:val="0"/>
          <w:numId w:val="3"/>
        </w:numPr>
        <w:rPr>
          <w:rFonts w:cs="Calibri"/>
        </w:rPr>
      </w:pPr>
      <w:r>
        <w:rPr>
          <w:rFonts w:cs="Calibri"/>
          <w:kern w:val="24"/>
        </w:rPr>
        <w:t>Akademik ve sosyal başarılarını artırmak</w:t>
      </w:r>
      <w:r w:rsidRPr="003F32A4">
        <w:rPr>
          <w:rFonts w:cs="Calibri"/>
          <w:kern w:val="24"/>
        </w:rPr>
        <w:t>,</w:t>
      </w:r>
    </w:p>
    <w:p w:rsidR="00217814" w:rsidRDefault="00217814" w:rsidP="004C477F">
      <w:pPr>
        <w:pStyle w:val="NormalWeb"/>
        <w:numPr>
          <w:ilvl w:val="0"/>
          <w:numId w:val="3"/>
        </w:numPr>
        <w:rPr>
          <w:rFonts w:cs="Calibri"/>
        </w:rPr>
      </w:pPr>
      <w:r>
        <w:rPr>
          <w:rFonts w:cs="Calibri"/>
          <w:kern w:val="24"/>
        </w:rPr>
        <w:t>Okula ilgilerini artırarak devamsızlıklarının azaltılmasını sağlamak.</w:t>
      </w:r>
    </w:p>
    <w:p w:rsidR="00217814" w:rsidRPr="003F32A4" w:rsidRDefault="00217814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  <w:bCs/>
        </w:rPr>
        <w:t>İhtiyaç sahibi kişilerin</w:t>
      </w:r>
      <w:r w:rsidRPr="003F32A4">
        <w:t>;</w:t>
      </w:r>
    </w:p>
    <w:p w:rsidR="00217814" w:rsidRPr="003F32A4" w:rsidRDefault="00217814" w:rsidP="00D450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 w:rsidRPr="003F32A4">
        <w:t>Yaşamlarını sürdürebilmeleri için gerekli ihtiyaçların</w:t>
      </w:r>
      <w:r>
        <w:t>ı karşılamak,</w:t>
      </w:r>
    </w:p>
    <w:p w:rsidR="00217814" w:rsidRPr="003F32A4" w:rsidRDefault="00217814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Pr="003F32A4">
        <w:t xml:space="preserve"> eşyaların bakım onarımı</w:t>
      </w:r>
      <w:r>
        <w:t>nı</w:t>
      </w:r>
      <w:r w:rsidRPr="003F32A4">
        <w:t xml:space="preserve"> veya</w:t>
      </w:r>
      <w:r>
        <w:t xml:space="preserve"> kişisel bakımlarını yapmak</w:t>
      </w:r>
      <w:r w:rsidRPr="003F32A4">
        <w:t>,</w:t>
      </w:r>
    </w:p>
    <w:p w:rsidR="00217814" w:rsidRPr="003F32A4" w:rsidRDefault="00217814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İncitilmeden, kalpleri kır</w:t>
      </w:r>
      <w:r>
        <w:t>ıl</w:t>
      </w:r>
      <w:r w:rsidRPr="003F32A4">
        <w:t>madan</w:t>
      </w:r>
      <w:r>
        <w:t xml:space="preserve"> yardım etmek</w:t>
      </w:r>
      <w:r w:rsidRPr="003F32A4">
        <w:t>,</w:t>
      </w:r>
    </w:p>
    <w:p w:rsidR="00217814" w:rsidRDefault="00217814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>
        <w:t>utunmalarına katkıda bulunmak.</w:t>
      </w:r>
    </w:p>
    <w:p w:rsidR="00217814" w:rsidRPr="003F32A4" w:rsidRDefault="00217814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Pr="003F32A4">
        <w:rPr>
          <w:b/>
          <w:bCs/>
        </w:rPr>
        <w:t>;</w:t>
      </w:r>
    </w:p>
    <w:p w:rsidR="00217814" w:rsidRPr="003F32A4" w:rsidRDefault="00217814" w:rsidP="00D450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 w:rsidRPr="003F32A4">
        <w:t xml:space="preserve">Yardımlaşma, kardeşlik, merhamet, vicdan, birlik ve beraberlik duygularının geliştirilmesi </w:t>
      </w:r>
      <w:r>
        <w:t>suretiyle toplumsal duyarlılığını artırmak,</w:t>
      </w:r>
    </w:p>
    <w:p w:rsidR="00217814" w:rsidRPr="003F32A4" w:rsidRDefault="00217814" w:rsidP="00D450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 w:rsidRPr="003F32A4">
        <w:t xml:space="preserve">Mesleki ve teknik </w:t>
      </w:r>
      <w:r>
        <w:t>eğitimi</w:t>
      </w:r>
      <w:r w:rsidRPr="003F32A4">
        <w:t xml:space="preserve"> </w:t>
      </w:r>
      <w:r>
        <w:t>tanı</w:t>
      </w:r>
      <w:r w:rsidRPr="003F32A4">
        <w:t>ması</w:t>
      </w:r>
      <w:r>
        <w:t>na imkân sağlamak,</w:t>
      </w:r>
    </w:p>
    <w:p w:rsidR="00217814" w:rsidRPr="003F32A4" w:rsidRDefault="00217814" w:rsidP="00D450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t xml:space="preserve">Öğrenci ve öğretmenlerimizle </w:t>
      </w:r>
      <w:r w:rsidRPr="003F32A4">
        <w:t>bütünleştirilmesi</w:t>
      </w:r>
      <w:r>
        <w:t>ni sağlamak,</w:t>
      </w:r>
    </w:p>
    <w:p w:rsidR="00217814" w:rsidRPr="00106F2E" w:rsidRDefault="00217814" w:rsidP="00D450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 w:rsidRPr="003F32A4">
        <w:t>Salgın hastalık, yangın, deprem veya doğal afet durumlarında toplumsa</w:t>
      </w:r>
      <w:r>
        <w:t>l yardım bilincini artırmak,</w:t>
      </w:r>
    </w:p>
    <w:p w:rsidR="00217814" w:rsidRPr="003F32A4" w:rsidRDefault="00217814" w:rsidP="00D450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t>Aldığı mesleki eğitim ile ilgili çevresinde farkındalık yaratmak</w:t>
      </w:r>
    </w:p>
    <w:p w:rsidR="00217814" w:rsidRPr="003F4D81" w:rsidRDefault="00217814" w:rsidP="003F083F">
      <w:pPr>
        <w:pStyle w:val="NormalWeb"/>
        <w:ind w:left="1428" w:hanging="719"/>
        <w:rPr>
          <w:b/>
          <w:bCs/>
        </w:rPr>
      </w:pPr>
      <w:r w:rsidRPr="003F4D81">
        <w:rPr>
          <w:b/>
          <w:bCs/>
        </w:rPr>
        <w:t>hedeflenmektedir.</w:t>
      </w:r>
    </w:p>
    <w:p w:rsidR="00217814" w:rsidRDefault="00217814" w:rsidP="00BD1BC6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Pr="003F32A4" w:rsidRDefault="00217814" w:rsidP="007270A4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</w:rPr>
        <w:t>OKUL</w:t>
      </w:r>
      <w:r>
        <w:rPr>
          <w:rFonts w:ascii="Times New Roman" w:hAnsi="Times New Roman" w:cs="Times New Roman"/>
          <w:b/>
          <w:bCs/>
          <w:sz w:val="24"/>
          <w:szCs w:val="24"/>
        </w:rPr>
        <w:t>LARDA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 YAPILACAK İŞ VE İŞLEMLER</w:t>
      </w:r>
    </w:p>
    <w:p w:rsidR="00217814" w:rsidRPr="003F32A4" w:rsidRDefault="00217814" w:rsidP="00EA16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Pr="00B055D2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organize etmek ve aksamadan yürütülmesini sağlamak amacıyla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F32A4">
        <w:rPr>
          <w:rFonts w:ascii="Times New Roman" w:hAnsi="Times New Roman" w:cs="Times New Roman"/>
          <w:sz w:val="24"/>
          <w:szCs w:val="24"/>
        </w:rPr>
        <w:t>urulu</w:t>
      </w:r>
      <w:r>
        <w:rPr>
          <w:rFonts w:ascii="Times New Roman" w:hAnsi="Times New Roman" w:cs="Times New Roman"/>
          <w:sz w:val="24"/>
          <w:szCs w:val="24"/>
        </w:rPr>
        <w:t>nu toplamak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hakkında bilgilendirme yapmak ve </w:t>
      </w:r>
      <w:r w:rsidRPr="00B055D2">
        <w:rPr>
          <w:rFonts w:ascii="Times New Roman" w:hAnsi="Times New Roman" w:cs="Times New Roman"/>
          <w:b/>
          <w:bCs/>
          <w:sz w:val="24"/>
          <w:szCs w:val="24"/>
        </w:rPr>
        <w:t>Sosyal Etkinlikler Kuruluna bağlı</w:t>
      </w:r>
      <w:r w:rsidRPr="00B055D2">
        <w:rPr>
          <w:rFonts w:ascii="Times New Roman" w:hAnsi="Times New Roman" w:cs="Times New Roman"/>
          <w:sz w:val="24"/>
          <w:szCs w:val="24"/>
        </w:rPr>
        <w:t xml:space="preserve"> proje yürütme ekibi oluşturmak.</w:t>
      </w:r>
    </w:p>
    <w:p w:rsidR="00217814" w:rsidRPr="00B055D2" w:rsidRDefault="00217814" w:rsidP="00340E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  <w:lang w:eastAsia="tr-TR"/>
        </w:rPr>
        <w:t xml:space="preserve">Proje </w:t>
      </w:r>
      <w:r>
        <w:rPr>
          <w:rFonts w:ascii="Times New Roman" w:hAnsi="Times New Roman" w:cs="Times New Roman"/>
          <w:sz w:val="24"/>
          <w:szCs w:val="24"/>
          <w:lang w:eastAsia="tr-TR"/>
        </w:rPr>
        <w:t>Yürütme E</w:t>
      </w:r>
      <w:r w:rsidRPr="00B055D2">
        <w:rPr>
          <w:rFonts w:ascii="Times New Roman" w:hAnsi="Times New Roman" w:cs="Times New Roman"/>
          <w:sz w:val="24"/>
          <w:szCs w:val="24"/>
          <w:lang w:eastAsia="tr-TR"/>
        </w:rPr>
        <w:t>kibi ve mahalle muhtarları iş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 kişileri belirleyerek okulda uygulanan alanlara göre yapılabilecek iş ve işlemleri planlamak.</w:t>
      </w:r>
    </w:p>
    <w:p w:rsidR="00217814" w:rsidRPr="00B055D2" w:rsidRDefault="00217814" w:rsidP="00340E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 xml:space="preserve">kibi tarafından yapılabilecek etkinliklerin </w:t>
      </w:r>
      <w:r w:rsidRPr="00B055D2">
        <w:rPr>
          <w:rFonts w:ascii="Times New Roman" w:hAnsi="Times New Roman" w:cs="Times New Roman"/>
          <w:b/>
          <w:bCs/>
          <w:sz w:val="24"/>
          <w:szCs w:val="24"/>
        </w:rPr>
        <w:t>öğrenci kulüplerine dağılımını</w:t>
      </w:r>
      <w:r w:rsidRPr="00B055D2">
        <w:rPr>
          <w:rFonts w:ascii="Times New Roman" w:hAnsi="Times New Roman" w:cs="Times New Roman"/>
          <w:sz w:val="24"/>
          <w:szCs w:val="24"/>
        </w:rPr>
        <w:t xml:space="preserve"> yaparak bu etkinliklerden hangilerinin eğitim kurumu içinde ya da eğitim kurumu dışında gerçekleştirileceğini planlayıp uygulama takvimini oluşturmak.</w:t>
      </w:r>
    </w:p>
    <w:p w:rsidR="00217814" w:rsidRPr="00BD1BC6" w:rsidRDefault="002178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 xml:space="preserve">kibi tarafından projede görev </w:t>
      </w:r>
      <w:r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Pr="00BD1BC6">
        <w:rPr>
          <w:rFonts w:ascii="Times New Roman" w:hAnsi="Times New Roman" w:cs="Times New Roman"/>
          <w:sz w:val="24"/>
          <w:szCs w:val="24"/>
        </w:rPr>
        <w:t>öğretmen ve öğrenci listeleri, gönüllü veliler, iş birliğine gidilen sivil toplum kuruluşları,</w:t>
      </w:r>
      <w:r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sz w:val="24"/>
          <w:szCs w:val="24"/>
        </w:rPr>
        <w:t xml:space="preserve">yardım yapılacak kişilerle ilgili bilgiler ile </w:t>
      </w:r>
      <w:r>
        <w:rPr>
          <w:rFonts w:ascii="Times New Roman" w:hAnsi="Times New Roman" w:cs="Times New Roman"/>
          <w:sz w:val="24"/>
          <w:szCs w:val="24"/>
        </w:rPr>
        <w:t xml:space="preserve">ana okulları belirlenerek </w:t>
      </w:r>
      <w:r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</w:t>
      </w:r>
    </w:p>
    <w:p w:rsidR="00217814" w:rsidRPr="00BD1BC6" w:rsidRDefault="002178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Her Okul M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üdürlüğünce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Ocak ayından başlamak üzere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her ay 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ihtiyaç sahibi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 az 10 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>ailey</w:t>
      </w:r>
      <w:r w:rsidRPr="00CE6B5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bCs/>
          <w:sz w:val="24"/>
          <w:szCs w:val="24"/>
          <w:u w:val="single"/>
        </w:rPr>
        <w:t>yanı sıra toplum hizmeti kapsamında değerlendirilebilecek bilgilendirme ve diğer çalışmalar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>lçe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/İ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Millî Eğitim M</w:t>
      </w:r>
      <w:r w:rsidRPr="00BD1BC6">
        <w:rPr>
          <w:rFonts w:ascii="Times New Roman" w:hAnsi="Times New Roman" w:cs="Times New Roman"/>
          <w:b/>
          <w:bCs/>
          <w:sz w:val="24"/>
          <w:szCs w:val="24"/>
          <w:u w:val="single"/>
        </w:rPr>
        <w:t>üdürlüğünün onayına sunmak.</w:t>
      </w:r>
    </w:p>
    <w:p w:rsidR="0021781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Bakanlığımız Mesleki ve Teknik Eğitim Genel Müdürlüğünün Kurum Takip Sistemi (KTS) üzerinden Okul Müdürlükleri tarafından h</w:t>
      </w:r>
      <w:r w:rsidRPr="00D57F75">
        <w:rPr>
          <w:rFonts w:ascii="Times New Roman" w:hAnsi="Times New Roman" w:cs="Times New Roman"/>
          <w:b/>
          <w:bCs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faaliyetlere yönelik veri girişlerini yapmak.</w:t>
      </w:r>
    </w:p>
    <w:p w:rsidR="00217814" w:rsidRPr="00E32E24" w:rsidRDefault="00217814" w:rsidP="00E32E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bCs/>
          <w:sz w:val="24"/>
          <w:szCs w:val="24"/>
          <w:u w:val="single"/>
        </w:rPr>
        <w:t>Yapılan faaliyetlere ilişkin görseli ve varsa projenin ulusal veya yerel basına yansıyan görüntü, haber veya bilgilerini her ayın son haftasında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görüntü kalitesinin düşmeme</w:t>
      </w:r>
      <w:r w:rsidRPr="00E32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için USB bellek veya CD olarak) İl Milli Eğitim Müdürlüğüne göndermek. </w:t>
      </w:r>
    </w:p>
    <w:p w:rsidR="00217814" w:rsidRDefault="00217814" w:rsidP="00332D85"/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>
        <w:rPr>
          <w:rFonts w:ascii="Times New Roman" w:hAnsi="Times New Roman" w:cs="Times New Roman"/>
          <w:sz w:val="24"/>
          <w:szCs w:val="24"/>
        </w:rPr>
        <w:t>nına geliş ve okula dönüşleri ile çalışma esnasındaki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Pr="003F32A4">
        <w:rPr>
          <w:rFonts w:ascii="Times New Roman" w:hAnsi="Times New Roman" w:cs="Times New Roman"/>
          <w:sz w:val="24"/>
          <w:szCs w:val="24"/>
        </w:rPr>
        <w:t>Millî Eğitim Bakanlığı Eğitim Kurumları Sosyal Etkinlikler Yönetmeliği hükümler</w:t>
      </w:r>
      <w:r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6E7834" w:rsidRDefault="00217814" w:rsidP="00343B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Etkinliklerde görev alacak yönetici, öğretmen, öğrenciler </w:t>
      </w:r>
      <w:r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Pr="003F32A4">
        <w:rPr>
          <w:rFonts w:ascii="Times New Roman" w:hAnsi="Times New Roman" w:cs="Times New Roman"/>
          <w:sz w:val="24"/>
          <w:szCs w:val="24"/>
        </w:rPr>
        <w:t xml:space="preserve">diğer kişiler için </w:t>
      </w:r>
      <w:r>
        <w:rPr>
          <w:rFonts w:ascii="Times New Roman" w:hAnsi="Times New Roman" w:cs="Times New Roman"/>
          <w:sz w:val="24"/>
          <w:szCs w:val="24"/>
        </w:rPr>
        <w:t xml:space="preserve">etkinlik kapsamında yapılan işlerde çekilen fotoğraflar basılı ya da dijital ortamda yayınlanabileceğinden </w:t>
      </w:r>
      <w:r w:rsidRPr="003F32A4">
        <w:rPr>
          <w:rFonts w:ascii="Times New Roman" w:hAnsi="Times New Roman" w:cs="Times New Roman"/>
          <w:sz w:val="24"/>
          <w:szCs w:val="24"/>
        </w:rPr>
        <w:t>“Kişisel Verilerin Korunması Kanunu” kapsamında gerekli yazılı izinler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Pr="00EC78BE">
        <w:rPr>
          <w:rFonts w:ascii="Times New Roman" w:hAnsi="Times New Roman" w:cs="Times New Roman"/>
          <w:b/>
          <w:bCs/>
          <w:sz w:val="24"/>
          <w:szCs w:val="24"/>
        </w:rPr>
        <w:t>Ek-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Veli İzin Belgesi 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Ek-2 </w:t>
      </w:r>
      <w:r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6E7834">
        <w:rPr>
          <w:rFonts w:ascii="Times New Roman" w:hAnsi="Times New Roman" w:cs="Times New Roman"/>
          <w:sz w:val="24"/>
          <w:szCs w:val="24"/>
        </w:rPr>
        <w:t xml:space="preserve"> yapılacak etkinliklerde gerektiğinde atölye ve meslek dersleri öğretmenleri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diğer öğretmenler, öğrenciler, gönüllü veliler, belediyeler, sivil toplum kuruluşları, esnaf ve sanatkârlar, oda ve borsa temsilcileri </w:t>
      </w:r>
      <w:r>
        <w:rPr>
          <w:rFonts w:ascii="Times New Roman" w:hAnsi="Times New Roman" w:cs="Times New Roman"/>
          <w:sz w:val="24"/>
          <w:szCs w:val="24"/>
        </w:rPr>
        <w:t>ile iş birliği yapmasını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E1570B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sürelerinin işletmelerde beceri eğitimi ve/veya staj süresine sayılmasını sağlamak.</w:t>
      </w:r>
    </w:p>
    <w:p w:rsidR="0021781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sonunda öğrencilerin yaptıkları çalışmaların </w:t>
      </w:r>
      <w:r w:rsidRPr="003F32A4">
        <w:rPr>
          <w:rFonts w:ascii="Times New Roman" w:hAnsi="Times New Roman" w:cs="Times New Roman"/>
          <w:sz w:val="24"/>
          <w:szCs w:val="24"/>
        </w:rPr>
        <w:t xml:space="preserve">ilgili derslerin </w:t>
      </w:r>
      <w:r w:rsidRPr="00CC632F">
        <w:rPr>
          <w:rFonts w:ascii="Times New Roman" w:hAnsi="Times New Roman" w:cs="Times New Roman"/>
          <w:sz w:val="24"/>
          <w:szCs w:val="24"/>
        </w:rPr>
        <w:t>proje/performans</w:t>
      </w:r>
      <w:r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 kapsamında yapılan etkinlikleri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32A4">
        <w:rPr>
          <w:rFonts w:ascii="Times New Roman" w:hAnsi="Times New Roman" w:cs="Times New Roman"/>
          <w:sz w:val="24"/>
          <w:szCs w:val="24"/>
        </w:rPr>
        <w:t xml:space="preserve"> okul panoları</w:t>
      </w:r>
      <w:r>
        <w:rPr>
          <w:rFonts w:ascii="Times New Roman" w:hAnsi="Times New Roman" w:cs="Times New Roman"/>
          <w:sz w:val="24"/>
          <w:szCs w:val="24"/>
        </w:rPr>
        <w:t>nda,</w:t>
      </w:r>
      <w:r w:rsidRPr="003F32A4">
        <w:rPr>
          <w:rFonts w:ascii="Times New Roman" w:hAnsi="Times New Roman" w:cs="Times New Roman"/>
          <w:sz w:val="24"/>
          <w:szCs w:val="24"/>
        </w:rPr>
        <w:t xml:space="preserve"> okulda yapılan törenlerde ve okul internet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6E7834" w:rsidRDefault="00217814" w:rsidP="006E78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BD1BC6">
        <w:rPr>
          <w:rFonts w:ascii="Times New Roman" w:hAnsi="Times New Roman" w:cs="Times New Roman"/>
          <w:b/>
          <w:bCs/>
          <w:sz w:val="24"/>
          <w:szCs w:val="24"/>
        </w:rPr>
        <w:t>yapıldıktan sonraki hâli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etkinliklerle ilgili bilgi/veriler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(etkinlik/proje adı, etkinliğe katılan öğrenci ve öğretmenler) </w:t>
      </w:r>
      <w:r w:rsidRPr="00CC70F0">
        <w:rPr>
          <w:rFonts w:ascii="Times New Roman" w:hAnsi="Times New Roman" w:cs="Times New Roman"/>
          <w:sz w:val="24"/>
          <w:szCs w:val="24"/>
        </w:rPr>
        <w:t>e-Okul Sosyal Etkinlik Modülü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C70F0">
        <w:rPr>
          <w:rFonts w:ascii="Times New Roman" w:hAnsi="Times New Roman" w:cs="Times New Roman"/>
          <w:sz w:val="24"/>
          <w:szCs w:val="24"/>
        </w:rPr>
        <w:t>ne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Müdürlüklerince işlenmesini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>
        <w:rPr>
          <w:rFonts w:ascii="Times New Roman" w:hAnsi="Times New Roman" w:cs="Times New Roman"/>
          <w:sz w:val="24"/>
          <w:szCs w:val="24"/>
        </w:rPr>
        <w:t>çerçevesinde belge verilecek öğrencileri belirlemek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Müdürünün onayına sunmak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katılıp başarı gösteren öğretmen ve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Katılım, Başarı veya Teşekkür Belgesi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Valiliklerce </w:t>
      </w:r>
      <w:r>
        <w:rPr>
          <w:rFonts w:ascii="Times New Roman" w:hAnsi="Times New Roman" w:cs="Times New Roman"/>
          <w:sz w:val="24"/>
          <w:szCs w:val="24"/>
        </w:rPr>
        <w:t>ödüllendirilmesini sağlamak.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32A4">
        <w:rPr>
          <w:rFonts w:ascii="Times New Roman" w:hAnsi="Times New Roman" w:cs="Times New Roman"/>
          <w:sz w:val="24"/>
          <w:szCs w:val="24"/>
        </w:rPr>
        <w:t xml:space="preserve">ğitim-öğretim yılının sonunda uygun görülen okul, ilçe veya il törenlerinde 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verilmesini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3F32A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2F1">
        <w:rPr>
          <w:rFonts w:ascii="Times New Roman" w:hAnsi="Times New Roman" w:cs="Times New Roman"/>
          <w:sz w:val="24"/>
          <w:szCs w:val="24"/>
        </w:rPr>
        <w:t xml:space="preserve">giderlerle ilgili iş ve işlemlerin okul-aile birliği tarafından yürütülmesini </w:t>
      </w:r>
      <w:r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327650" w:rsidRDefault="00217814" w:rsidP="00327650">
      <w:pPr>
        <w:pStyle w:val="ListParagraph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217814" w:rsidRDefault="00217814" w:rsidP="00602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>
        <w:rPr>
          <w:rFonts w:ascii="Times New Roman" w:hAnsi="Times New Roman" w:cs="Times New Roman"/>
          <w:sz w:val="24"/>
          <w:szCs w:val="24"/>
        </w:rPr>
        <w:t>etkinlik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BD1BC6" w:rsidRDefault="00217814" w:rsidP="00BD1BC6">
      <w:pPr>
        <w:rPr>
          <w:rFonts w:ascii="Times New Roman" w:hAnsi="Times New Roman" w:cs="Times New Roman"/>
          <w:sz w:val="24"/>
          <w:szCs w:val="24"/>
        </w:rPr>
      </w:pPr>
    </w:p>
    <w:p w:rsidR="00217814" w:rsidRDefault="00217814" w:rsidP="009E295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Default="00217814" w:rsidP="009E295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Pr="003F32A4" w:rsidRDefault="00217814" w:rsidP="009E295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İLÇE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/İL MİLLÎ EĞİTİM MÜDÜRLÜKLERİNCE </w:t>
      </w:r>
    </w:p>
    <w:p w:rsidR="00217814" w:rsidRPr="003F32A4" w:rsidRDefault="00217814" w:rsidP="009E295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</w:rPr>
        <w:t>YAPILACAK İŞ VE İŞLEMLER</w:t>
      </w:r>
    </w:p>
    <w:p w:rsidR="00217814" w:rsidRPr="00BD1BC6" w:rsidRDefault="00217814" w:rsidP="00BD1BC6">
      <w:pPr>
        <w:rPr>
          <w:rFonts w:ascii="Times New Roman" w:hAnsi="Times New Roman" w:cs="Times New Roman"/>
          <w:sz w:val="24"/>
          <w:szCs w:val="24"/>
        </w:rPr>
      </w:pPr>
    </w:p>
    <w:p w:rsidR="00217814" w:rsidRPr="003F32A4" w:rsidRDefault="00217814" w:rsidP="00602F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düzenlenecek etkinliklere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katılım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Pr="003F32A4">
        <w:rPr>
          <w:rFonts w:ascii="Times New Roman" w:hAnsi="Times New Roman" w:cs="Times New Roman"/>
          <w:sz w:val="24"/>
          <w:szCs w:val="24"/>
        </w:rPr>
        <w:t>projeden azami yarar sa</w:t>
      </w:r>
      <w:r>
        <w:rPr>
          <w:rFonts w:ascii="Times New Roman" w:hAnsi="Times New Roman" w:cs="Times New Roman"/>
          <w:sz w:val="24"/>
          <w:szCs w:val="24"/>
        </w:rPr>
        <w:t>ğlamak üzere aylık hedeflere ulaşmak için İ</w:t>
      </w:r>
      <w:r w:rsidRPr="003F32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çe/İl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32A4">
        <w:rPr>
          <w:rFonts w:ascii="Times New Roman" w:hAnsi="Times New Roman" w:cs="Times New Roman"/>
          <w:sz w:val="24"/>
          <w:szCs w:val="24"/>
        </w:rPr>
        <w:t>üdürlükleri</w:t>
      </w:r>
      <w:r>
        <w:rPr>
          <w:rFonts w:ascii="Times New Roman" w:hAnsi="Times New Roman" w:cs="Times New Roman"/>
          <w:sz w:val="24"/>
          <w:szCs w:val="24"/>
        </w:rPr>
        <w:t>nce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217814" w:rsidRPr="00621B52" w:rsidRDefault="00217814" w:rsidP="00602F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lerde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>
        <w:rPr>
          <w:rFonts w:ascii="Times New Roman" w:hAnsi="Times New Roman" w:cs="Times New Roman"/>
          <w:sz w:val="24"/>
          <w:szCs w:val="24"/>
        </w:rPr>
        <w:t>Müdür Y</w:t>
      </w:r>
      <w:r w:rsidRPr="00621B52">
        <w:rPr>
          <w:rFonts w:ascii="Times New Roman" w:hAnsi="Times New Roman" w:cs="Times New Roman"/>
          <w:sz w:val="24"/>
          <w:szCs w:val="24"/>
        </w:rPr>
        <w:t>ardımcısı</w:t>
      </w:r>
      <w:r>
        <w:rPr>
          <w:rFonts w:ascii="Times New Roman" w:hAnsi="Times New Roman" w:cs="Times New Roman"/>
          <w:sz w:val="24"/>
          <w:szCs w:val="24"/>
        </w:rPr>
        <w:t>/Şube M</w:t>
      </w:r>
      <w:r w:rsidRPr="00621B52">
        <w:rPr>
          <w:rFonts w:ascii="Times New Roman" w:hAnsi="Times New Roman" w:cs="Times New Roman"/>
          <w:sz w:val="24"/>
          <w:szCs w:val="24"/>
        </w:rPr>
        <w:t>üdürü</w:t>
      </w:r>
      <w:r>
        <w:rPr>
          <w:rFonts w:ascii="Times New Roman" w:hAnsi="Times New Roman" w:cs="Times New Roman"/>
          <w:sz w:val="24"/>
          <w:szCs w:val="24"/>
        </w:rPr>
        <w:t xml:space="preserve"> ile Proje Yürütme E</w:t>
      </w:r>
      <w:r w:rsidRPr="00621B52">
        <w:rPr>
          <w:rFonts w:ascii="Times New Roman" w:hAnsi="Times New Roman" w:cs="Times New Roman"/>
          <w:sz w:val="24"/>
          <w:szCs w:val="24"/>
        </w:rPr>
        <w:t>kibi projenin halka duyurulmasında, denetiminde ve gerektiğinde destek amacıyla belediye, muhtarl</w:t>
      </w:r>
      <w:r>
        <w:rPr>
          <w:rFonts w:ascii="Times New Roman" w:hAnsi="Times New Roman" w:cs="Times New Roman"/>
          <w:sz w:val="24"/>
          <w:szCs w:val="24"/>
        </w:rPr>
        <w:t>ık</w:t>
      </w:r>
      <w:r w:rsidRPr="00621B52">
        <w:rPr>
          <w:rFonts w:ascii="Times New Roman" w:hAnsi="Times New Roman" w:cs="Times New Roman"/>
          <w:sz w:val="24"/>
          <w:szCs w:val="24"/>
        </w:rPr>
        <w:t xml:space="preserve"> vb. sivil toplum kuruluşları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B52">
        <w:rPr>
          <w:rFonts w:ascii="Times New Roman" w:hAnsi="Times New Roman" w:cs="Times New Roman"/>
          <w:sz w:val="24"/>
          <w:szCs w:val="24"/>
        </w:rPr>
        <w:t>birliğinde yürütülmesini sağlayıcı tedbirleri almak.</w:t>
      </w:r>
    </w:p>
    <w:p w:rsidR="00217814" w:rsidRPr="00621B52" w:rsidRDefault="00217814" w:rsidP="00602F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İhtiyaç sahibi kişilerin sayısının fazla olması h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21B52">
        <w:rPr>
          <w:rFonts w:ascii="Times New Roman" w:hAnsi="Times New Roman" w:cs="Times New Roman"/>
          <w:sz w:val="24"/>
          <w:szCs w:val="24"/>
        </w:rPr>
        <w:t>linde daha fazla kişinin yararlanabilmesi için Valiliklerce çevresel imkânların devreye sokulmasını sağlamak.</w:t>
      </w:r>
    </w:p>
    <w:p w:rsidR="00217814" w:rsidRPr="00621B52" w:rsidRDefault="00217814" w:rsidP="00602F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Projeye katılan öğrenci ve öğretmenlerden başarı gösterenleri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ödüllendirilmek üzere değerlendirilmesini sağlamak.</w:t>
      </w:r>
    </w:p>
    <w:p w:rsidR="00217814" w:rsidRDefault="00217814" w:rsidP="00332D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etkinlikler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3F32A4">
        <w:rPr>
          <w:rFonts w:ascii="Times New Roman" w:hAnsi="Times New Roman" w:cs="Times New Roman"/>
          <w:sz w:val="24"/>
          <w:szCs w:val="24"/>
        </w:rPr>
        <w:t xml:space="preserve"> törenlerde ve </w:t>
      </w:r>
      <w:r>
        <w:rPr>
          <w:rFonts w:ascii="Times New Roman" w:hAnsi="Times New Roman" w:cs="Times New Roman"/>
          <w:sz w:val="24"/>
          <w:szCs w:val="24"/>
        </w:rPr>
        <w:t>Okul, İlçe ve İl M</w:t>
      </w:r>
      <w:r w:rsidRPr="003F32A4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î Eğitim M</w:t>
      </w:r>
      <w:r w:rsidRPr="003F32A4">
        <w:rPr>
          <w:rFonts w:ascii="Times New Roman" w:hAnsi="Times New Roman" w:cs="Times New Roman"/>
          <w:sz w:val="24"/>
          <w:szCs w:val="24"/>
        </w:rPr>
        <w:t>üdürlükleri internet sayfasından duyurarak diğer öğrencilerin de projelere katılması</w:t>
      </w:r>
      <w:r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217814" w:rsidRPr="00E32E24" w:rsidRDefault="00217814" w:rsidP="00332D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Okul Müdürlüklerince aylık olarak gönderilen etkinliklere ait fotoğrafları her alandan en iyi 3 faaliyetin yapılmadan önce, yapılırken ve yapıldıktan sonraki hâlini belirtecek şekilde bir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il komisyonu</w:t>
      </w:r>
      <w:r w:rsidRPr="00E32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marifetiyle seçerek 2023 yılı Haziran ve Aralık aylarının son haftasında belirtilen adrese yüklemek</w:t>
      </w:r>
    </w:p>
    <w:p w:rsidR="00217814" w:rsidRDefault="00217814" w:rsidP="00E32E24">
      <w:pPr>
        <w:ind w:left="567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Kısa Link:</w:t>
      </w:r>
      <w:hyperlink r:id="rId7" w:history="1">
        <w:r>
          <w:rPr>
            <w:rStyle w:val="Hyperlink"/>
          </w:rPr>
          <w:t>http://meb.ai/Y7KasN</w:t>
        </w:r>
      </w:hyperlink>
    </w:p>
    <w:p w:rsidR="00217814" w:rsidRDefault="00217814" w:rsidP="00E32E24">
      <w:pPr>
        <w:ind w:left="567"/>
      </w:pPr>
      <w:r w:rsidRPr="00332D85">
        <w:rPr>
          <w:rFonts w:ascii="Times New Roman" w:hAnsi="Times New Roman" w:cs="Times New Roman"/>
          <w:b/>
          <w:bCs/>
          <w:u w:val="single"/>
        </w:rPr>
        <w:t>Uzun Link:</w:t>
      </w:r>
      <w:r>
        <w:t xml:space="preserve"> </w:t>
      </w:r>
      <w:hyperlink r:id="rId8" w:history="1">
        <w:r>
          <w:rPr>
            <w:rStyle w:val="Hyperlink"/>
          </w:rPr>
          <w:t>https://bulut.meb.gov.tr/app/tr-TR/Yukleme/Istek/MEBBulut/122a502e-43f1-43da-8be0-3cfe4f4e7aa3</w:t>
        </w:r>
      </w:hyperlink>
      <w:r>
        <w:t xml:space="preserve"> </w:t>
      </w:r>
    </w:p>
    <w:p w:rsidR="00217814" w:rsidRPr="00E32E24" w:rsidRDefault="00217814" w:rsidP="00B0120D">
      <w:pPr>
        <w:pStyle w:val="ListParagraph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bCs/>
          <w:sz w:val="24"/>
          <w:szCs w:val="24"/>
        </w:rPr>
        <w:t xml:space="preserve">Projeye ait varsa projenin ulusal veya yerel basına yansıyan görüntü, haber veya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bilgilerinin İl Milli Eğitim Müdürlükleri tarafından il komisyonunca </w:t>
      </w:r>
      <w:r w:rsidRPr="00B0120D">
        <w:rPr>
          <w:rFonts w:ascii="Times New Roman" w:hAnsi="Times New Roman" w:cs="Times New Roman"/>
          <w:b/>
          <w:bCs/>
          <w:sz w:val="24"/>
          <w:szCs w:val="24"/>
        </w:rPr>
        <w:t>Bakanlığımız adresine yüklemek</w:t>
      </w:r>
    </w:p>
    <w:p w:rsidR="00217814" w:rsidRDefault="00217814" w:rsidP="00B0120D">
      <w:pPr>
        <w:ind w:left="567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Kısa Link:</w:t>
      </w:r>
      <w:hyperlink r:id="rId9" w:history="1">
        <w:r>
          <w:rPr>
            <w:rStyle w:val="Hyperlink"/>
          </w:rPr>
          <w:t>http://meb.ai/Y7KasN</w:t>
        </w:r>
      </w:hyperlink>
    </w:p>
    <w:p w:rsidR="00217814" w:rsidRDefault="00217814" w:rsidP="00B0120D">
      <w:pPr>
        <w:ind w:left="567"/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bCs/>
          <w:u w:val="single"/>
        </w:rPr>
        <w:t>Uzun Link:</w:t>
      </w:r>
      <w:r>
        <w:t xml:space="preserve"> </w:t>
      </w:r>
      <w:hyperlink r:id="rId10" w:history="1">
        <w:r>
          <w:rPr>
            <w:rStyle w:val="Hyperlink"/>
          </w:rPr>
          <w:t>https://bulut.meb.gov.tr/app/tr-TR/Yukleme/Istek/MEBBulut/122a502e-43f1-43da-8be0-3cfe4f4e7aa3</w:t>
        </w:r>
      </w:hyperlink>
      <w:r>
        <w:t xml:space="preserve"> </w:t>
      </w:r>
    </w:p>
    <w:p w:rsidR="00217814" w:rsidRDefault="00217814" w:rsidP="00B0120D">
      <w:pPr>
        <w:ind w:left="567"/>
      </w:pPr>
    </w:p>
    <w:p w:rsidR="00217814" w:rsidRDefault="00217814" w:rsidP="00B0120D">
      <w:pPr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  <w:t xml:space="preserve">BU PROJE KAPSAMINDA YAPILABİLECEK ETKİNLİK ÖRNEKLERİ </w:t>
      </w:r>
    </w:p>
    <w:p w:rsidR="00217814" w:rsidRPr="00E763A9" w:rsidRDefault="00217814" w:rsidP="00BD1BC6">
      <w:pPr>
        <w:spacing w:line="240" w:lineRule="auto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</w:p>
    <w:p w:rsidR="00217814" w:rsidRDefault="00217814" w:rsidP="00817FAB">
      <w:pPr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kern w:val="24"/>
          <w:sz w:val="24"/>
          <w:szCs w:val="24"/>
          <w:lang w:eastAsia="tr-TR"/>
        </w:rPr>
        <w:t>Projenin amacını, kapsamını ve hedeflerini daha iyi anlatabilmek için</w:t>
      </w:r>
      <w:r w:rsidRPr="007E2811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>i</w:t>
      </w:r>
      <w:r w:rsidRPr="003F32A4">
        <w:rPr>
          <w:rFonts w:ascii="Times New Roman" w:hAnsi="Times New Roman" w:cs="Times New Roman"/>
          <w:kern w:val="24"/>
          <w:sz w:val="24"/>
          <w:szCs w:val="24"/>
          <w:lang w:eastAsia="tr-TR"/>
        </w:rPr>
        <w:t>htiyaç sahibi kişilerin evlerinde yapılabilecek faaliyetler örneklenmiştir.</w:t>
      </w:r>
    </w:p>
    <w:p w:rsidR="00217814" w:rsidRDefault="00217814" w:rsidP="00817FAB">
      <w:pPr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</w:p>
    <w:p w:rsidR="00217814" w:rsidRDefault="00217814" w:rsidP="00817FAB">
      <w:pPr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</w:p>
    <w:p w:rsidR="00217814" w:rsidRPr="00A865E0" w:rsidRDefault="00217814" w:rsidP="00A865E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 vb. eşyaların bakım ve onarımının yapılması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ve 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>yapımı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Ayakkabı ve giyeceklerin bakım ve onarımlarının yapılması 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Ortopedik özürlü çocuklara özel ayakkabı yapımı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Küçük çaplı kaynak işlerinin yapımı 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Badana, boya, seramik, fayans işlerinin yapımı 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Mobilya, ahşap kapı, çerçeve ve dolap tamirinin yapımı</w:t>
      </w:r>
    </w:p>
    <w:p w:rsidR="00217814" w:rsidRPr="00BD1BC6" w:rsidRDefault="00217814" w:rsidP="008C185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Zemin onarımı ve yenilenmesi</w:t>
      </w:r>
    </w:p>
    <w:p w:rsidR="00217814" w:rsidRPr="003F32A4" w:rsidRDefault="00217814" w:rsidP="00A865E0">
      <w:pPr>
        <w:spacing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7814" w:rsidRPr="00817FAB" w:rsidRDefault="00217814" w:rsidP="00817FAB">
      <w:pPr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Pr="003F32A4"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>T</w:t>
      </w: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Güvenli internet kullanımı, e-Devlet hizmetleri, e-hizmetlerin kullanımı 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Yangın vb. acil durumlara hazırlık ve 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müdahale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Tarihi geçmiş ilaç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217814" w:rsidRPr="00BD1BC6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tasarımı, basımı, dağıtımı</w:t>
      </w:r>
    </w:p>
    <w:p w:rsidR="00217814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İhtiyaç duyulması hâlinde bilgilendirme faaliyetlerinin çevrim içi olarak yapılması</w:t>
      </w:r>
    </w:p>
    <w:p w:rsidR="00217814" w:rsidRDefault="00217814" w:rsidP="00462D3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7814" w:rsidRDefault="00217814" w:rsidP="00462D35">
      <w:pPr>
        <w:pStyle w:val="ListParagraph"/>
        <w:spacing w:line="240" w:lineRule="auto"/>
        <w:ind w:left="1080" w:hanging="371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217814" w:rsidRPr="00332D85" w:rsidRDefault="00217814" w:rsidP="00462D35">
      <w:pPr>
        <w:pStyle w:val="ListParagraph"/>
        <w:spacing w:line="240" w:lineRule="auto"/>
        <w:ind w:left="1080" w:hanging="371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332D8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Beslenme Faaliyetlerine Örnekler</w:t>
      </w:r>
    </w:p>
    <w:p w:rsidR="00217814" w:rsidRPr="00332D85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Pr="00332D85">
        <w:rPr>
          <w:rFonts w:ascii="Times New Roman" w:hAnsi="Times New Roman" w:cs="Times New Roman"/>
          <w:kern w:val="24"/>
          <w:sz w:val="24"/>
          <w:szCs w:val="24"/>
        </w:rPr>
        <w:t>öğle yemeği ve ara öğün hazırlamak</w:t>
      </w:r>
    </w:p>
    <w:p w:rsidR="00217814" w:rsidRPr="00332D85" w:rsidRDefault="00217814" w:rsidP="008C185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332D85">
        <w:rPr>
          <w:rFonts w:ascii="Times New Roman" w:hAnsi="Times New Roman" w:cs="Times New Roman"/>
          <w:kern w:val="24"/>
          <w:sz w:val="24"/>
          <w:szCs w:val="24"/>
        </w:rPr>
        <w:t>Üretilen yiyecek ve gıdaları ihtiyaç sahipleri ile paylaşmak</w:t>
      </w:r>
    </w:p>
    <w:p w:rsidR="00217814" w:rsidRPr="00332D85" w:rsidRDefault="00217814" w:rsidP="00A840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217814" w:rsidRPr="00462D35" w:rsidRDefault="00217814" w:rsidP="00A840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217814" w:rsidRPr="00A865E0" w:rsidRDefault="00217814" w:rsidP="00A865E0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217814" w:rsidRPr="00332D85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hAnsi="Times New Roman" w:cs="Times New Roman"/>
          <w:kern w:val="24"/>
          <w:sz w:val="24"/>
          <w:szCs w:val="24"/>
          <w:lang w:eastAsia="tr-TR"/>
        </w:rPr>
        <w:t>Okulda üretilen ürünlerin hediye verilmesi</w:t>
      </w:r>
    </w:p>
    <w:p w:rsidR="00217814" w:rsidRPr="00A840D5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217814" w:rsidRPr="00BD1BC6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Sebze ve meyvelerin çekirdeklerinin biriktirilerek uygun zamanda belirli bölgelere (okul bahçesi, park, orman vb.)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ekilmesi</w:t>
      </w:r>
    </w:p>
    <w:p w:rsidR="00217814" w:rsidRPr="00BD1BC6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Özel bakım ihtiyacı olanlara tekerlekli sandalye, protez, solunum cihazı vb. temini konusunda aracılık yapılması</w:t>
      </w:r>
    </w:p>
    <w:p w:rsidR="00217814" w:rsidRPr="00BD1BC6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Bilgisayar, internet, tablet vb. hediye edilmesi</w:t>
      </w:r>
    </w:p>
    <w:p w:rsidR="00217814" w:rsidRPr="00BD1BC6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Tansiyon ölçümleri gibi temel sağlık kontrolleri yapılarak sorun görülenlerin sağlık kurumlarına yönlendirilmesi</w:t>
      </w:r>
    </w:p>
    <w:p w:rsidR="00217814" w:rsidRPr="00BD1BC6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17814" w:rsidRPr="00112F78" w:rsidRDefault="00217814" w:rsidP="008C185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217814" w:rsidRPr="003F32A4" w:rsidRDefault="00217814" w:rsidP="00CB6BB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sz w:val="24"/>
          <w:szCs w:val="24"/>
          <w:lang w:eastAsia="tr-TR"/>
        </w:rPr>
        <w:t xml:space="preserve">Burada yazılan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hAnsi="Times New Roman" w:cs="Times New Roman"/>
          <w:sz w:val="24"/>
          <w:szCs w:val="24"/>
          <w:lang w:eastAsia="tr-TR"/>
        </w:rPr>
        <w:t>faaliyetler</w:t>
      </w:r>
      <w:r>
        <w:rPr>
          <w:rFonts w:ascii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217814" w:rsidRPr="003F32A4" w:rsidRDefault="00217814" w:rsidP="00C34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7814" w:rsidRDefault="00217814" w:rsidP="00AD784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Projede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Kullanılabilecek S</w:t>
      </w:r>
      <w:r w:rsidRPr="003F32A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loganlar</w:t>
      </w:r>
    </w:p>
    <w:p w:rsidR="00217814" w:rsidRPr="00BD1BC6" w:rsidRDefault="00217814" w:rsidP="00AD7841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“</w:t>
      </w:r>
      <w:r w:rsidRPr="00BD1BC6">
        <w:rPr>
          <w:rFonts w:ascii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eslek liseleri halkla </w:t>
      </w:r>
      <w:bookmarkStart w:id="0" w:name="_GoBack"/>
      <w:r>
        <w:rPr>
          <w:rFonts w:ascii="Times New Roman" w:hAnsi="Times New Roman" w:cs="Times New Roman"/>
          <w:sz w:val="24"/>
          <w:szCs w:val="24"/>
          <w:lang w:eastAsia="tr-TR"/>
        </w:rPr>
        <w:t>buluşuyor</w:t>
      </w:r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</w:p>
    <w:p w:rsidR="00217814" w:rsidRPr="00BD1BC6" w:rsidRDefault="00217814" w:rsidP="00AD7841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BD1BC6">
        <w:rPr>
          <w:rFonts w:ascii="Times New Roman" w:hAnsi="Times New Roman" w:cs="Times New Roman"/>
          <w:sz w:val="24"/>
          <w:szCs w:val="24"/>
          <w:lang w:eastAsia="tr-TR"/>
        </w:rPr>
        <w:t>Meslek liseleri hayata değer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217814" w:rsidRPr="00BD1BC6" w:rsidRDefault="00217814" w:rsidP="00AD7841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BD1BC6">
        <w:rPr>
          <w:rFonts w:ascii="Times New Roman" w:hAnsi="Times New Roman" w:cs="Times New Roman"/>
          <w:sz w:val="24"/>
          <w:szCs w:val="24"/>
          <w:lang w:eastAsia="tr-TR"/>
        </w:rPr>
        <w:t>Meslek liseliler toplumla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217814" w:rsidRDefault="00217814" w:rsidP="00AD7841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217814" w:rsidRDefault="00217814" w:rsidP="00AD7841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“Meslek liseliler miniklerle buluşuyor”</w:t>
      </w:r>
    </w:p>
    <w:p w:rsidR="00217814" w:rsidRDefault="00217814" w:rsidP="005A68DC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hAnsi="Times New Roman" w:cs="Times New Roman"/>
          <w:sz w:val="24"/>
          <w:szCs w:val="24"/>
          <w:lang w:eastAsia="tr-TR"/>
        </w:rPr>
        <w:t>“Meslek liseliler becerilerini sergiliyor”</w:t>
      </w:r>
    </w:p>
    <w:p w:rsidR="00217814" w:rsidRPr="005A68DC" w:rsidRDefault="00217814" w:rsidP="005A68DC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hAnsi="Times New Roman" w:cs="Times New Roman"/>
          <w:sz w:val="24"/>
          <w:szCs w:val="24"/>
          <w:lang w:eastAsia="tr-TR"/>
        </w:rPr>
        <w:t>“Meslek liselilerle evler güzelleşiyor”</w:t>
      </w:r>
    </w:p>
    <w:p w:rsidR="00217814" w:rsidRDefault="00217814" w:rsidP="008C1851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BD1BC6">
        <w:rPr>
          <w:rFonts w:ascii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217814" w:rsidRDefault="00217814" w:rsidP="008C1851">
      <w:pPr>
        <w:pStyle w:val="ListParagraph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“Meslek liseleri değerlerimize sahip çıkıyor”</w:t>
      </w:r>
    </w:p>
    <w:p w:rsidR="00217814" w:rsidRDefault="00217814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br w:type="page"/>
      </w:r>
    </w:p>
    <w:p w:rsidR="00217814" w:rsidRDefault="00217814" w:rsidP="00074651">
      <w:pPr>
        <w:pStyle w:val="ListParagraph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</w:rPr>
        <w:t>PROJE ETKİNLİK TAKVİMİ</w:t>
      </w:r>
    </w:p>
    <w:p w:rsidR="00217814" w:rsidRPr="00074651" w:rsidRDefault="00217814" w:rsidP="00074651">
      <w:pPr>
        <w:pStyle w:val="ListParagraph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3"/>
        <w:gridCol w:w="3263"/>
        <w:gridCol w:w="4392"/>
      </w:tblGrid>
      <w:tr w:rsidR="00217814" w:rsidRPr="0038663C">
        <w:trPr>
          <w:jc w:val="center"/>
        </w:trPr>
        <w:tc>
          <w:tcPr>
            <w:tcW w:w="2263" w:type="dxa"/>
          </w:tcPr>
          <w:p w:rsidR="00217814" w:rsidRPr="0038663C" w:rsidRDefault="00217814" w:rsidP="003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217814" w:rsidRPr="0038663C" w:rsidRDefault="00217814" w:rsidP="003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217814" w:rsidRPr="0038663C" w:rsidRDefault="00217814" w:rsidP="003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ve İşlemler</w:t>
            </w:r>
          </w:p>
        </w:tc>
      </w:tr>
      <w:tr w:rsidR="00217814" w:rsidRPr="0038663C">
        <w:trPr>
          <w:trHeight w:val="285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Onay alınması ve illere duyurulması</w:t>
            </w:r>
          </w:p>
        </w:tc>
      </w:tr>
      <w:tr w:rsidR="00217814" w:rsidRPr="0038663C">
        <w:trPr>
          <w:trHeight w:val="285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 tarihinden itibaren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Etkinliğin ilgili okullara duyurulması</w:t>
            </w:r>
          </w:p>
        </w:tc>
      </w:tr>
      <w:tr w:rsidR="00217814" w:rsidRPr="0038663C">
        <w:trPr>
          <w:trHeight w:val="633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Öğretmenler Kurulunun toplanması, Proje Yürütme Ekibinin oluşturulması</w:t>
            </w:r>
          </w:p>
        </w:tc>
      </w:tr>
      <w:tr w:rsidR="00217814" w:rsidRPr="0038663C">
        <w:trPr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Proje Yürütme Ekibince okulun alanlarına göre yapılabilecek iş ve işlemlerin hangi kulüp/toplum hizmeti kapsamında yapılacağı ile projede görev alacak öğretmenlerin, gönüllü öğrencilerin belirlenmesi, veli izinlerinin alınması, ihtiyaç sahibi kişilerin okul-aile birliği, veli ve muhtarların da yardımıyla belirlenmesi</w:t>
            </w:r>
          </w:p>
        </w:tc>
      </w:tr>
      <w:tr w:rsidR="00217814" w:rsidRPr="0038663C">
        <w:trPr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Projelerin hazırlanması, değerlendirilmesi ve onaylanması</w:t>
            </w:r>
          </w:p>
        </w:tc>
      </w:tr>
      <w:tr w:rsidR="00217814" w:rsidRPr="0038663C">
        <w:trPr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Projede görev alacak öğretmen ve gönüllü öğrencilerin (öğrenci kulüpleriyle birlikte) velilerin isimlerinin ve veli izin belgelerinin yer aldığı projenin İlçe/İl Onayına sunulması</w:t>
            </w:r>
          </w:p>
        </w:tc>
      </w:tr>
      <w:tr w:rsidR="00217814" w:rsidRPr="0038663C">
        <w:trPr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İlçe/İl Millî Eğitim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Onaylanan projelerin Okul/İlçe/İl Müdürlüklerinin internet sayfalarından duyurulması</w:t>
            </w:r>
          </w:p>
        </w:tc>
      </w:tr>
      <w:tr w:rsidR="00217814" w:rsidRPr="0038663C">
        <w:trPr>
          <w:trHeight w:val="687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Ocak-Aralık 2023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Proje kapsamındaki tüm çalışma ve etkinliklerin yapılması</w:t>
            </w:r>
          </w:p>
        </w:tc>
      </w:tr>
      <w:tr w:rsidR="00217814" w:rsidRPr="0038663C">
        <w:trPr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İlçe/İl MEM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yılı süresince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Yönetimi ve Kaymakamlık/ Valiliklerce proje yürütücülerine (öğrenci, öğretmen, veli, muhtar vb.) ilgili mevzuatına göre mahallî imkânlarla Katılım, Teşekkür ve Başarı Belgeleri verilmesi. Bu belgelerin Okul ve İlçe/İl Millî Eğitim Müdürlüklerinde yapılan törenlerde verilmesi</w:t>
            </w:r>
          </w:p>
        </w:tc>
      </w:tr>
      <w:tr w:rsidR="00217814" w:rsidRPr="0038663C">
        <w:trPr>
          <w:trHeight w:val="810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 ayın son haftası</w:t>
            </w:r>
          </w:p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Meslek alanlarına göre her bir faaliyetin bilgilerinin Mesleki ve Teknik Eğitim Genel Müdürlüğünün Kurum Takip Sistemine girilmesi. Etkinliklere ait fotoğrafların il millî eğitim müdürlüğüne gönderilmesi</w:t>
            </w:r>
          </w:p>
        </w:tc>
      </w:tr>
      <w:tr w:rsidR="00217814" w:rsidRPr="0038663C">
        <w:trPr>
          <w:trHeight w:val="810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yılı Haziran ve Aralık aylarının son haftası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İl Millî Eğitim Müdürlüğüne Okul Müdürlüğünce gönderilen etkinliklere ait fotoğrafların bir komisyon marifetiyle seçilmesi ve seçilen fotoğrafların belirtilen adreslere yüklenmesi</w:t>
            </w:r>
          </w:p>
          <w:p w:rsidR="00217814" w:rsidRPr="0038663C" w:rsidRDefault="00217814" w:rsidP="0038663C">
            <w:pPr>
              <w:spacing w:line="240" w:lineRule="auto"/>
            </w:pPr>
            <w:r w:rsidRPr="003866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Kısa Link:</w:t>
            </w:r>
            <w:hyperlink r:id="rId11" w:history="1">
              <w:r w:rsidRPr="0038663C">
                <w:rPr>
                  <w:rStyle w:val="Hyperlink"/>
                </w:rPr>
                <w:t>http://meb.ai/Y7KasN</w:t>
              </w:r>
            </w:hyperlink>
          </w:p>
          <w:p w:rsidR="00217814" w:rsidRPr="0038663C" w:rsidRDefault="00217814" w:rsidP="0038663C">
            <w:pPr>
              <w:spacing w:line="240" w:lineRule="auto"/>
            </w:pPr>
            <w:r w:rsidRPr="0038663C">
              <w:rPr>
                <w:rFonts w:ascii="Times New Roman" w:hAnsi="Times New Roman" w:cs="Times New Roman"/>
                <w:b/>
                <w:bCs/>
                <w:u w:val="single"/>
              </w:rPr>
              <w:t>Uzun Link:</w:t>
            </w:r>
            <w:r w:rsidRPr="0038663C">
              <w:t xml:space="preserve"> </w:t>
            </w:r>
            <w:hyperlink r:id="rId12" w:history="1">
              <w:r w:rsidRPr="0038663C">
                <w:rPr>
                  <w:rStyle w:val="Hyperlink"/>
                </w:rPr>
                <w:t>https://bulut.meb.gov.tr/app/tr-TR/Yukleme/Istek/MEBBulut/122a502e-43f1-43da-8be0-3cfe4f4e7aa3</w:t>
              </w:r>
            </w:hyperlink>
          </w:p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814" w:rsidRPr="0038663C">
        <w:trPr>
          <w:trHeight w:val="810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yılı süresince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217814" w:rsidRPr="0038663C">
        <w:trPr>
          <w:trHeight w:val="810"/>
          <w:jc w:val="center"/>
        </w:trPr>
        <w:tc>
          <w:tcPr>
            <w:tcW w:w="2263" w:type="dxa"/>
            <w:vAlign w:val="center"/>
          </w:tcPr>
          <w:p w:rsidR="00217814" w:rsidRPr="0038663C" w:rsidRDefault="00217814" w:rsidP="00386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217814" w:rsidRPr="0038663C" w:rsidDel="00AB32DA" w:rsidRDefault="00217814" w:rsidP="003866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yılı süresince her ayın </w:t>
            </w:r>
          </w:p>
        </w:tc>
        <w:tc>
          <w:tcPr>
            <w:tcW w:w="4392" w:type="dxa"/>
            <w:vAlign w:val="center"/>
          </w:tcPr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 ve raporlanması</w:t>
            </w:r>
          </w:p>
          <w:p w:rsidR="00217814" w:rsidRPr="0038663C" w:rsidRDefault="00217814" w:rsidP="003866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C">
              <w:rPr>
                <w:rFonts w:ascii="Times New Roman" w:hAnsi="Times New Roman" w:cs="Times New Roman"/>
                <w:sz w:val="24"/>
                <w:szCs w:val="24"/>
              </w:rPr>
              <w:t>İl Millî Eğitim Müdürlüğü tarafından Veri Toplama Sistemine yüklenen fotoğrafların seçilerek elektronik ortamda yayınlanmasının sağlanması</w:t>
            </w:r>
          </w:p>
        </w:tc>
      </w:tr>
    </w:tbl>
    <w:p w:rsidR="00217814" w:rsidRDefault="00217814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814" w:rsidRDefault="0021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7814" w:rsidRPr="00BE20BB" w:rsidRDefault="00217814" w:rsidP="00BD1B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814" w:rsidRDefault="00217814" w:rsidP="000D11C9">
      <w:pPr>
        <w:ind w:left="-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3113"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:rsidR="00217814" w:rsidRPr="00FA3113" w:rsidRDefault="00217814" w:rsidP="000D11C9">
      <w:pPr>
        <w:ind w:left="-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34"/>
      </w:tblGrid>
      <w:tr w:rsidR="00217814" w:rsidRPr="0038663C">
        <w:tc>
          <w:tcPr>
            <w:tcW w:w="9062" w:type="dxa"/>
            <w:gridSpan w:val="2"/>
          </w:tcPr>
          <w:p w:rsidR="00217814" w:rsidRPr="0038663C" w:rsidRDefault="00217814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MESLEK LİSESİ ÖĞRENCİLERİ HAYATA DOKUNUYOR PROJESİ </w:t>
            </w:r>
          </w:p>
          <w:p w:rsidR="00217814" w:rsidRPr="0038663C" w:rsidRDefault="00217814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 İZİN BELGESİ (18 YAŞINDAN KÜÇÜKLER İÇİN)</w:t>
            </w: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YAPILACAK ÇALIŞMANIN</w:t>
            </w: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814" w:rsidRPr="0038663C">
        <w:tc>
          <w:tcPr>
            <w:tcW w:w="9062" w:type="dxa"/>
            <w:gridSpan w:val="2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ÖĞRENCİNİN</w:t>
            </w: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4" w:rsidRPr="0038663C" w:rsidRDefault="00217814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</w:tc>
      </w:tr>
      <w:tr w:rsidR="00217814" w:rsidRPr="0038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4" w:rsidRPr="0038663C" w:rsidRDefault="00217814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Alanı/Sınıfı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17814" w:rsidRPr="00FA3113" w:rsidRDefault="00217814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2058"/>
        <w:gridCol w:w="2820"/>
        <w:gridCol w:w="1777"/>
        <w:gridCol w:w="2627"/>
      </w:tblGrid>
      <w:tr w:rsidR="00217814" w:rsidRPr="0038663C">
        <w:tc>
          <w:tcPr>
            <w:tcW w:w="9458" w:type="dxa"/>
            <w:gridSpan w:val="5"/>
          </w:tcPr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38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</w:t>
            </w:r>
            <w:r w:rsidRPr="0038663C">
              <w:rPr>
                <w:rStyle w:val="FootnoteReferenc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  <w:r w:rsidRPr="0038663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217814" w:rsidRPr="0038663C">
        <w:tc>
          <w:tcPr>
            <w:tcW w:w="2088" w:type="dxa"/>
            <w:gridSpan w:val="2"/>
          </w:tcPr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814" w:rsidRPr="0038663C">
        <w:tc>
          <w:tcPr>
            <w:tcW w:w="2088" w:type="dxa"/>
            <w:gridSpan w:val="2"/>
          </w:tcPr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İrtibat Telefonu (Açık Rızası ile)</w:t>
            </w:r>
          </w:p>
        </w:tc>
        <w:tc>
          <w:tcPr>
            <w:tcW w:w="2884" w:type="dxa"/>
          </w:tcPr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17814" w:rsidRPr="0038663C" w:rsidRDefault="00217814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814" w:rsidRPr="0038663C">
        <w:trPr>
          <w:gridBefore w:val="1"/>
          <w:trHeight w:val="4589"/>
        </w:trPr>
        <w:tc>
          <w:tcPr>
            <w:tcW w:w="9458" w:type="dxa"/>
            <w:gridSpan w:val="4"/>
          </w:tcPr>
          <w:p w:rsidR="00217814" w:rsidRPr="0038663C" w:rsidRDefault="00217814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38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217814" w:rsidRPr="0038663C" w:rsidRDefault="00217814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217814" w:rsidRPr="0038663C" w:rsidRDefault="00217814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217814" w:rsidRPr="0038663C" w:rsidRDefault="00217814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217814" w:rsidRPr="0038663C" w:rsidRDefault="00217814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7216;visibility:visible;v-text-anchor:middle" fillcolor="#4f81bd" strokecolor="#243f60" strokeweight="2pt"/>
              </w:pict>
            </w: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 (Vasisi)</w:t>
            </w:r>
            <w:r w:rsidRPr="0038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217814" w:rsidRPr="0038663C" w:rsidRDefault="00217814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katılmasına izin veriyorum. </w:t>
            </w: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rect id="Dikdörtgen 3" o:spid="_x0000_s1027" style="position:absolute;left:0;text-align:left;margin-left:3.7pt;margin-top:11.95pt;width:26.4pt;height:13.2pt;z-index:251658240;visibility:visible;v-text-anchor:middle" fillcolor="#4f81bd" strokecolor="#243f60" strokeweight="2pt"/>
              </w:pict>
            </w: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 (Vasisi)</w:t>
            </w:r>
            <w:r w:rsidRPr="0038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Instagram vb. sosyal  </w:t>
            </w: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izin veriyorum.</w:t>
            </w:r>
            <w:r w:rsidRPr="0038663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814" w:rsidRPr="0038663C" w:rsidRDefault="00217814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 (Vasisi)</w:t>
            </w:r>
          </w:p>
          <w:p w:rsidR="00217814" w:rsidRPr="0038663C" w:rsidRDefault="00217814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8663C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38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38663C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38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217814" w:rsidRDefault="00217814" w:rsidP="00FA3113">
      <w:pPr>
        <w:rPr>
          <w:rFonts w:ascii="Times New Roman" w:hAnsi="Times New Roman" w:cs="Times New Roman"/>
          <w:sz w:val="18"/>
          <w:szCs w:val="18"/>
        </w:rPr>
      </w:pPr>
    </w:p>
    <w:p w:rsidR="00217814" w:rsidRDefault="002178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17814" w:rsidRPr="009D6FBA" w:rsidRDefault="00217814" w:rsidP="00806B28">
      <w:pPr>
        <w:pStyle w:val="Heading1"/>
        <w:kinsoku w:val="0"/>
        <w:overflowPunct w:val="0"/>
        <w:spacing w:before="65"/>
        <w:ind w:right="1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z w:val="24"/>
          <w:szCs w:val="24"/>
        </w:rPr>
        <w:t>2</w:t>
      </w:r>
    </w:p>
    <w:p w:rsidR="00217814" w:rsidRPr="009D6FBA" w:rsidRDefault="00217814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217814" w:rsidRPr="009D6FBA" w:rsidRDefault="00217814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17814" w:rsidRPr="009D6FBA" w:rsidRDefault="00217814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806B28">
      <w:pPr>
        <w:pStyle w:val="BodyText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217814" w:rsidRPr="009D6FBA" w:rsidRDefault="00217814" w:rsidP="00806B28">
      <w:pPr>
        <w:pStyle w:val="BodyText"/>
        <w:kinsoku w:val="0"/>
        <w:overflowPunct w:val="0"/>
        <w:spacing w:before="2" w:line="239" w:lineRule="auto"/>
        <w:ind w:right="105"/>
        <w:jc w:val="both"/>
        <w:rPr>
          <w:rFonts w:cs="Calibri"/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217814" w:rsidRPr="009D6FBA" w:rsidRDefault="00217814" w:rsidP="00806B28">
      <w:pPr>
        <w:pStyle w:val="BodyText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217814" w:rsidRPr="009D6FBA" w:rsidRDefault="00217814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217814" w:rsidRPr="003F32A4" w:rsidRDefault="00217814" w:rsidP="00BD1BC6">
      <w:pPr>
        <w:kinsoku w:val="0"/>
        <w:overflowPunct w:val="0"/>
        <w:spacing w:line="239" w:lineRule="auto"/>
        <w:ind w:right="105"/>
        <w:jc w:val="both"/>
      </w:pPr>
    </w:p>
    <w:p w:rsidR="00217814" w:rsidRPr="009D6FBA" w:rsidRDefault="00217814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17814" w:rsidRPr="009D6FBA" w:rsidRDefault="00217814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806B28">
      <w:pPr>
        <w:pStyle w:val="BodyText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>
        <w:rPr>
          <w:b/>
          <w:bCs/>
          <w:spacing w:val="12"/>
          <w:sz w:val="24"/>
          <w:szCs w:val="24"/>
        </w:rPr>
        <w:t>“</w:t>
      </w:r>
      <w:r w:rsidRPr="009D6FBA">
        <w:rPr>
          <w:b/>
          <w:bCs/>
          <w:sz w:val="24"/>
          <w:szCs w:val="24"/>
          <w:shd w:val="clear" w:color="auto" w:fill="FFFFFF"/>
        </w:rPr>
        <w:t xml:space="preserve">Meslek Lisesi Öğrencileri </w:t>
      </w:r>
      <w:r>
        <w:rPr>
          <w:b/>
          <w:bCs/>
          <w:sz w:val="24"/>
          <w:szCs w:val="24"/>
          <w:shd w:val="clear" w:color="auto" w:fill="FFFFFF"/>
        </w:rPr>
        <w:t xml:space="preserve">Hayata Dokunuyor </w:t>
      </w:r>
      <w:r w:rsidRPr="009D6FBA">
        <w:rPr>
          <w:b/>
          <w:bCs/>
          <w:sz w:val="24"/>
          <w:szCs w:val="24"/>
          <w:shd w:val="clear" w:color="auto" w:fill="FFFFFF"/>
        </w:rPr>
        <w:t>Projesi</w:t>
      </w:r>
      <w:r>
        <w:rPr>
          <w:b/>
          <w:bCs/>
          <w:sz w:val="24"/>
          <w:szCs w:val="24"/>
          <w:shd w:val="clear" w:color="auto" w:fill="FFFFFF"/>
        </w:rPr>
        <w:t>”</w:t>
      </w:r>
      <w:r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217814" w:rsidRDefault="00217814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9D6FBA">
      <w:pPr>
        <w:pStyle w:val="BodyText"/>
        <w:tabs>
          <w:tab w:val="left" w:pos="3653"/>
        </w:tabs>
        <w:kinsoku w:val="0"/>
        <w:overflowPunct w:val="0"/>
        <w:rPr>
          <w:rFonts w:cs="Calibri"/>
          <w:sz w:val="24"/>
          <w:szCs w:val="24"/>
        </w:rPr>
      </w:pPr>
      <w:r>
        <w:rPr>
          <w:noProof/>
        </w:rPr>
        <w:pict>
          <v:group id="Grup 12" o:spid="_x0000_s1028" style="position:absolute;left:0;text-align:left;margin-left:193.9pt;margin-top:1.35pt;width:16.55pt;height:12pt;z-index:-251660288;mso-position-horizontal-relative:page" coordorigin="3878,27" coordsize="331,240" o:allowincell="f">
            <v:shape id="Freeform 3" o:spid="_x0000_s1029" style="position:absolute;left:3878;top:27;width:331;height:240;visibility:visible;mso-wrap-style:square;v-text-anchor:top" coordsize="331,240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30" style="position:absolute;left:3878;top:27;width:331;height:240;visibility:visible;mso-wrap-style:square;v-text-anchor:top" coordsize="331,240" path="m43,196r-19,l43,215r,-19xe" fillcolor="black" stroked="f">
              <v:path arrowok="t" o:connecttype="custom" o:connectlocs="43,196;24,196;43,215;43,196" o:connectangles="0,0,0,0"/>
            </v:shape>
            <v:rect id="Rectangle 5" o:spid="_x0000_s1031" style="position:absolute;left:3921;top:223;width:249;height:19;visibility:visible" fillcolor="black" stroked="f">
              <v:path arrowok="t"/>
            </v:rect>
            <v:shape id="Freeform 6" o:spid="_x0000_s1032" style="position:absolute;left:3878;top:27;width:331;height:240;visibility:visible;mso-wrap-style:square;v-text-anchor:top" coordsize="331,240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3" style="position:absolute;left:3878;top:27;width:331;height:240;visibility:visible;mso-wrap-style:square;v-text-anchor:top" coordsize="331,240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4" style="position:absolute;left:3878;top:27;width:331;height:240;visibility:visible;mso-wrap-style:square;v-text-anchor:top" coordsize="331,240" path="m43,23l24,43r19,l43,23xe" fillcolor="black" stroked="f">
              <v:path arrowok="t" o:connecttype="custom" o:connectlocs="43,23;24,43;43,43;43,23" o:connectangles="0,0,0,0"/>
            </v:shape>
            <v:rect id="Rectangle 9" o:spid="_x0000_s1035" style="position:absolute;left:3921;top:50;width:249;height:19;visibility:visible" fillcolor="black" stroked="f">
              <v:path arrowok="t"/>
            </v:rect>
            <v:shape id="Freeform 10" o:spid="_x0000_s1036" style="position:absolute;left:3878;top:27;width:331;height:240;visibility:visible;mso-wrap-style:square;v-text-anchor:top" coordsize="331,240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7" style="position:absolute;left:0;text-align:left;margin-left:345.8pt;margin-top:1.85pt;width:16.35pt;height:11.75pt;z-index:-251657216;mso-position-horizontal-relative:page" coordorigin="6916,37" coordsize="327,235" o:allowincell="f">
            <v:shape id="Freeform 12" o:spid="_x0000_s1038" style="position:absolute;left:6916;top:37;width:327;height:235;visibility:visible;mso-wrap-style:square;v-text-anchor:top" coordsize="327,235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39" style="position:absolute;left:6916;top:37;width:327;height:235;visibility:visible;mso-wrap-style:square;v-text-anchor:top" coordsize="327,235" path="m38,196r-19,l38,216r,-20xe" fillcolor="black" stroked="f">
              <v:path arrowok="t" o:connecttype="custom" o:connectlocs="38,196;19,196;38,216;38,196" o:connectangles="0,0,0,0"/>
            </v:shape>
            <v:rect id="Rectangle 14" o:spid="_x0000_s1040" style="position:absolute;left:6954;top:233;width:249;height:19;visibility:visible" fillcolor="black" stroked="f">
              <v:path arrowok="t"/>
            </v:rect>
            <v:shape id="Freeform 15" o:spid="_x0000_s1041" style="position:absolute;left:6916;top:37;width:327;height:235;visibility:visible;mso-wrap-style:square;v-text-anchor:top" coordsize="327,235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42" style="position:absolute;left:6916;top:37;width:327;height:235;visibility:visible;mso-wrap-style:square;v-text-anchor:top" coordsize="327,235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43" style="position:absolute;left:6916;top:37;width:327;height:235;visibility:visible;mso-wrap-style:square;v-text-anchor:top" coordsize="327,235" path="m38,19l19,38r19,l38,19xe" fillcolor="black" stroked="f">
              <v:path arrowok="t" o:connecttype="custom" o:connectlocs="38,19;19,38;38,38;38,19" o:connectangles="0,0,0,0"/>
            </v:shape>
            <v:rect id="Rectangle 18" o:spid="_x0000_s1044" style="position:absolute;left:6954;top:56;width:249;height:19;visibility:visible" fillcolor="black" stroked="f">
              <v:path arrowok="t"/>
            </v:rect>
            <v:shape id="Freeform 19" o:spid="_x0000_s1045" style="position:absolute;left:6916;top:37;width:327;height:235;visibility:visible;mso-wrap-style:square;v-text-anchor:top" coordsize="327,235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217814" w:rsidRPr="009D6FBA" w:rsidRDefault="00217814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17814" w:rsidRDefault="00217814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/……/2023</w:t>
      </w:r>
    </w:p>
    <w:p w:rsidR="00217814" w:rsidRPr="009D6FBA" w:rsidRDefault="00217814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17814" w:rsidRPr="009D6FBA" w:rsidRDefault="00217814" w:rsidP="00806B28">
      <w:pPr>
        <w:pStyle w:val="BodyText"/>
        <w:kinsoku w:val="0"/>
        <w:overflowPunct w:val="0"/>
        <w:spacing w:line="482" w:lineRule="auto"/>
        <w:ind w:right="1861" w:firstLine="705"/>
        <w:rPr>
          <w:rFonts w:cs="Calibri"/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217814" w:rsidRPr="009D6FBA" w:rsidRDefault="00217814" w:rsidP="00806B28">
      <w:pPr>
        <w:pStyle w:val="BodyText"/>
        <w:tabs>
          <w:tab w:val="left" w:pos="6461"/>
        </w:tabs>
        <w:kinsoku w:val="0"/>
        <w:overflowPunct w:val="0"/>
        <w:spacing w:before="4"/>
        <w:rPr>
          <w:rFonts w:cs="Calibri"/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217814" w:rsidRPr="009D6FBA" w:rsidRDefault="00217814" w:rsidP="00806B28">
      <w:pPr>
        <w:pStyle w:val="BodyText"/>
        <w:tabs>
          <w:tab w:val="left" w:pos="6461"/>
        </w:tabs>
        <w:kinsoku w:val="0"/>
        <w:overflowPunct w:val="0"/>
        <w:spacing w:before="4"/>
        <w:rPr>
          <w:rFonts w:cs="Calibri"/>
          <w:sz w:val="24"/>
          <w:szCs w:val="24"/>
        </w:rPr>
      </w:pPr>
    </w:p>
    <w:p w:rsidR="00217814" w:rsidRDefault="00217814" w:rsidP="005A68DC">
      <w:pPr>
        <w:pStyle w:val="BodyText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>
        <w:rPr>
          <w:sz w:val="24"/>
          <w:szCs w:val="24"/>
        </w:rPr>
        <w:t xml:space="preserve">        : </w:t>
      </w:r>
    </w:p>
    <w:p w:rsidR="00217814" w:rsidRDefault="00217814" w:rsidP="005A68DC">
      <w:pPr>
        <w:pStyle w:val="BodyText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rFonts w:cs="Calibri"/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>
        <w:rPr>
          <w:rFonts w:cs="Calibri"/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</w:p>
    <w:p w:rsidR="00217814" w:rsidRDefault="00217814" w:rsidP="00806B28">
      <w:pPr>
        <w:pStyle w:val="BodyText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rFonts w:cs="Calibri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Pr="009D6FBA">
        <w:rPr>
          <w:spacing w:val="-2"/>
          <w:sz w:val="24"/>
          <w:szCs w:val="24"/>
        </w:rPr>
        <w:t>İ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217814" w:rsidRPr="00E9700F" w:rsidRDefault="00217814" w:rsidP="00E9700F">
      <w:pPr>
        <w:rPr>
          <w:rFonts w:ascii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7814" w:rsidRPr="003F32A4" w:rsidRDefault="00217814" w:rsidP="00BD1BC6"/>
    <w:sectPr w:rsidR="00217814" w:rsidRPr="003F32A4" w:rsidSect="008071C3">
      <w:footerReference w:type="default" r:id="rId13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14" w:rsidRDefault="00217814" w:rsidP="00870916">
      <w:pPr>
        <w:spacing w:line="240" w:lineRule="auto"/>
      </w:pPr>
      <w:r>
        <w:separator/>
      </w:r>
    </w:p>
  </w:endnote>
  <w:endnote w:type="continuationSeparator" w:id="0">
    <w:p w:rsidR="00217814" w:rsidRDefault="00217814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14" w:rsidRPr="00BD1BC6" w:rsidRDefault="00217814">
    <w:pPr>
      <w:pStyle w:val="Footer"/>
      <w:jc w:val="center"/>
      <w:rPr>
        <w:rFonts w:ascii="Times New Roman" w:hAnsi="Times New Roman" w:cs="Times New Roman"/>
      </w:rPr>
    </w:pPr>
    <w:r w:rsidRPr="00BD1BC6">
      <w:rPr>
        <w:rFonts w:ascii="Times New Roman" w:hAnsi="Times New Roman" w:cs="Times New Roman"/>
      </w:rPr>
      <w:fldChar w:fldCharType="begin"/>
    </w:r>
    <w:r w:rsidRPr="00BD1BC6">
      <w:rPr>
        <w:rFonts w:ascii="Times New Roman" w:hAnsi="Times New Roman" w:cs="Times New Roman"/>
      </w:rPr>
      <w:instrText xml:space="preserve"> PAGE   \* MERGEFORMAT </w:instrText>
    </w:r>
    <w:r w:rsidRPr="00BD1BC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BD1BC6">
      <w:rPr>
        <w:rFonts w:ascii="Times New Roman" w:hAnsi="Times New Roman" w:cs="Times New Roman"/>
      </w:rPr>
      <w:fldChar w:fldCharType="end"/>
    </w:r>
  </w:p>
  <w:p w:rsidR="00217814" w:rsidRDefault="00217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14" w:rsidRDefault="00217814" w:rsidP="00870916">
      <w:pPr>
        <w:spacing w:line="240" w:lineRule="auto"/>
      </w:pPr>
      <w:r>
        <w:separator/>
      </w:r>
    </w:p>
  </w:footnote>
  <w:footnote w:type="continuationSeparator" w:id="0">
    <w:p w:rsidR="00217814" w:rsidRDefault="00217814" w:rsidP="00870916">
      <w:pPr>
        <w:spacing w:line="240" w:lineRule="auto"/>
      </w:pPr>
      <w:r>
        <w:continuationSeparator/>
      </w:r>
    </w:p>
  </w:footnote>
  <w:footnote w:id="1">
    <w:p w:rsidR="00217814" w:rsidRDefault="00217814" w:rsidP="000D11C9">
      <w:pPr>
        <w:pStyle w:val="FootnoteText"/>
        <w:rPr>
          <w:rFonts w:cs="Calibri"/>
        </w:rPr>
      </w:pPr>
      <w:r w:rsidRPr="004E159A">
        <w:rPr>
          <w:rStyle w:val="FootnoteReference"/>
          <w:rFonts w:cs="Calibri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217814" w:rsidRPr="004E159A" w:rsidRDefault="00217814" w:rsidP="000D11C9">
      <w:pPr>
        <w:pStyle w:val="FootnoteText"/>
        <w:rPr>
          <w:sz w:val="18"/>
          <w:szCs w:val="18"/>
        </w:rPr>
      </w:pPr>
      <w:r w:rsidRPr="004E159A">
        <w:rPr>
          <w:rStyle w:val="FootnoteReference"/>
          <w:rFonts w:cs="Calibri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217814" w:rsidRDefault="00217814" w:rsidP="000D11C9">
      <w:pPr>
        <w:pStyle w:val="FootnoteText"/>
        <w:rPr>
          <w:rFonts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18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3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bCs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45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47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9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5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54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48"/>
  </w:num>
  <w:num w:numId="4">
    <w:abstractNumId w:val="8"/>
  </w:num>
  <w:num w:numId="5">
    <w:abstractNumId w:val="39"/>
  </w:num>
  <w:num w:numId="6">
    <w:abstractNumId w:val="28"/>
  </w:num>
  <w:num w:numId="7">
    <w:abstractNumId w:val="2"/>
  </w:num>
  <w:num w:numId="8">
    <w:abstractNumId w:val="19"/>
  </w:num>
  <w:num w:numId="9">
    <w:abstractNumId w:val="3"/>
  </w:num>
  <w:num w:numId="10">
    <w:abstractNumId w:val="21"/>
  </w:num>
  <w:num w:numId="11">
    <w:abstractNumId w:val="6"/>
  </w:num>
  <w:num w:numId="12">
    <w:abstractNumId w:val="27"/>
  </w:num>
  <w:num w:numId="13">
    <w:abstractNumId w:val="9"/>
  </w:num>
  <w:num w:numId="14">
    <w:abstractNumId w:val="55"/>
  </w:num>
  <w:num w:numId="15">
    <w:abstractNumId w:val="32"/>
  </w:num>
  <w:num w:numId="16">
    <w:abstractNumId w:val="45"/>
  </w:num>
  <w:num w:numId="17">
    <w:abstractNumId w:val="26"/>
  </w:num>
  <w:num w:numId="18">
    <w:abstractNumId w:val="12"/>
  </w:num>
  <w:num w:numId="19">
    <w:abstractNumId w:val="41"/>
  </w:num>
  <w:num w:numId="20">
    <w:abstractNumId w:val="22"/>
  </w:num>
  <w:num w:numId="21">
    <w:abstractNumId w:val="15"/>
  </w:num>
  <w:num w:numId="22">
    <w:abstractNumId w:val="42"/>
  </w:num>
  <w:num w:numId="23">
    <w:abstractNumId w:val="43"/>
  </w:num>
  <w:num w:numId="24">
    <w:abstractNumId w:val="18"/>
  </w:num>
  <w:num w:numId="25">
    <w:abstractNumId w:val="4"/>
  </w:num>
  <w:num w:numId="26">
    <w:abstractNumId w:val="44"/>
  </w:num>
  <w:num w:numId="27">
    <w:abstractNumId w:val="53"/>
  </w:num>
  <w:num w:numId="28">
    <w:abstractNumId w:val="5"/>
  </w:num>
  <w:num w:numId="29">
    <w:abstractNumId w:val="50"/>
  </w:num>
  <w:num w:numId="30">
    <w:abstractNumId w:val="46"/>
  </w:num>
  <w:num w:numId="31">
    <w:abstractNumId w:val="31"/>
  </w:num>
  <w:num w:numId="32">
    <w:abstractNumId w:val="29"/>
  </w:num>
  <w:num w:numId="33">
    <w:abstractNumId w:val="16"/>
  </w:num>
  <w:num w:numId="34">
    <w:abstractNumId w:val="1"/>
  </w:num>
  <w:num w:numId="35">
    <w:abstractNumId w:val="38"/>
  </w:num>
  <w:num w:numId="36">
    <w:abstractNumId w:val="24"/>
  </w:num>
  <w:num w:numId="37">
    <w:abstractNumId w:val="36"/>
  </w:num>
  <w:num w:numId="38">
    <w:abstractNumId w:val="17"/>
  </w:num>
  <w:num w:numId="39">
    <w:abstractNumId w:val="25"/>
  </w:num>
  <w:num w:numId="40">
    <w:abstractNumId w:val="0"/>
  </w:num>
  <w:num w:numId="41">
    <w:abstractNumId w:val="7"/>
  </w:num>
  <w:num w:numId="42">
    <w:abstractNumId w:val="56"/>
  </w:num>
  <w:num w:numId="43">
    <w:abstractNumId w:val="35"/>
  </w:num>
  <w:num w:numId="44">
    <w:abstractNumId w:val="23"/>
  </w:num>
  <w:num w:numId="45">
    <w:abstractNumId w:val="54"/>
  </w:num>
  <w:num w:numId="46">
    <w:abstractNumId w:val="52"/>
  </w:num>
  <w:num w:numId="47">
    <w:abstractNumId w:val="33"/>
  </w:num>
  <w:num w:numId="48">
    <w:abstractNumId w:val="49"/>
  </w:num>
  <w:num w:numId="49">
    <w:abstractNumId w:val="13"/>
  </w:num>
  <w:num w:numId="50">
    <w:abstractNumId w:val="10"/>
  </w:num>
  <w:num w:numId="51">
    <w:abstractNumId w:val="40"/>
  </w:num>
  <w:num w:numId="52">
    <w:abstractNumId w:val="51"/>
  </w:num>
  <w:num w:numId="53">
    <w:abstractNumId w:val="37"/>
  </w:num>
  <w:num w:numId="54">
    <w:abstractNumId w:val="34"/>
  </w:num>
  <w:num w:numId="55">
    <w:abstractNumId w:val="47"/>
  </w:num>
  <w:num w:numId="56">
    <w:abstractNumId w:val="14"/>
  </w:num>
  <w:num w:numId="57">
    <w:abstractNumId w:val="30"/>
  </w:num>
  <w:num w:numId="5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17814"/>
    <w:rsid w:val="002222CB"/>
    <w:rsid w:val="00222AFF"/>
    <w:rsid w:val="002266CD"/>
    <w:rsid w:val="0022725B"/>
    <w:rsid w:val="0023007A"/>
    <w:rsid w:val="002310FB"/>
    <w:rsid w:val="0023391A"/>
    <w:rsid w:val="00237C97"/>
    <w:rsid w:val="002402D0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8663C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1D2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159A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0B4C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5629B"/>
    <w:rsid w:val="00D57F75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50B8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7A54"/>
    <w:pPr>
      <w:spacing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806B28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B28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styleId="ListParagraph">
    <w:name w:val="List Paragraph"/>
    <w:basedOn w:val="Normal"/>
    <w:uiPriority w:val="99"/>
    <w:qFormat/>
    <w:rsid w:val="00CB3BBF"/>
    <w:pPr>
      <w:ind w:left="720"/>
    </w:pPr>
  </w:style>
  <w:style w:type="table" w:styleId="TableGrid">
    <w:name w:val="Table Grid"/>
    <w:basedOn w:val="TableNormal"/>
    <w:uiPriority w:val="99"/>
    <w:rsid w:val="00FE582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02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916"/>
  </w:style>
  <w:style w:type="paragraph" w:styleId="Footer">
    <w:name w:val="footer"/>
    <w:basedOn w:val="Normal"/>
    <w:link w:val="FooterChar"/>
    <w:uiPriority w:val="99"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916"/>
  </w:style>
  <w:style w:type="table" w:customStyle="1" w:styleId="AkKlavuz-Vurgu11">
    <w:name w:val="Açık Kılavuz - Vurgu 11"/>
    <w:uiPriority w:val="99"/>
    <w:rsid w:val="00327F1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6">
    <w:name w:val="Light List Accent 6"/>
    <w:basedOn w:val="TableNormal"/>
    <w:uiPriority w:val="99"/>
    <w:rsid w:val="007066A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4">
    <w:name w:val="Light List Accent 4"/>
    <w:basedOn w:val="TableNormal"/>
    <w:uiPriority w:val="99"/>
    <w:rsid w:val="00A87B83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2631F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11C9"/>
    <w:rPr>
      <w:rFonts w:ascii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rsid w:val="000D11C9"/>
    <w:rPr>
      <w:vertAlign w:val="superscript"/>
    </w:rPr>
  </w:style>
  <w:style w:type="paragraph" w:customStyle="1" w:styleId="Standard">
    <w:name w:val="Standard"/>
    <w:uiPriority w:val="99"/>
    <w:rsid w:val="00806B28"/>
    <w:pPr>
      <w:suppressAutoHyphens/>
      <w:autoSpaceDN w:val="0"/>
      <w:spacing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06B28"/>
    <w:pPr>
      <w:spacing w:after="120"/>
    </w:pPr>
  </w:style>
  <w:style w:type="paragraph" w:styleId="List">
    <w:name w:val="List"/>
    <w:basedOn w:val="Textbody"/>
    <w:uiPriority w:val="99"/>
    <w:rsid w:val="00806B28"/>
  </w:style>
  <w:style w:type="paragraph" w:styleId="Title">
    <w:name w:val="Title"/>
    <w:basedOn w:val="Standard"/>
    <w:link w:val="TitleChar"/>
    <w:uiPriority w:val="99"/>
    <w:qFormat/>
    <w:rsid w:val="00806B2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6B28"/>
    <w:rPr>
      <w:rFonts w:ascii="Calibri" w:eastAsia="SimSun" w:hAnsi="Calibri" w:cs="Calibri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uiPriority w:val="99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06B28"/>
    <w:pPr>
      <w:suppressLineNumbers/>
    </w:pPr>
  </w:style>
  <w:style w:type="paragraph" w:styleId="NoSpacing">
    <w:name w:val="No Spacing"/>
    <w:uiPriority w:val="99"/>
    <w:qFormat/>
    <w:rsid w:val="00806B28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paragraph" w:customStyle="1" w:styleId="TableContents">
    <w:name w:val="Table Contents"/>
    <w:basedOn w:val="Standard"/>
    <w:uiPriority w:val="99"/>
    <w:rsid w:val="00806B28"/>
    <w:pPr>
      <w:suppressLineNumbers/>
    </w:pPr>
  </w:style>
  <w:style w:type="character" w:customStyle="1" w:styleId="Internetlink">
    <w:name w:val="Internet link"/>
    <w:uiPriority w:val="99"/>
    <w:rsid w:val="00806B28"/>
    <w:rPr>
      <w:color w:val="0000FF"/>
      <w:u w:val="single"/>
    </w:rPr>
  </w:style>
  <w:style w:type="character" w:customStyle="1" w:styleId="StrongEmphasis">
    <w:name w:val="Strong Emphasis"/>
    <w:uiPriority w:val="99"/>
    <w:rsid w:val="00806B28"/>
    <w:rPr>
      <w:b/>
      <w:bCs/>
    </w:rPr>
  </w:style>
  <w:style w:type="character" w:customStyle="1" w:styleId="ListLabel1">
    <w:name w:val="ListLabel 1"/>
    <w:uiPriority w:val="99"/>
    <w:rsid w:val="00806B28"/>
    <w:rPr>
      <w:b/>
      <w:bCs/>
    </w:rPr>
  </w:style>
  <w:style w:type="character" w:customStyle="1" w:styleId="ListLabel2">
    <w:name w:val="ListLabel 2"/>
    <w:uiPriority w:val="99"/>
    <w:rsid w:val="00806B28"/>
  </w:style>
  <w:style w:type="character" w:customStyle="1" w:styleId="ListLabel3">
    <w:name w:val="ListLabel 3"/>
    <w:uiPriority w:val="99"/>
    <w:rsid w:val="00806B28"/>
    <w:rPr>
      <w:color w:val="auto"/>
    </w:rPr>
  </w:style>
  <w:style w:type="character" w:customStyle="1" w:styleId="ListLabel4">
    <w:name w:val="ListLabel 4"/>
    <w:uiPriority w:val="99"/>
    <w:rsid w:val="00806B28"/>
    <w:rPr>
      <w:rFonts w:eastAsia="MS Mincho"/>
    </w:rPr>
  </w:style>
  <w:style w:type="character" w:customStyle="1" w:styleId="ListLabel5">
    <w:name w:val="ListLabel 5"/>
    <w:uiPriority w:val="99"/>
    <w:rsid w:val="00806B28"/>
    <w:rPr>
      <w:color w:val="FF0000"/>
    </w:rPr>
  </w:style>
  <w:style w:type="character" w:customStyle="1" w:styleId="ListLabel6">
    <w:name w:val="ListLabel 6"/>
    <w:uiPriority w:val="99"/>
    <w:rsid w:val="00806B28"/>
    <w:rPr>
      <w:rFonts w:eastAsia="Times New Roman"/>
      <w:b/>
      <w:bCs/>
      <w:color w:val="FF0000"/>
    </w:rPr>
  </w:style>
  <w:style w:type="character" w:customStyle="1" w:styleId="NumberingSymbols">
    <w:name w:val="Numbering Symbols"/>
    <w:uiPriority w:val="99"/>
    <w:rsid w:val="00806B28"/>
    <w:rPr>
      <w:b/>
      <w:bCs/>
    </w:rPr>
  </w:style>
  <w:style w:type="character" w:customStyle="1" w:styleId="BulletSymbols">
    <w:name w:val="Bullet Symbols"/>
    <w:uiPriority w:val="99"/>
    <w:rsid w:val="00806B28"/>
    <w:rPr>
      <w:rFonts w:ascii="OpenSymbol" w:eastAsia="Times New Roman" w:hAnsi="OpenSymbol" w:cs="OpenSymbol"/>
    </w:rPr>
  </w:style>
  <w:style w:type="paragraph" w:styleId="BodyText">
    <w:name w:val="Body Text"/>
    <w:basedOn w:val="Normal"/>
    <w:link w:val="BodyTextChar"/>
    <w:uiPriority w:val="99"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6B28"/>
    <w:rPr>
      <w:rFonts w:ascii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99"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34">
    <w:name w:val="WWNum34"/>
    <w:rsid w:val="00CD3F76"/>
    <w:pPr>
      <w:numPr>
        <w:numId w:val="40"/>
      </w:numPr>
    </w:pPr>
  </w:style>
  <w:style w:type="numbering" w:customStyle="1" w:styleId="WWNum28">
    <w:name w:val="WWNum28"/>
    <w:rsid w:val="00CD3F76"/>
    <w:pPr>
      <w:numPr>
        <w:numId w:val="34"/>
      </w:numPr>
    </w:pPr>
  </w:style>
  <w:style w:type="numbering" w:customStyle="1" w:styleId="WWNum1">
    <w:name w:val="WWNum1"/>
    <w:rsid w:val="00CD3F76"/>
    <w:pPr>
      <w:numPr>
        <w:numId w:val="7"/>
      </w:numPr>
    </w:pPr>
  </w:style>
  <w:style w:type="numbering" w:customStyle="1" w:styleId="WWNum3">
    <w:name w:val="WWNum3"/>
    <w:rsid w:val="00CD3F76"/>
    <w:pPr>
      <w:numPr>
        <w:numId w:val="9"/>
      </w:numPr>
    </w:pPr>
  </w:style>
  <w:style w:type="numbering" w:customStyle="1" w:styleId="WWNum19">
    <w:name w:val="WWNum19"/>
    <w:rsid w:val="00CD3F76"/>
    <w:pPr>
      <w:numPr>
        <w:numId w:val="25"/>
      </w:numPr>
    </w:pPr>
  </w:style>
  <w:style w:type="numbering" w:customStyle="1" w:styleId="WWNum22">
    <w:name w:val="WWNum22"/>
    <w:rsid w:val="00CD3F76"/>
    <w:pPr>
      <w:numPr>
        <w:numId w:val="28"/>
      </w:numPr>
    </w:pPr>
  </w:style>
  <w:style w:type="numbering" w:customStyle="1" w:styleId="WWNum5">
    <w:name w:val="WWNum5"/>
    <w:rsid w:val="00CD3F76"/>
    <w:pPr>
      <w:numPr>
        <w:numId w:val="11"/>
      </w:numPr>
    </w:pPr>
  </w:style>
  <w:style w:type="numbering" w:customStyle="1" w:styleId="WWNum35">
    <w:name w:val="WWNum35"/>
    <w:rsid w:val="00CD3F76"/>
    <w:pPr>
      <w:numPr>
        <w:numId w:val="41"/>
      </w:numPr>
    </w:pPr>
  </w:style>
  <w:style w:type="numbering" w:customStyle="1" w:styleId="WWNum7">
    <w:name w:val="WWNum7"/>
    <w:rsid w:val="00CD3F76"/>
    <w:pPr>
      <w:numPr>
        <w:numId w:val="13"/>
      </w:numPr>
    </w:pPr>
  </w:style>
  <w:style w:type="numbering" w:customStyle="1" w:styleId="WWNum44">
    <w:name w:val="WWNum44"/>
    <w:rsid w:val="00CD3F76"/>
    <w:pPr>
      <w:numPr>
        <w:numId w:val="50"/>
      </w:numPr>
    </w:pPr>
  </w:style>
  <w:style w:type="numbering" w:customStyle="1" w:styleId="WWNum12">
    <w:name w:val="WWNum12"/>
    <w:rsid w:val="00CD3F76"/>
    <w:pPr>
      <w:numPr>
        <w:numId w:val="18"/>
      </w:numPr>
    </w:pPr>
  </w:style>
  <w:style w:type="numbering" w:customStyle="1" w:styleId="WWNum43">
    <w:name w:val="WWNum43"/>
    <w:rsid w:val="00CD3F76"/>
    <w:pPr>
      <w:numPr>
        <w:numId w:val="49"/>
      </w:numPr>
    </w:pPr>
  </w:style>
  <w:style w:type="numbering" w:customStyle="1" w:styleId="WWNum15">
    <w:name w:val="WWNum15"/>
    <w:rsid w:val="00CD3F76"/>
    <w:pPr>
      <w:numPr>
        <w:numId w:val="21"/>
      </w:numPr>
    </w:pPr>
  </w:style>
  <w:style w:type="numbering" w:customStyle="1" w:styleId="WWNum27">
    <w:name w:val="WWNum27"/>
    <w:rsid w:val="00CD3F76"/>
    <w:pPr>
      <w:numPr>
        <w:numId w:val="33"/>
      </w:numPr>
    </w:pPr>
  </w:style>
  <w:style w:type="numbering" w:customStyle="1" w:styleId="WWNum32">
    <w:name w:val="WWNum32"/>
    <w:rsid w:val="00CD3F76"/>
    <w:pPr>
      <w:numPr>
        <w:numId w:val="38"/>
      </w:numPr>
    </w:pPr>
  </w:style>
  <w:style w:type="numbering" w:customStyle="1" w:styleId="WWNum18">
    <w:name w:val="WWNum18"/>
    <w:rsid w:val="00CD3F76"/>
    <w:pPr>
      <w:numPr>
        <w:numId w:val="24"/>
      </w:numPr>
    </w:pPr>
  </w:style>
  <w:style w:type="numbering" w:customStyle="1" w:styleId="WWNum2">
    <w:name w:val="WWNum2"/>
    <w:rsid w:val="00CD3F76"/>
    <w:pPr>
      <w:numPr>
        <w:numId w:val="8"/>
      </w:numPr>
    </w:pPr>
  </w:style>
  <w:style w:type="numbering" w:customStyle="1" w:styleId="WWNum4">
    <w:name w:val="WWNum4"/>
    <w:rsid w:val="00CD3F76"/>
    <w:pPr>
      <w:numPr>
        <w:numId w:val="10"/>
      </w:numPr>
    </w:pPr>
  </w:style>
  <w:style w:type="numbering" w:customStyle="1" w:styleId="WWNum14">
    <w:name w:val="WWNum14"/>
    <w:rsid w:val="00CD3F76"/>
    <w:pPr>
      <w:numPr>
        <w:numId w:val="20"/>
      </w:numPr>
    </w:pPr>
  </w:style>
  <w:style w:type="numbering" w:customStyle="1" w:styleId="WWNum38">
    <w:name w:val="WWNum38"/>
    <w:rsid w:val="00CD3F76"/>
    <w:pPr>
      <w:numPr>
        <w:numId w:val="44"/>
      </w:numPr>
    </w:pPr>
  </w:style>
  <w:style w:type="numbering" w:customStyle="1" w:styleId="WWNum30">
    <w:name w:val="WWNum30"/>
    <w:rsid w:val="00CD3F76"/>
    <w:pPr>
      <w:numPr>
        <w:numId w:val="36"/>
      </w:numPr>
    </w:pPr>
  </w:style>
  <w:style w:type="numbering" w:customStyle="1" w:styleId="WWNum33">
    <w:name w:val="WWNum33"/>
    <w:rsid w:val="00CD3F76"/>
    <w:pPr>
      <w:numPr>
        <w:numId w:val="39"/>
      </w:numPr>
    </w:pPr>
  </w:style>
  <w:style w:type="numbering" w:customStyle="1" w:styleId="WWNum11">
    <w:name w:val="WWNum11"/>
    <w:rsid w:val="00CD3F76"/>
    <w:pPr>
      <w:numPr>
        <w:numId w:val="17"/>
      </w:numPr>
    </w:pPr>
  </w:style>
  <w:style w:type="numbering" w:customStyle="1" w:styleId="WWNum6">
    <w:name w:val="WWNum6"/>
    <w:rsid w:val="00CD3F76"/>
    <w:pPr>
      <w:numPr>
        <w:numId w:val="12"/>
      </w:numPr>
    </w:pPr>
  </w:style>
  <w:style w:type="numbering" w:customStyle="1" w:styleId="WWNum26">
    <w:name w:val="WWNum26"/>
    <w:rsid w:val="00CD3F76"/>
    <w:pPr>
      <w:numPr>
        <w:numId w:val="32"/>
      </w:numPr>
    </w:pPr>
  </w:style>
  <w:style w:type="numbering" w:customStyle="1" w:styleId="WWNum25">
    <w:name w:val="WWNum25"/>
    <w:rsid w:val="00CD3F76"/>
    <w:pPr>
      <w:numPr>
        <w:numId w:val="31"/>
      </w:numPr>
    </w:pPr>
  </w:style>
  <w:style w:type="numbering" w:customStyle="1" w:styleId="WWNum9">
    <w:name w:val="WWNum9"/>
    <w:rsid w:val="00CD3F76"/>
    <w:pPr>
      <w:numPr>
        <w:numId w:val="15"/>
      </w:numPr>
    </w:pPr>
  </w:style>
  <w:style w:type="numbering" w:customStyle="1" w:styleId="WWNum41">
    <w:name w:val="WWNum41"/>
    <w:rsid w:val="00CD3F76"/>
    <w:pPr>
      <w:numPr>
        <w:numId w:val="47"/>
      </w:numPr>
    </w:pPr>
  </w:style>
  <w:style w:type="numbering" w:customStyle="1" w:styleId="WWNum49">
    <w:name w:val="WWNum49"/>
    <w:rsid w:val="00CD3F76"/>
    <w:pPr>
      <w:numPr>
        <w:numId w:val="54"/>
      </w:numPr>
    </w:pPr>
  </w:style>
  <w:style w:type="numbering" w:customStyle="1" w:styleId="WWNum37">
    <w:name w:val="WWNum37"/>
    <w:rsid w:val="00CD3F76"/>
    <w:pPr>
      <w:numPr>
        <w:numId w:val="43"/>
      </w:numPr>
    </w:pPr>
  </w:style>
  <w:style w:type="numbering" w:customStyle="1" w:styleId="WWNum31">
    <w:name w:val="WWNum31"/>
    <w:rsid w:val="00CD3F76"/>
    <w:pPr>
      <w:numPr>
        <w:numId w:val="37"/>
      </w:numPr>
    </w:pPr>
  </w:style>
  <w:style w:type="numbering" w:customStyle="1" w:styleId="WWNum48">
    <w:name w:val="WWNum48"/>
    <w:rsid w:val="00CD3F76"/>
    <w:pPr>
      <w:numPr>
        <w:numId w:val="53"/>
      </w:numPr>
    </w:pPr>
  </w:style>
  <w:style w:type="numbering" w:customStyle="1" w:styleId="WWNum29">
    <w:name w:val="WWNum29"/>
    <w:rsid w:val="00CD3F76"/>
    <w:pPr>
      <w:numPr>
        <w:numId w:val="35"/>
      </w:numPr>
    </w:pPr>
  </w:style>
  <w:style w:type="numbering" w:customStyle="1" w:styleId="WWNum47">
    <w:name w:val="WWNum47"/>
    <w:rsid w:val="00CD3F76"/>
    <w:pPr>
      <w:numPr>
        <w:numId w:val="5"/>
      </w:numPr>
    </w:pPr>
  </w:style>
  <w:style w:type="numbering" w:customStyle="1" w:styleId="WWNum45">
    <w:name w:val="WWNum45"/>
    <w:rsid w:val="00CD3F76"/>
    <w:pPr>
      <w:numPr>
        <w:numId w:val="51"/>
      </w:numPr>
    </w:pPr>
  </w:style>
  <w:style w:type="numbering" w:customStyle="1" w:styleId="WWNum13">
    <w:name w:val="WWNum13"/>
    <w:rsid w:val="00CD3F76"/>
    <w:pPr>
      <w:numPr>
        <w:numId w:val="19"/>
      </w:numPr>
    </w:pPr>
  </w:style>
  <w:style w:type="numbering" w:customStyle="1" w:styleId="WWNum16">
    <w:name w:val="WWNum16"/>
    <w:rsid w:val="00CD3F76"/>
    <w:pPr>
      <w:numPr>
        <w:numId w:val="22"/>
      </w:numPr>
    </w:pPr>
  </w:style>
  <w:style w:type="numbering" w:customStyle="1" w:styleId="WWNum17">
    <w:name w:val="WWNum17"/>
    <w:rsid w:val="00CD3F76"/>
    <w:pPr>
      <w:numPr>
        <w:numId w:val="23"/>
      </w:numPr>
    </w:pPr>
  </w:style>
  <w:style w:type="numbering" w:customStyle="1" w:styleId="WWNum20">
    <w:name w:val="WWNum20"/>
    <w:rsid w:val="00CD3F76"/>
    <w:pPr>
      <w:numPr>
        <w:numId w:val="26"/>
      </w:numPr>
    </w:pPr>
  </w:style>
  <w:style w:type="numbering" w:customStyle="1" w:styleId="WWNum10">
    <w:name w:val="WWNum10"/>
    <w:rsid w:val="00CD3F76"/>
    <w:pPr>
      <w:numPr>
        <w:numId w:val="16"/>
      </w:numPr>
    </w:pPr>
  </w:style>
  <w:style w:type="numbering" w:customStyle="1" w:styleId="WWNum24">
    <w:name w:val="WWNum24"/>
    <w:rsid w:val="00CD3F76"/>
    <w:pPr>
      <w:numPr>
        <w:numId w:val="30"/>
      </w:numPr>
    </w:pPr>
  </w:style>
  <w:style w:type="numbering" w:customStyle="1" w:styleId="WWNum42">
    <w:name w:val="WWNum42"/>
    <w:rsid w:val="00CD3F76"/>
    <w:pPr>
      <w:numPr>
        <w:numId w:val="48"/>
      </w:numPr>
    </w:pPr>
  </w:style>
  <w:style w:type="numbering" w:customStyle="1" w:styleId="WWNum23">
    <w:name w:val="WWNum23"/>
    <w:rsid w:val="00CD3F76"/>
    <w:pPr>
      <w:numPr>
        <w:numId w:val="29"/>
      </w:numPr>
    </w:pPr>
  </w:style>
  <w:style w:type="numbering" w:customStyle="1" w:styleId="WWNum46">
    <w:name w:val="WWNum46"/>
    <w:rsid w:val="00CD3F76"/>
    <w:pPr>
      <w:numPr>
        <w:numId w:val="52"/>
      </w:numPr>
    </w:pPr>
  </w:style>
  <w:style w:type="numbering" w:customStyle="1" w:styleId="WWNum40">
    <w:name w:val="WWNum40"/>
    <w:rsid w:val="00CD3F76"/>
    <w:pPr>
      <w:numPr>
        <w:numId w:val="46"/>
      </w:numPr>
    </w:pPr>
  </w:style>
  <w:style w:type="numbering" w:customStyle="1" w:styleId="WWNum21">
    <w:name w:val="WWNum21"/>
    <w:rsid w:val="00CD3F76"/>
    <w:pPr>
      <w:numPr>
        <w:numId w:val="27"/>
      </w:numPr>
    </w:pPr>
  </w:style>
  <w:style w:type="numbering" w:customStyle="1" w:styleId="WWNum39">
    <w:name w:val="WWNum39"/>
    <w:rsid w:val="00CD3F76"/>
    <w:pPr>
      <w:numPr>
        <w:numId w:val="45"/>
      </w:numPr>
    </w:pPr>
  </w:style>
  <w:style w:type="numbering" w:customStyle="1" w:styleId="WWNum8">
    <w:name w:val="WWNum8"/>
    <w:rsid w:val="00CD3F76"/>
    <w:pPr>
      <w:numPr>
        <w:numId w:val="14"/>
      </w:numPr>
    </w:pPr>
  </w:style>
  <w:style w:type="numbering" w:customStyle="1" w:styleId="WWNum36">
    <w:name w:val="WWNum36"/>
    <w:rsid w:val="00CD3F76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8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7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8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6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68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ut.meb.gov.tr/app/tr-TR/Yukleme/Istek/MEBBulut/122a502e-43f1-43da-8be0-3cfe4f4e7aa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b.ai/Y7KasN" TargetMode="External"/><Relationship Id="rId12" Type="http://schemas.openxmlformats.org/officeDocument/2006/relationships/hyperlink" Target="https://bulut.meb.gov.tr/app/tr-TR/Yukleme/Istek/MEBBulut/122a502e-43f1-43da-8be0-3cfe4f4e7a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b.ai/Y7Kas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ulut.meb.gov.tr/app/tr-TR/Yukleme/Istek/MEBBulut/122a502e-43f1-43da-8be0-3cfe4f4e7a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b.ai/Y7Kas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2834</Words>
  <Characters>16154</Characters>
  <Application>Microsoft Office Outlook</Application>
  <DocSecurity>0</DocSecurity>
  <Lines>0</Lines>
  <Paragraphs>0</Paragraphs>
  <ScaleCrop>false</ScaleCrop>
  <Company>DARKSIDE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VE TEKNİK EĞİTİM GENEL MÜDÜRLÜĞÜ</dc:title>
  <dc:subject/>
  <dc:creator>HandyMan</dc:creator>
  <cp:keywords/>
  <dc:description/>
  <cp:lastModifiedBy>Windows Kullanıcısı</cp:lastModifiedBy>
  <cp:revision>2</cp:revision>
  <cp:lastPrinted>2021-01-04T10:08:00Z</cp:lastPrinted>
  <dcterms:created xsi:type="dcterms:W3CDTF">2023-01-09T11:37:00Z</dcterms:created>
  <dcterms:modified xsi:type="dcterms:W3CDTF">2023-01-09T11:37:00Z</dcterms:modified>
</cp:coreProperties>
</file>