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tr-TR"/>
        </w:rPr>
        <w:id w:val="15639363"/>
        <w:docPartObj>
          <w:docPartGallery w:val="Cover Pages"/>
          <w:docPartUnique/>
        </w:docPartObj>
      </w:sdtPr>
      <w:sdtEndPr>
        <w:rPr>
          <w:rFonts w:ascii="Times New Roman" w:eastAsia="Arial Unicode MS" w:hAnsi="Times New Roman"/>
          <w:b/>
          <w:color w:val="0D0D0D"/>
          <w:sz w:val="36"/>
          <w:szCs w:val="36"/>
          <w:lang w:val="en-US"/>
        </w:rPr>
      </w:sdtEndPr>
      <w:sdtContent>
        <w:p w:rsidR="00A27FB7" w:rsidRDefault="00E057DE">
          <w:pPr>
            <w:rPr>
              <w:lang w:val="tr-TR"/>
            </w:rPr>
          </w:pPr>
          <w:r>
            <w:rPr>
              <w:noProof/>
              <w:lang w:val="tr-TR"/>
            </w:rPr>
            <w:pict>
              <v:group id="_x0000_s1147" style="position:absolute;margin-left:296.95pt;margin-top:.55pt;width:235.7pt;height:841.4pt;z-index:502962952;mso-width-percent:400;mso-height-percent:1000;mso-position-horizontal-relative:page;mso-position-vertical-relative:page;mso-width-percent:400;mso-height-percent:1000" coordorigin="7329" coordsize="4911,15840" o:allowincell="f">
                <v:group id="_x0000_s114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49" style="position:absolute;left:7755;width:4505;height:15840;mso-height-percent:1000;mso-position-vertical:top;mso-position-vertical-relative:page;mso-height-percent:1000" fillcolor="#9bbb59 [3206]" stroked="f" strokecolor="#d8d8d8 [2732]">
                    <v:fill color2="#bfbfbf [2412]" rotate="t"/>
                  </v:rect>
                  <v:rect id="_x0000_s1150"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151" style="position:absolute;left:7344;width:4896;height:3958;mso-width-percent:400;mso-height-percent:250;mso-position-horizontal:right;mso-position-horizontal-relative:page;mso-position-vertical:top;mso-position-vertical-relative:page;mso-width-percent:400;mso-height-percent:250;v-text-anchor:bottom" o:allowincell="f" fillcolor="white [3201]" strokecolor="#c2d69b [1942]" strokeweight="1pt">
                  <v:fill opacity="52429f" color2="#d6e3bc [1302]" focusposition="1" focussize="" focus="100%" type="gradient"/>
                  <v:shadow on="t" type="perspective" color="#4e6128 [1606]" opacity=".5" offset="1pt" offset2="-3pt"/>
                  <v:textbox style="mso-next-textbox:#_x0000_s1151" inset="28.8pt,14.4pt,14.4pt,14.4pt">
                    <w:txbxContent>
                      <w:sdt>
                        <w:sdtPr>
                          <w:rPr>
                            <w:rFonts w:asciiTheme="majorHAnsi" w:eastAsiaTheme="majorEastAsia" w:hAnsiTheme="majorHAnsi" w:cstheme="majorBidi"/>
                            <w:b/>
                            <w:bCs/>
                            <w:color w:val="FF0000"/>
                            <w:sz w:val="96"/>
                            <w:szCs w:val="96"/>
                          </w:rPr>
                          <w:alias w:val="Yıl"/>
                          <w:id w:val="15639495"/>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C226B5" w:rsidRDefault="00C226B5">
                            <w:pPr>
                              <w:pStyle w:val="AralkYok"/>
                              <w:rPr>
                                <w:rFonts w:asciiTheme="majorHAnsi" w:eastAsiaTheme="majorEastAsia" w:hAnsiTheme="majorHAnsi" w:cstheme="majorBidi"/>
                                <w:b/>
                                <w:bCs/>
                                <w:color w:val="FFFFFF" w:themeColor="background1"/>
                                <w:sz w:val="96"/>
                                <w:szCs w:val="96"/>
                              </w:rPr>
                            </w:pPr>
                            <w:r w:rsidRPr="00F7477A">
                              <w:rPr>
                                <w:rFonts w:asciiTheme="majorHAnsi" w:eastAsiaTheme="majorEastAsia" w:hAnsiTheme="majorHAnsi" w:cstheme="majorBidi"/>
                                <w:b/>
                                <w:bCs/>
                                <w:color w:val="FF0000"/>
                                <w:sz w:val="96"/>
                                <w:szCs w:val="96"/>
                              </w:rPr>
                              <w:t>2015 2019</w:t>
                            </w:r>
                          </w:p>
                        </w:sdtContent>
                      </w:sdt>
                    </w:txbxContent>
                  </v:textbox>
                </v:rect>
                <v:rect id="_x0000_s1152" style="position:absolute;left:7329;top:10658;width:4889;height:4462;mso-width-percent:400;mso-position-horizontal-relative:page;mso-position-vertical-relative:margin;mso-width-percent:400;v-text-anchor:bottom" o:allowincell="f" fillcolor="white [3201]" strokecolor="#c2d69b [1942]" strokeweight="1pt">
                  <v:fill opacity="52429f" color2="#d6e3bc [1302]" focusposition="1" focussize="" focus="100%" type="gradient"/>
                  <v:shadow on="t" type="perspective" color="#4e6128 [1606]" opacity=".5" offset="3pt" offset2="1pt"/>
                  <v:textbox style="mso-next-textbox:#_x0000_s1152" inset="28.8pt,14.4pt,14.4pt,14.4pt">
                    <w:txbxContent>
                      <w:p w:rsidR="00C226B5" w:rsidRPr="00A27FB7" w:rsidRDefault="00C226B5">
                        <w:pPr>
                          <w:pStyle w:val="AralkYok"/>
                          <w:spacing w:line="360" w:lineRule="auto"/>
                          <w:rPr>
                            <w:color w:val="FF0000"/>
                            <w:sz w:val="96"/>
                            <w:szCs w:val="96"/>
                          </w:rPr>
                        </w:pPr>
                        <w:r w:rsidRPr="00F7477A">
                          <w:rPr>
                            <w:b/>
                            <w:color w:val="FF0000"/>
                            <w:sz w:val="88"/>
                            <w:szCs w:val="88"/>
                          </w:rPr>
                          <w:t>STRATEJİK</w:t>
                        </w:r>
                        <w:r w:rsidRPr="00A27FB7">
                          <w:rPr>
                            <w:color w:val="FF0000"/>
                            <w:sz w:val="96"/>
                            <w:szCs w:val="96"/>
                          </w:rPr>
                          <w:t xml:space="preserve"> </w:t>
                        </w:r>
                        <w:r w:rsidRPr="00F7477A">
                          <w:rPr>
                            <w:b/>
                            <w:i/>
                            <w:color w:val="FF0000"/>
                            <w:sz w:val="104"/>
                            <w:szCs w:val="104"/>
                          </w:rPr>
                          <w:t>PLAN</w:t>
                        </w:r>
                      </w:p>
                    </w:txbxContent>
                  </v:textbox>
                </v:rect>
                <w10:wrap anchorx="page" anchory="page"/>
              </v:group>
            </w:pict>
          </w:r>
        </w:p>
        <w:p w:rsidR="00A27FB7" w:rsidRDefault="00E057DE" w:rsidP="00F7477A">
          <w:pPr>
            <w:ind w:left="-1276"/>
            <w:rPr>
              <w:rFonts w:ascii="Times New Roman" w:eastAsia="Arial Unicode MS" w:hAnsi="Times New Roman"/>
              <w:b/>
              <w:color w:val="0D0D0D"/>
              <w:sz w:val="36"/>
              <w:szCs w:val="36"/>
            </w:rPr>
          </w:pPr>
          <w:r w:rsidRPr="00E057DE">
            <w:rPr>
              <w:noProof/>
              <w:lang w:val="tr-TR"/>
            </w:rPr>
            <w:pict>
              <v:rect id="_x0000_s1153" style="position:absolute;left:0;text-align:left;margin-left:.5pt;margin-top:321.3pt;width:534.95pt;height:92.6pt;z-index:502965000;mso-width-percent:900;mso-height-percent:73;mso-position-horizontal-relative:page;mso-position-vertical-relative:page;mso-width-percent:900;mso-height-percent:73;v-text-anchor:middle" o:allowincell="f" fillcolor="#4f81bd [3204]" strokecolor="white [3212]" strokeweight="1pt">
                <v:fill color2="#365f91 [2404]"/>
                <v:shadow color="#d8d8d8 [2732]" offset="3pt,3pt" offset2="2pt,2pt"/>
                <v:textbox style="mso-next-textbox:#_x0000_s1153;mso-fit-shape-to-text:t" inset="14.4pt,,14.4pt">
                  <w:txbxContent>
                    <w:sdt>
                      <w:sdtPr>
                        <w:rPr>
                          <w:rFonts w:asciiTheme="majorHAnsi" w:eastAsiaTheme="majorEastAsia" w:hAnsiTheme="majorHAnsi" w:cstheme="majorBidi"/>
                          <w:color w:val="FFFFFF" w:themeColor="background1"/>
                          <w:sz w:val="72"/>
                          <w:szCs w:val="72"/>
                        </w:rPr>
                        <w:alias w:val="Başlık"/>
                        <w:id w:val="15639496"/>
                        <w:dataBinding w:prefixMappings="xmlns:ns0='http://schemas.openxmlformats.org/package/2006/metadata/core-properties' xmlns:ns1='http://purl.org/dc/elements/1.1/'" w:xpath="/ns0:coreProperties[1]/ns1:title[1]" w:storeItemID="{6C3C8BC8-F283-45AE-878A-BAB7291924A1}"/>
                        <w:text/>
                      </w:sdtPr>
                      <w:sdtContent>
                        <w:p w:rsidR="00C226B5" w:rsidRDefault="00C226B5" w:rsidP="00A27FB7">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ERDEK İLÇE MİLLİ EĞİTİM MÜDÜRLÜĞÜ</w:t>
                          </w:r>
                        </w:p>
                      </w:sdtContent>
                    </w:sdt>
                  </w:txbxContent>
                </v:textbox>
                <w10:wrap anchorx="page" anchory="page"/>
              </v:rect>
            </w:pict>
          </w:r>
          <w:r w:rsidR="00A27FB7" w:rsidRPr="00A27FB7">
            <w:rPr>
              <w:rFonts w:ascii="Times New Roman" w:eastAsia="Arial Unicode MS" w:hAnsi="Times New Roman"/>
              <w:b/>
              <w:noProof/>
              <w:color w:val="0D0D0D"/>
              <w:sz w:val="36"/>
              <w:szCs w:val="36"/>
              <w:lang w:val="tr-TR" w:eastAsia="tr-TR"/>
            </w:rPr>
            <w:drawing>
              <wp:inline distT="0" distB="0" distL="0" distR="0">
                <wp:extent cx="3124200" cy="2810886"/>
                <wp:effectExtent l="19050" t="0" r="0" b="0"/>
                <wp:docPr id="13" name="10 Resim"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0" cstate="print"/>
                        <a:stretch>
                          <a:fillRect/>
                        </a:stretch>
                      </pic:blipFill>
                      <pic:spPr>
                        <a:xfrm>
                          <a:off x="0" y="0"/>
                          <a:ext cx="3132315" cy="2818188"/>
                        </a:xfrm>
                        <a:prstGeom prst="rect">
                          <a:avLst/>
                        </a:prstGeom>
                      </pic:spPr>
                    </pic:pic>
                  </a:graphicData>
                </a:graphic>
              </wp:inline>
            </w:drawing>
          </w:r>
          <w:r w:rsidR="00A27FB7">
            <w:rPr>
              <w:rFonts w:ascii="Times New Roman" w:eastAsia="Arial Unicode MS" w:hAnsi="Times New Roman"/>
              <w:b/>
              <w:color w:val="0D0D0D"/>
              <w:sz w:val="36"/>
              <w:szCs w:val="36"/>
            </w:rPr>
            <w:br w:type="page"/>
          </w:r>
        </w:p>
      </w:sdtContent>
    </w:sdt>
    <w:p w:rsidR="000904D4" w:rsidRPr="000A08C7" w:rsidRDefault="000904D4" w:rsidP="000904D4">
      <w:pPr>
        <w:pStyle w:val="NormalWeb"/>
        <w:jc w:val="center"/>
        <w:rPr>
          <w:color w:val="0D0D0D"/>
          <w:sz w:val="16"/>
        </w:rPr>
      </w:pPr>
    </w:p>
    <w:p w:rsidR="000904D4" w:rsidRPr="000A08C7" w:rsidRDefault="000904D4" w:rsidP="000904D4">
      <w:pPr>
        <w:spacing w:line="360" w:lineRule="auto"/>
        <w:jc w:val="both"/>
        <w:outlineLvl w:val="0"/>
        <w:rPr>
          <w:rFonts w:ascii="Times New Roman" w:hAnsi="Times New Roman"/>
          <w:b/>
          <w:color w:val="0D0D0D"/>
        </w:rPr>
      </w:pPr>
      <w:bookmarkStart w:id="0" w:name="_Toc245191214"/>
      <w:r w:rsidRPr="000A08C7">
        <w:rPr>
          <w:rFonts w:ascii="Times New Roman" w:hAnsi="Times New Roman"/>
          <w:b/>
          <w:color w:val="0D0D0D"/>
        </w:rPr>
        <w:t>SUNUŞ</w:t>
      </w:r>
      <w:bookmarkEnd w:id="0"/>
      <w:r w:rsidRPr="000A08C7">
        <w:rPr>
          <w:rFonts w:ascii="Times New Roman" w:hAnsi="Times New Roman"/>
          <w:b/>
          <w:color w:val="0D0D0D"/>
        </w:rPr>
        <w:t xml:space="preserve"> (İlçe Kaymakamı)</w:t>
      </w:r>
    </w:p>
    <w:p w:rsidR="000904D4" w:rsidRPr="000A08C7" w:rsidRDefault="000904D4" w:rsidP="000904D4">
      <w:pPr>
        <w:jc w:val="center"/>
        <w:rPr>
          <w:rFonts w:ascii="Times New Roman" w:hAnsi="Times New Roman"/>
          <w:color w:val="0D0D0D"/>
        </w:rPr>
      </w:pPr>
      <w:r>
        <w:rPr>
          <w:rFonts w:ascii="Times New Roman" w:hAnsi="Times New Roman"/>
          <w:noProof/>
          <w:color w:val="0D0D0D"/>
          <w:lang w:val="tr-TR" w:eastAsia="tr-TR"/>
        </w:rPr>
        <w:drawing>
          <wp:inline distT="0" distB="0" distL="0" distR="0">
            <wp:extent cx="4730486" cy="3097968"/>
            <wp:effectExtent l="38100" t="0" r="12964" b="940632"/>
            <wp:docPr id="10" name="7 Resim" descr="Mustafa Demirelli-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ustafa Demirelli-5.JPG"/>
                    <pic:cNvPicPr/>
                  </pic:nvPicPr>
                  <pic:blipFill>
                    <a:blip r:embed="rId11" cstate="print"/>
                    <a:stretch>
                      <a:fillRect/>
                    </a:stretch>
                  </pic:blipFill>
                  <pic:spPr>
                    <a:xfrm>
                      <a:off x="0" y="0"/>
                      <a:ext cx="4730486" cy="30979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904D4" w:rsidRPr="00526CAB" w:rsidRDefault="008B5EF5" w:rsidP="008B5EF5">
      <w:pPr>
        <w:jc w:val="both"/>
        <w:rPr>
          <w:rFonts w:ascii="Times New Roman" w:hAnsi="Times New Roman"/>
          <w:b/>
          <w:i/>
          <w:color w:val="0D0D0D"/>
          <w:sz w:val="24"/>
          <w:szCs w:val="24"/>
        </w:rPr>
      </w:pPr>
      <w:r>
        <w:rPr>
          <w:rFonts w:ascii="Times New Roman" w:hAnsi="Times New Roman"/>
          <w:b/>
          <w:i/>
          <w:color w:val="0D0D0D"/>
          <w:sz w:val="24"/>
          <w:szCs w:val="24"/>
        </w:rPr>
        <w:tab/>
      </w:r>
      <w:r w:rsidR="000904D4" w:rsidRPr="00526CAB">
        <w:rPr>
          <w:rFonts w:ascii="Times New Roman" w:hAnsi="Times New Roman"/>
          <w:b/>
          <w:i/>
          <w:color w:val="0D0D0D"/>
          <w:sz w:val="24"/>
          <w:szCs w:val="24"/>
        </w:rPr>
        <w:t xml:space="preserve">Dünyada ve ülkemizde meydana gelen; toplumsal, siyasal, ekonomik ve teknolojik alanlardaki yeni gelişmeler tüm kurumlarla birlikte eğitim ve öğretim kurumlarını da sürekli etkilemekte ve değişimi zorunlu hale getirmektedir. Değişimin gereği olarak, tüm eğitim alanları ile eğitim kurumlarında yeni yaklaşımlar ve uygulamaların en kısa sürede yaşama geçirilmesi gerekmektedir. Eğitim kurumlarının kendilerinden beklenen işlevleri yerine getirebilmeleri, Milli Eğitim Bakanlığının belirlediği hizmet standartlarını gerçekleştirebilmeleri, iyi bir planlamaya ve bu planın etkin bir şekilde uygulanmasına bağlıdır.  </w:t>
      </w:r>
    </w:p>
    <w:p w:rsidR="000904D4" w:rsidRDefault="008B5EF5" w:rsidP="008B5EF5">
      <w:pPr>
        <w:jc w:val="both"/>
        <w:rPr>
          <w:rFonts w:ascii="Times New Roman" w:hAnsi="Times New Roman"/>
          <w:b/>
          <w:i/>
          <w:color w:val="0D0D0D"/>
          <w:sz w:val="24"/>
          <w:szCs w:val="24"/>
        </w:rPr>
      </w:pPr>
      <w:r>
        <w:rPr>
          <w:rFonts w:ascii="Times New Roman" w:hAnsi="Times New Roman"/>
          <w:b/>
          <w:i/>
          <w:color w:val="0D0D0D"/>
          <w:sz w:val="24"/>
          <w:szCs w:val="24"/>
        </w:rPr>
        <w:tab/>
      </w:r>
      <w:r w:rsidR="000904D4" w:rsidRPr="00526CAB">
        <w:rPr>
          <w:rFonts w:ascii="Times New Roman" w:hAnsi="Times New Roman"/>
          <w:b/>
          <w:i/>
          <w:color w:val="0D0D0D"/>
          <w:sz w:val="24"/>
          <w:szCs w:val="24"/>
        </w:rPr>
        <w:t xml:space="preserve">5018 Sayılı Kamu Mali Yönetimi ve Kontrol Kanunu ile, Milli Eğitim Bakanlığı Strateji Geliştirme Başkanlığı Genelgeleri doğrultusunda İlçe Milli Eğitim Müdürlükleri ile tüm okul ve kurumların yapacakları tüm faaliyetleri planlamaları zorunluluğu getirilmiş olup, Erdek İlçe Millî Eğitim Müdürlüğü'nün 2015-2019 döneminde faaliyetlerini kapsayan Stratejik Planı hazırlanmıştır. Planın başarıyla uygulanması için tüm birim amirleri ve çalışanlarca kavranıp benimsenmesi ve elde edilen çıktıların takip edecek plan dönemlerinde de kullanılması, İlçe Millî Eğitim Müdürlüğü'nün planlı çalışmalardan arzu edilen azamı faydayı elde etmesini sağlayacaktır.  </w:t>
      </w:r>
    </w:p>
    <w:p w:rsidR="000904D4" w:rsidRDefault="000904D4" w:rsidP="000904D4">
      <w:pPr>
        <w:rPr>
          <w:rFonts w:ascii="Times New Roman" w:hAnsi="Times New Roman"/>
          <w:b/>
          <w:i/>
          <w:color w:val="0D0D0D"/>
          <w:sz w:val="24"/>
          <w:szCs w:val="24"/>
        </w:rPr>
      </w:pPr>
    </w:p>
    <w:p w:rsidR="000904D4" w:rsidRDefault="000904D4" w:rsidP="000904D4">
      <w:pPr>
        <w:rPr>
          <w:rFonts w:ascii="Times New Roman" w:hAnsi="Times New Roman"/>
          <w:b/>
          <w:i/>
          <w:color w:val="0D0D0D"/>
          <w:sz w:val="24"/>
          <w:szCs w:val="24"/>
        </w:rPr>
      </w:pPr>
    </w:p>
    <w:p w:rsidR="000904D4" w:rsidRPr="00526CAB" w:rsidRDefault="000904D4" w:rsidP="000904D4">
      <w:pPr>
        <w:rPr>
          <w:rFonts w:ascii="Times New Roman" w:hAnsi="Times New Roman"/>
          <w:b/>
          <w:i/>
          <w:color w:val="0D0D0D"/>
          <w:sz w:val="24"/>
          <w:szCs w:val="24"/>
        </w:rPr>
      </w:pPr>
    </w:p>
    <w:p w:rsidR="000904D4" w:rsidRPr="00526CAB" w:rsidRDefault="000904D4" w:rsidP="000904D4">
      <w:pPr>
        <w:rPr>
          <w:rFonts w:ascii="Times New Roman" w:hAnsi="Times New Roman"/>
          <w:b/>
          <w:i/>
          <w:color w:val="0D0D0D"/>
          <w:sz w:val="24"/>
          <w:szCs w:val="24"/>
        </w:rPr>
      </w:pPr>
      <w:r w:rsidRPr="00526CAB">
        <w:rPr>
          <w:rFonts w:ascii="Times New Roman" w:hAnsi="Times New Roman"/>
          <w:b/>
          <w:i/>
          <w:color w:val="0D0D0D"/>
          <w:sz w:val="24"/>
          <w:szCs w:val="24"/>
        </w:rPr>
        <w:t xml:space="preserve">                                                                                                 Mustafa DEMİRELLİ </w:t>
      </w:r>
    </w:p>
    <w:p w:rsidR="000904D4" w:rsidRPr="00526CAB" w:rsidRDefault="000904D4" w:rsidP="000904D4">
      <w:pPr>
        <w:rPr>
          <w:rFonts w:ascii="Times New Roman" w:hAnsi="Times New Roman"/>
          <w:b/>
          <w:i/>
          <w:color w:val="0D0D0D"/>
          <w:sz w:val="24"/>
          <w:szCs w:val="24"/>
        </w:rPr>
      </w:pPr>
      <w:r w:rsidRPr="00526CAB">
        <w:rPr>
          <w:rFonts w:ascii="Times New Roman" w:hAnsi="Times New Roman"/>
          <w:b/>
          <w:i/>
          <w:color w:val="0D0D0D"/>
          <w:sz w:val="24"/>
          <w:szCs w:val="24"/>
        </w:rPr>
        <w:t xml:space="preserve">                                                                                                    Erdek Kaymakamı</w:t>
      </w:r>
    </w:p>
    <w:p w:rsidR="000904D4" w:rsidRDefault="000904D4" w:rsidP="000904D4">
      <w:pPr>
        <w:rPr>
          <w:rFonts w:ascii="Times New Roman" w:hAnsi="Times New Roman"/>
          <w:color w:val="0D0D0D"/>
        </w:rPr>
      </w:pPr>
    </w:p>
    <w:p w:rsidR="000904D4" w:rsidRDefault="000904D4" w:rsidP="000904D4">
      <w:pPr>
        <w:rPr>
          <w:rFonts w:ascii="Times New Roman" w:hAnsi="Times New Roman"/>
          <w:color w:val="0D0D0D"/>
        </w:rPr>
      </w:pPr>
    </w:p>
    <w:p w:rsidR="000904D4" w:rsidRDefault="000904D4" w:rsidP="000904D4">
      <w:pPr>
        <w:rPr>
          <w:rFonts w:ascii="Times New Roman" w:hAnsi="Times New Roman"/>
          <w:color w:val="0D0D0D"/>
        </w:rPr>
      </w:pPr>
    </w:p>
    <w:p w:rsidR="000904D4" w:rsidRDefault="000904D4" w:rsidP="000904D4">
      <w:pPr>
        <w:rPr>
          <w:rFonts w:ascii="Times New Roman" w:hAnsi="Times New Roman"/>
          <w:color w:val="0D0D0D"/>
        </w:rPr>
      </w:pPr>
    </w:p>
    <w:p w:rsidR="000904D4" w:rsidRDefault="000904D4" w:rsidP="000904D4">
      <w:pPr>
        <w:rPr>
          <w:rFonts w:ascii="Times New Roman" w:hAnsi="Times New Roman"/>
          <w:color w:val="0D0D0D"/>
        </w:rPr>
      </w:pPr>
    </w:p>
    <w:p w:rsidR="000904D4" w:rsidRDefault="000904D4" w:rsidP="000904D4">
      <w:pPr>
        <w:rPr>
          <w:rFonts w:ascii="Times New Roman" w:hAnsi="Times New Roman"/>
          <w:color w:val="0D0D0D"/>
        </w:rPr>
      </w:pPr>
    </w:p>
    <w:p w:rsidR="000904D4" w:rsidRPr="00C334CC" w:rsidRDefault="00C334CC" w:rsidP="00C334CC">
      <w:pPr>
        <w:jc w:val="center"/>
        <w:rPr>
          <w:b/>
          <w:color w:val="0D0D0D"/>
        </w:rPr>
      </w:pPr>
      <w:r>
        <w:rPr>
          <w:b/>
          <w:color w:val="0D0D0D"/>
        </w:rPr>
        <w:t>iii</w:t>
      </w:r>
    </w:p>
    <w:p w:rsidR="000904D4" w:rsidRDefault="000904D4" w:rsidP="000904D4">
      <w:pPr>
        <w:rPr>
          <w:rFonts w:ascii="Times New Roman" w:hAnsi="Times New Roman"/>
          <w:color w:val="0D0D0D"/>
        </w:rPr>
      </w:pPr>
    </w:p>
    <w:p w:rsidR="000904D4" w:rsidRDefault="000904D4" w:rsidP="000904D4">
      <w:pPr>
        <w:rPr>
          <w:rFonts w:ascii="Times New Roman" w:hAnsi="Times New Roman"/>
          <w:color w:val="0D0D0D"/>
        </w:rPr>
      </w:pPr>
    </w:p>
    <w:p w:rsidR="000904D4" w:rsidRDefault="000904D4" w:rsidP="000904D4">
      <w:pPr>
        <w:rPr>
          <w:rFonts w:ascii="Times New Roman" w:hAnsi="Times New Roman"/>
          <w:color w:val="0D0D0D"/>
        </w:rPr>
      </w:pPr>
    </w:p>
    <w:p w:rsidR="000904D4" w:rsidRPr="000A08C7" w:rsidRDefault="000904D4" w:rsidP="000904D4">
      <w:pPr>
        <w:rPr>
          <w:rFonts w:ascii="Times New Roman" w:hAnsi="Times New Roman"/>
          <w:color w:val="0D0D0D"/>
        </w:rPr>
      </w:pPr>
    </w:p>
    <w:p w:rsidR="000904D4" w:rsidRPr="000A08C7" w:rsidRDefault="000904D4" w:rsidP="000904D4">
      <w:pPr>
        <w:rPr>
          <w:rFonts w:ascii="Times New Roman" w:hAnsi="Times New Roman"/>
          <w:b/>
          <w:color w:val="0D0D0D"/>
          <w:sz w:val="28"/>
          <w:szCs w:val="28"/>
        </w:rPr>
      </w:pPr>
      <w:r w:rsidRPr="000A08C7">
        <w:rPr>
          <w:rFonts w:ascii="Times New Roman" w:hAnsi="Times New Roman"/>
          <w:b/>
          <w:color w:val="0D0D0D"/>
          <w:sz w:val="28"/>
          <w:szCs w:val="28"/>
        </w:rPr>
        <w:t xml:space="preserve">ÖNSÖZ </w:t>
      </w:r>
    </w:p>
    <w:p w:rsidR="000904D4" w:rsidRPr="000A08C7" w:rsidRDefault="000904D4" w:rsidP="000904D4">
      <w:pPr>
        <w:jc w:val="center"/>
        <w:rPr>
          <w:rFonts w:ascii="Times New Roman" w:hAnsi="Times New Roman"/>
          <w:color w:val="0D0D0D"/>
        </w:rPr>
      </w:pPr>
      <w:r>
        <w:rPr>
          <w:rFonts w:ascii="Times New Roman" w:hAnsi="Times New Roman"/>
          <w:noProof/>
          <w:color w:val="0D0D0D"/>
          <w:lang w:val="tr-TR" w:eastAsia="tr-TR"/>
        </w:rPr>
        <w:drawing>
          <wp:inline distT="0" distB="0" distL="0" distR="0">
            <wp:extent cx="4118610" cy="2568575"/>
            <wp:effectExtent l="19050" t="0" r="15240" b="22225"/>
            <wp:docPr id="4" name="8 Resim" descr="k_13165210_ilcemu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k_13165210_ilcemudur.jpg"/>
                    <pic:cNvPicPr>
                      <a:picLocks noChangeAspect="1" noChangeArrowheads="1"/>
                    </pic:cNvPicPr>
                  </pic:nvPicPr>
                  <pic:blipFill>
                    <a:blip r:embed="rId12" cstate="print"/>
                    <a:srcRect/>
                    <a:stretch>
                      <a:fillRect/>
                    </a:stretch>
                  </pic:blipFill>
                  <pic:spPr bwMode="auto">
                    <a:xfrm>
                      <a:off x="0" y="0"/>
                      <a:ext cx="4118610" cy="2568575"/>
                    </a:xfrm>
                    <a:prstGeom prst="rect">
                      <a:avLst/>
                    </a:prstGeom>
                    <a:noFill/>
                    <a:ln w="9525">
                      <a:noFill/>
                      <a:miter lim="800000"/>
                      <a:headEnd/>
                      <a:tailEnd/>
                    </a:ln>
                    <a:effectLst>
                      <a:outerShdw dist="35921" dir="2700000" algn="ctr" rotWithShape="0">
                        <a:srgbClr val="808080">
                          <a:alpha val="50000"/>
                        </a:srgbClr>
                      </a:outerShdw>
                    </a:effectLst>
                  </pic:spPr>
                </pic:pic>
              </a:graphicData>
            </a:graphic>
          </wp:inline>
        </w:drawing>
      </w:r>
    </w:p>
    <w:p w:rsidR="000904D4" w:rsidRPr="000A08C7" w:rsidRDefault="000904D4" w:rsidP="000904D4">
      <w:pPr>
        <w:spacing w:line="360" w:lineRule="auto"/>
        <w:ind w:right="-2" w:firstLine="708"/>
        <w:jc w:val="both"/>
        <w:rPr>
          <w:rFonts w:ascii="Times New Roman" w:hAnsi="Times New Roman"/>
          <w:b/>
          <w:i/>
          <w:color w:val="0D0D0D"/>
          <w:sz w:val="24"/>
          <w:szCs w:val="24"/>
        </w:rPr>
      </w:pPr>
    </w:p>
    <w:p w:rsidR="000904D4" w:rsidRPr="00526CAB" w:rsidRDefault="008B5EF5" w:rsidP="008B5EF5">
      <w:pPr>
        <w:jc w:val="both"/>
        <w:rPr>
          <w:rFonts w:ascii="Times New Roman" w:hAnsi="Times New Roman"/>
          <w:b/>
          <w:i/>
          <w:color w:val="0D0D0D"/>
          <w:sz w:val="24"/>
          <w:szCs w:val="24"/>
        </w:rPr>
      </w:pPr>
      <w:r>
        <w:rPr>
          <w:rFonts w:ascii="Times New Roman" w:hAnsi="Times New Roman"/>
          <w:b/>
          <w:i/>
          <w:color w:val="0D0D0D"/>
          <w:sz w:val="24"/>
          <w:szCs w:val="24"/>
        </w:rPr>
        <w:tab/>
      </w:r>
      <w:r w:rsidR="000904D4" w:rsidRPr="00526CAB">
        <w:rPr>
          <w:rFonts w:ascii="Times New Roman" w:hAnsi="Times New Roman"/>
          <w:b/>
          <w:i/>
          <w:color w:val="0D0D0D"/>
          <w:sz w:val="24"/>
          <w:szCs w:val="24"/>
        </w:rPr>
        <w:t xml:space="preserve">İçinde bulunduğumuz bilgi çağından maksimum olarak faydalanabilmek için, teknolojik alanlarda meydana gelen değişimler, tüm kurumlarda olduğu gibi eğitim kurumlarımızda da değişimi zorunlu kılmaktadır.    </w:t>
      </w:r>
    </w:p>
    <w:p w:rsidR="000904D4" w:rsidRPr="00526CAB" w:rsidRDefault="008B5EF5" w:rsidP="008B5EF5">
      <w:pPr>
        <w:jc w:val="both"/>
        <w:rPr>
          <w:rFonts w:ascii="Times New Roman" w:hAnsi="Times New Roman"/>
          <w:b/>
          <w:i/>
          <w:color w:val="0D0D0D"/>
          <w:sz w:val="24"/>
          <w:szCs w:val="24"/>
        </w:rPr>
      </w:pPr>
      <w:r>
        <w:rPr>
          <w:rFonts w:ascii="Times New Roman" w:hAnsi="Times New Roman"/>
          <w:b/>
          <w:i/>
          <w:color w:val="0D0D0D"/>
          <w:sz w:val="24"/>
          <w:szCs w:val="24"/>
        </w:rPr>
        <w:tab/>
      </w:r>
      <w:r w:rsidR="000904D4" w:rsidRPr="00526CAB">
        <w:rPr>
          <w:rFonts w:ascii="Times New Roman" w:hAnsi="Times New Roman"/>
          <w:b/>
          <w:i/>
          <w:color w:val="0D0D0D"/>
          <w:sz w:val="24"/>
          <w:szCs w:val="24"/>
        </w:rPr>
        <w:t xml:space="preserve">Erdek Milli Eğitim Müdürlüğü olarak okul öncesi eğitimi yaygınlaştırmak, temel eğitime hazırlık aşamasında oldukça önemlidir. İlköğretim ve Ortaöğretim okullarında okullaşma oranının en üst seviyeye çıkması için okulların eksiklerinin giderilmesinin eğitim kalitesini artıracağı ve eğitimde sürekli gelişimi sağlayacağı düşüncesindeyiz. Yaygın eğitim yoluyla ilçemizde yaşayan yetişkin bireylerin de eğitimden maksimum düzeyde faydalanması düşünülmektedir.  </w:t>
      </w:r>
    </w:p>
    <w:p w:rsidR="000904D4" w:rsidRDefault="008B5EF5" w:rsidP="008B5EF5">
      <w:pPr>
        <w:jc w:val="both"/>
        <w:rPr>
          <w:rFonts w:ascii="Times New Roman" w:hAnsi="Times New Roman"/>
          <w:b/>
          <w:i/>
          <w:color w:val="0D0D0D"/>
          <w:sz w:val="24"/>
          <w:szCs w:val="24"/>
        </w:rPr>
      </w:pPr>
      <w:r>
        <w:rPr>
          <w:rFonts w:ascii="Times New Roman" w:hAnsi="Times New Roman"/>
          <w:b/>
          <w:i/>
          <w:color w:val="0D0D0D"/>
          <w:sz w:val="24"/>
          <w:szCs w:val="24"/>
        </w:rPr>
        <w:tab/>
      </w:r>
      <w:r w:rsidR="000904D4" w:rsidRPr="00526CAB">
        <w:rPr>
          <w:rFonts w:ascii="Times New Roman" w:hAnsi="Times New Roman"/>
          <w:b/>
          <w:i/>
          <w:color w:val="0D0D0D"/>
          <w:sz w:val="24"/>
          <w:szCs w:val="24"/>
        </w:rPr>
        <w:t xml:space="preserve">Atatürk ilke ve inkılâplarına bağlı Milli Eğitim Temel Kanunu doğrultusunda 5018 sayılı kanun gereği 2015–2019yılları arasında uygulanmak üzere hazırlanan stratejik planla eğitim kalitelimizin yükseleceğine inanmaktayım. </w:t>
      </w:r>
    </w:p>
    <w:p w:rsidR="000904D4" w:rsidRDefault="000904D4" w:rsidP="000904D4">
      <w:pPr>
        <w:rPr>
          <w:rFonts w:ascii="Times New Roman" w:hAnsi="Times New Roman"/>
          <w:b/>
          <w:i/>
          <w:color w:val="0D0D0D"/>
          <w:sz w:val="24"/>
          <w:szCs w:val="24"/>
        </w:rPr>
      </w:pPr>
    </w:p>
    <w:p w:rsidR="000904D4" w:rsidRDefault="000904D4" w:rsidP="000904D4">
      <w:pPr>
        <w:rPr>
          <w:rFonts w:ascii="Times New Roman" w:hAnsi="Times New Roman"/>
          <w:b/>
          <w:i/>
          <w:color w:val="0D0D0D"/>
          <w:sz w:val="24"/>
          <w:szCs w:val="24"/>
        </w:rPr>
      </w:pPr>
    </w:p>
    <w:p w:rsidR="000904D4" w:rsidRDefault="000904D4" w:rsidP="000904D4">
      <w:pPr>
        <w:rPr>
          <w:rFonts w:ascii="Times New Roman" w:hAnsi="Times New Roman"/>
          <w:b/>
          <w:i/>
          <w:color w:val="0D0D0D"/>
          <w:sz w:val="24"/>
          <w:szCs w:val="24"/>
        </w:rPr>
      </w:pPr>
    </w:p>
    <w:p w:rsidR="000904D4" w:rsidRPr="00526CAB" w:rsidRDefault="000904D4" w:rsidP="000904D4">
      <w:pPr>
        <w:rPr>
          <w:rFonts w:ascii="Times New Roman" w:hAnsi="Times New Roman"/>
          <w:b/>
          <w:i/>
          <w:color w:val="0D0D0D"/>
          <w:sz w:val="24"/>
          <w:szCs w:val="24"/>
        </w:rPr>
      </w:pPr>
    </w:p>
    <w:p w:rsidR="000904D4" w:rsidRPr="00526CAB" w:rsidRDefault="000904D4" w:rsidP="000904D4">
      <w:pPr>
        <w:rPr>
          <w:rFonts w:ascii="Times New Roman" w:hAnsi="Times New Roman"/>
          <w:b/>
          <w:i/>
          <w:color w:val="0D0D0D"/>
          <w:sz w:val="24"/>
          <w:szCs w:val="24"/>
        </w:rPr>
      </w:pPr>
      <w:r w:rsidRPr="00526CAB">
        <w:rPr>
          <w:rFonts w:ascii="Times New Roman" w:hAnsi="Times New Roman"/>
          <w:b/>
          <w:i/>
          <w:color w:val="0D0D0D"/>
          <w:sz w:val="24"/>
          <w:szCs w:val="24"/>
        </w:rPr>
        <w:t xml:space="preserve">                                                                                                     Ömer CEYLAN </w:t>
      </w:r>
    </w:p>
    <w:p w:rsidR="000904D4" w:rsidRDefault="000904D4" w:rsidP="000904D4">
      <w:pPr>
        <w:rPr>
          <w:rFonts w:ascii="Times New Roman" w:hAnsi="Times New Roman"/>
          <w:b/>
          <w:i/>
          <w:color w:val="0D0D0D"/>
          <w:sz w:val="24"/>
          <w:szCs w:val="24"/>
        </w:rPr>
      </w:pPr>
      <w:r w:rsidRPr="00526CAB">
        <w:rPr>
          <w:rFonts w:ascii="Times New Roman" w:hAnsi="Times New Roman"/>
          <w:b/>
          <w:i/>
          <w:color w:val="0D0D0D"/>
          <w:sz w:val="24"/>
          <w:szCs w:val="24"/>
        </w:rPr>
        <w:t xml:space="preserve">                                                                                                İlçe Milli Eğitim Müdürü</w:t>
      </w: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Default="00C334CC" w:rsidP="000904D4">
      <w:pPr>
        <w:rPr>
          <w:rFonts w:ascii="Times New Roman" w:hAnsi="Times New Roman"/>
          <w:b/>
          <w:i/>
          <w:color w:val="0D0D0D"/>
          <w:sz w:val="24"/>
          <w:szCs w:val="24"/>
        </w:rPr>
      </w:pPr>
    </w:p>
    <w:p w:rsidR="00C334CC" w:rsidRPr="00C334CC" w:rsidRDefault="00C334CC" w:rsidP="00C334CC">
      <w:pPr>
        <w:jc w:val="center"/>
        <w:rPr>
          <w:rFonts w:ascii="Times New Roman" w:hAnsi="Times New Roman"/>
          <w:color w:val="0D0D0D"/>
          <w:sz w:val="24"/>
          <w:szCs w:val="24"/>
        </w:rPr>
      </w:pPr>
      <w:r w:rsidRPr="00C334CC">
        <w:rPr>
          <w:rFonts w:ascii="Times New Roman" w:hAnsi="Times New Roman"/>
          <w:b/>
          <w:color w:val="0D0D0D"/>
          <w:sz w:val="24"/>
          <w:szCs w:val="24"/>
        </w:rPr>
        <w:t>iv</w:t>
      </w:r>
    </w:p>
    <w:p w:rsidR="007B233C" w:rsidRDefault="007B233C">
      <w:pPr>
        <w:jc w:val="center"/>
        <w:rPr>
          <w:rFonts w:ascii="Times New Roman" w:eastAsia="Times New Roman" w:hAnsi="Times New Roman" w:cs="Times New Roman"/>
        </w:rPr>
        <w:sectPr w:rsidR="007B233C" w:rsidSect="00A27FB7">
          <w:pgSz w:w="11910" w:h="16840"/>
          <w:pgMar w:top="1160" w:right="1480" w:bottom="280" w:left="1680" w:header="708" w:footer="708" w:gutter="0"/>
          <w:cols w:space="708"/>
          <w:titlePg/>
          <w:docGrid w:linePitch="299"/>
        </w:sectPr>
      </w:pPr>
    </w:p>
    <w:tbl>
      <w:tblPr>
        <w:tblStyle w:val="TableNormal"/>
        <w:tblW w:w="9356" w:type="dxa"/>
        <w:tblInd w:w="142" w:type="dxa"/>
        <w:tblLayout w:type="fixed"/>
        <w:tblLook w:val="01E0"/>
      </w:tblPr>
      <w:tblGrid>
        <w:gridCol w:w="8552"/>
        <w:gridCol w:w="804"/>
      </w:tblGrid>
      <w:tr w:rsidR="00C334CC" w:rsidTr="006B633F">
        <w:trPr>
          <w:trHeight w:hRule="exact" w:val="876"/>
        </w:trPr>
        <w:tc>
          <w:tcPr>
            <w:tcW w:w="8552" w:type="dxa"/>
            <w:tcBorders>
              <w:top w:val="nil"/>
              <w:left w:val="nil"/>
              <w:bottom w:val="nil"/>
              <w:right w:val="nil"/>
            </w:tcBorders>
          </w:tcPr>
          <w:p w:rsidR="00C334CC" w:rsidRDefault="00C334CC" w:rsidP="00C66BD1">
            <w:pPr>
              <w:pStyle w:val="TableParagraph"/>
              <w:spacing w:before="64"/>
              <w:ind w:left="3737" w:right="2928"/>
              <w:jc w:val="center"/>
              <w:rPr>
                <w:rFonts w:ascii="Times New Roman" w:eastAsia="Times New Roman" w:hAnsi="Times New Roman" w:cs="Times New Roman"/>
                <w:sz w:val="28"/>
                <w:szCs w:val="28"/>
              </w:rPr>
            </w:pPr>
            <w:r>
              <w:rPr>
                <w:rFonts w:ascii="Times New Roman" w:hAnsi="Times New Roman"/>
                <w:b/>
                <w:color w:val="C00000"/>
                <w:spacing w:val="-3"/>
                <w:sz w:val="28"/>
              </w:rPr>
              <w:lastRenderedPageBreak/>
              <w:t>İÇİNDEKİLER</w:t>
            </w:r>
          </w:p>
          <w:p w:rsidR="00C334CC" w:rsidRDefault="00C334CC" w:rsidP="00C66BD1">
            <w:pPr>
              <w:pStyle w:val="TableParagraph"/>
              <w:spacing w:before="161"/>
              <w:ind w:left="35"/>
              <w:rPr>
                <w:rFonts w:ascii="Times New Roman" w:eastAsia="Times New Roman" w:hAnsi="Times New Roman" w:cs="Times New Roman"/>
              </w:rPr>
            </w:pPr>
            <w:r>
              <w:rPr>
                <w:rFonts w:ascii="Times New Roman" w:hAnsi="Times New Roman"/>
                <w:b/>
                <w:color w:val="006FC0"/>
                <w:spacing w:val="-3"/>
              </w:rPr>
              <w:t>SUNUŞ</w:t>
            </w:r>
          </w:p>
        </w:tc>
        <w:tc>
          <w:tcPr>
            <w:tcW w:w="804" w:type="dxa"/>
            <w:tcBorders>
              <w:top w:val="nil"/>
              <w:left w:val="nil"/>
              <w:bottom w:val="nil"/>
              <w:right w:val="nil"/>
            </w:tcBorders>
          </w:tcPr>
          <w:p w:rsidR="00C334CC" w:rsidRDefault="00C334CC" w:rsidP="00C66BD1">
            <w:pPr>
              <w:pStyle w:val="TableParagraph"/>
              <w:rPr>
                <w:rFonts w:ascii="Times New Roman" w:eastAsia="Times New Roman" w:hAnsi="Times New Roman" w:cs="Times New Roman"/>
                <w:b/>
                <w:bCs/>
              </w:rPr>
            </w:pPr>
          </w:p>
          <w:p w:rsidR="00C334CC" w:rsidRDefault="00C334CC" w:rsidP="00C66BD1">
            <w:pPr>
              <w:pStyle w:val="TableParagraph"/>
              <w:spacing w:before="7"/>
              <w:rPr>
                <w:rFonts w:ascii="Times New Roman" w:eastAsia="Times New Roman" w:hAnsi="Times New Roman" w:cs="Times New Roman"/>
                <w:b/>
                <w:bCs/>
                <w:sz w:val="25"/>
                <w:szCs w:val="25"/>
              </w:rPr>
            </w:pPr>
          </w:p>
          <w:p w:rsidR="00C334CC" w:rsidRDefault="00C334CC" w:rsidP="00C66BD1">
            <w:pPr>
              <w:pStyle w:val="TableParagraph"/>
              <w:ind w:right="37"/>
              <w:jc w:val="right"/>
              <w:rPr>
                <w:rFonts w:ascii="Times New Roman" w:eastAsia="Times New Roman" w:hAnsi="Times New Roman" w:cs="Times New Roman"/>
              </w:rPr>
            </w:pPr>
            <w:r>
              <w:rPr>
                <w:rFonts w:ascii="Times New Roman"/>
                <w:b/>
                <w:spacing w:val="-2"/>
              </w:rPr>
              <w:t>iii</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35"/>
              <w:rPr>
                <w:rFonts w:ascii="Times New Roman" w:eastAsia="Times New Roman" w:hAnsi="Times New Roman" w:cs="Times New Roman"/>
              </w:rPr>
            </w:pPr>
            <w:r>
              <w:rPr>
                <w:rFonts w:ascii="Times New Roman" w:hAnsi="Times New Roman"/>
                <w:b/>
                <w:color w:val="006FC0"/>
                <w:spacing w:val="-3"/>
              </w:rPr>
              <w:t>ÖNSÖZ</w:t>
            </w:r>
          </w:p>
        </w:tc>
        <w:tc>
          <w:tcPr>
            <w:tcW w:w="804" w:type="dxa"/>
            <w:tcBorders>
              <w:top w:val="nil"/>
              <w:left w:val="nil"/>
              <w:bottom w:val="nil"/>
              <w:right w:val="nil"/>
            </w:tcBorders>
          </w:tcPr>
          <w:p w:rsidR="00C334CC" w:rsidRDefault="00C334CC" w:rsidP="00C66BD1">
            <w:pPr>
              <w:pStyle w:val="TableParagraph"/>
              <w:spacing w:before="51"/>
              <w:ind w:right="48"/>
              <w:jc w:val="right"/>
              <w:rPr>
                <w:rFonts w:ascii="Times New Roman" w:eastAsia="Times New Roman" w:hAnsi="Times New Roman" w:cs="Times New Roman"/>
              </w:rPr>
            </w:pPr>
            <w:r>
              <w:rPr>
                <w:rFonts w:ascii="Times New Roman"/>
                <w:b/>
                <w:spacing w:val="-3"/>
              </w:rPr>
              <w:t>iv</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35"/>
              <w:rPr>
                <w:rFonts w:ascii="Times New Roman" w:eastAsia="Times New Roman" w:hAnsi="Times New Roman" w:cs="Times New Roman"/>
              </w:rPr>
            </w:pPr>
            <w:r>
              <w:rPr>
                <w:rFonts w:ascii="Times New Roman" w:hAnsi="Times New Roman"/>
                <w:b/>
                <w:color w:val="006FC0"/>
                <w:spacing w:val="-3"/>
              </w:rPr>
              <w:t>İÇİNDEKİLER</w:t>
            </w:r>
          </w:p>
        </w:tc>
        <w:tc>
          <w:tcPr>
            <w:tcW w:w="804" w:type="dxa"/>
            <w:tcBorders>
              <w:top w:val="nil"/>
              <w:left w:val="nil"/>
              <w:bottom w:val="nil"/>
              <w:right w:val="nil"/>
            </w:tcBorders>
          </w:tcPr>
          <w:p w:rsidR="00C334CC" w:rsidRDefault="00C334CC" w:rsidP="00C66BD1">
            <w:pPr>
              <w:pStyle w:val="TableParagraph"/>
              <w:spacing w:before="51"/>
              <w:ind w:right="50"/>
              <w:jc w:val="right"/>
              <w:rPr>
                <w:rFonts w:ascii="Times New Roman" w:eastAsia="Times New Roman" w:hAnsi="Times New Roman" w:cs="Times New Roman"/>
              </w:rPr>
            </w:pPr>
            <w:r>
              <w:rPr>
                <w:rFonts w:ascii="Times New Roman"/>
                <w:b/>
                <w:spacing w:val="-3"/>
              </w:rPr>
              <w:t>vi</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35"/>
              <w:rPr>
                <w:rFonts w:ascii="Times New Roman" w:eastAsia="Times New Roman" w:hAnsi="Times New Roman" w:cs="Times New Roman"/>
              </w:rPr>
            </w:pPr>
            <w:r>
              <w:rPr>
                <w:rFonts w:ascii="Times New Roman" w:hAnsi="Times New Roman"/>
                <w:b/>
                <w:color w:val="006FC0"/>
                <w:spacing w:val="-3"/>
              </w:rPr>
              <w:t>EKLER</w:t>
            </w:r>
            <w:r>
              <w:rPr>
                <w:rFonts w:ascii="Times New Roman" w:hAnsi="Times New Roman"/>
                <w:b/>
                <w:color w:val="006FC0"/>
                <w:spacing w:val="5"/>
              </w:rPr>
              <w:t xml:space="preserve"> </w:t>
            </w:r>
            <w:r>
              <w:rPr>
                <w:rFonts w:ascii="Times New Roman" w:hAnsi="Times New Roman"/>
                <w:b/>
                <w:color w:val="006FC0"/>
                <w:spacing w:val="-3"/>
              </w:rPr>
              <w:t>DİZİNİ</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x</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35"/>
              <w:rPr>
                <w:rFonts w:ascii="Times New Roman" w:eastAsia="Times New Roman" w:hAnsi="Times New Roman" w:cs="Times New Roman"/>
              </w:rPr>
            </w:pPr>
            <w:r>
              <w:rPr>
                <w:rFonts w:ascii="Times New Roman"/>
                <w:b/>
                <w:color w:val="006FC0"/>
                <w:spacing w:val="-3"/>
              </w:rPr>
              <w:t>KISALTMALAR</w:t>
            </w:r>
          </w:p>
        </w:tc>
        <w:tc>
          <w:tcPr>
            <w:tcW w:w="804" w:type="dxa"/>
            <w:tcBorders>
              <w:top w:val="nil"/>
              <w:left w:val="nil"/>
              <w:bottom w:val="nil"/>
              <w:right w:val="nil"/>
            </w:tcBorders>
          </w:tcPr>
          <w:p w:rsidR="00C334CC" w:rsidRDefault="00C334CC" w:rsidP="00C66BD1">
            <w:pPr>
              <w:pStyle w:val="TableParagraph"/>
              <w:spacing w:before="51"/>
              <w:ind w:right="53"/>
              <w:jc w:val="right"/>
              <w:rPr>
                <w:rFonts w:ascii="Times New Roman" w:eastAsia="Times New Roman" w:hAnsi="Times New Roman" w:cs="Times New Roman"/>
              </w:rPr>
            </w:pPr>
            <w:r>
              <w:rPr>
                <w:rFonts w:ascii="Times New Roman"/>
                <w:b/>
                <w:spacing w:val="-6"/>
              </w:rPr>
              <w:t>xi</w:t>
            </w:r>
          </w:p>
        </w:tc>
      </w:tr>
      <w:tr w:rsidR="00C334CC" w:rsidTr="006B633F">
        <w:trPr>
          <w:trHeight w:hRule="exact" w:val="380"/>
        </w:trPr>
        <w:tc>
          <w:tcPr>
            <w:tcW w:w="8552" w:type="dxa"/>
            <w:tcBorders>
              <w:top w:val="nil"/>
              <w:left w:val="nil"/>
              <w:bottom w:val="nil"/>
              <w:right w:val="nil"/>
            </w:tcBorders>
          </w:tcPr>
          <w:p w:rsidR="00C334CC" w:rsidRDefault="00C334CC" w:rsidP="00C66BD1">
            <w:pPr>
              <w:pStyle w:val="TableParagraph"/>
              <w:spacing w:before="51"/>
              <w:ind w:left="35"/>
              <w:rPr>
                <w:rFonts w:ascii="Times New Roman" w:eastAsia="Times New Roman" w:hAnsi="Times New Roman" w:cs="Times New Roman"/>
              </w:rPr>
            </w:pPr>
            <w:r>
              <w:rPr>
                <w:rFonts w:ascii="Times New Roman" w:hAnsi="Times New Roman"/>
                <w:b/>
                <w:color w:val="006FC0"/>
                <w:spacing w:val="-3"/>
              </w:rPr>
              <w:t>GİRİŞ</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1</w:t>
            </w:r>
          </w:p>
        </w:tc>
      </w:tr>
      <w:tr w:rsidR="00C334CC" w:rsidTr="006B633F">
        <w:trPr>
          <w:trHeight w:hRule="exact" w:val="399"/>
        </w:trPr>
        <w:tc>
          <w:tcPr>
            <w:tcW w:w="8552" w:type="dxa"/>
            <w:tcBorders>
              <w:top w:val="nil"/>
              <w:left w:val="nil"/>
              <w:bottom w:val="nil"/>
              <w:right w:val="nil"/>
            </w:tcBorders>
          </w:tcPr>
          <w:p w:rsidR="00C334CC" w:rsidRDefault="00C334CC" w:rsidP="00C66BD1">
            <w:pPr>
              <w:pStyle w:val="TableParagraph"/>
              <w:spacing w:before="49"/>
              <w:ind w:left="395"/>
              <w:rPr>
                <w:rFonts w:ascii="Times New Roman" w:eastAsia="Times New Roman" w:hAnsi="Times New Roman" w:cs="Times New Roman"/>
              </w:rPr>
            </w:pPr>
            <w:r>
              <w:rPr>
                <w:rFonts w:ascii="Times New Roman" w:hAnsi="Times New Roman"/>
                <w:b/>
                <w:color w:val="1F487C"/>
                <w:sz w:val="24"/>
              </w:rPr>
              <w:t xml:space="preserve">I.  </w:t>
            </w:r>
            <w:r>
              <w:rPr>
                <w:rFonts w:ascii="Times New Roman" w:hAnsi="Times New Roman"/>
                <w:b/>
                <w:color w:val="1F487C"/>
                <w:spacing w:val="20"/>
                <w:sz w:val="24"/>
              </w:rPr>
              <w:t xml:space="preserve"> </w:t>
            </w:r>
            <w:r>
              <w:rPr>
                <w:rFonts w:ascii="Times New Roman" w:hAnsi="Times New Roman"/>
                <w:b/>
                <w:color w:val="1F487C"/>
                <w:spacing w:val="-3"/>
              </w:rPr>
              <w:t>BÖLÜM</w:t>
            </w:r>
          </w:p>
        </w:tc>
        <w:tc>
          <w:tcPr>
            <w:tcW w:w="804" w:type="dxa"/>
            <w:tcBorders>
              <w:top w:val="nil"/>
              <w:left w:val="nil"/>
              <w:bottom w:val="nil"/>
              <w:right w:val="nil"/>
            </w:tcBorders>
          </w:tcPr>
          <w:p w:rsidR="00C334CC" w:rsidRDefault="00C334CC" w:rsidP="00C66BD1">
            <w:pPr>
              <w:pStyle w:val="TableParagraph"/>
              <w:spacing w:before="68"/>
              <w:ind w:right="33"/>
              <w:jc w:val="right"/>
              <w:rPr>
                <w:rFonts w:ascii="Times New Roman" w:eastAsia="Times New Roman" w:hAnsi="Times New Roman" w:cs="Times New Roman"/>
              </w:rPr>
            </w:pPr>
            <w:r>
              <w:rPr>
                <w:rFonts w:ascii="Times New Roman"/>
                <w:b/>
              </w:rPr>
              <w:t>2</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114"/>
              <w:rPr>
                <w:rFonts w:ascii="Times New Roman" w:eastAsia="Times New Roman" w:hAnsi="Times New Roman" w:cs="Times New Roman"/>
              </w:rPr>
            </w:pPr>
            <w:r>
              <w:rPr>
                <w:rFonts w:ascii="Times New Roman" w:hAnsi="Times New Roman"/>
                <w:b/>
                <w:color w:val="006FC0"/>
                <w:spacing w:val="-3"/>
              </w:rPr>
              <w:t>STRATEJİK PLANLAMA</w:t>
            </w:r>
            <w:r>
              <w:rPr>
                <w:rFonts w:ascii="Times New Roman" w:hAnsi="Times New Roman"/>
                <w:b/>
                <w:color w:val="006FC0"/>
                <w:spacing w:val="11"/>
              </w:rPr>
              <w:t xml:space="preserve"> </w:t>
            </w:r>
            <w:r>
              <w:rPr>
                <w:rFonts w:ascii="Times New Roman" w:hAnsi="Times New Roman"/>
                <w:b/>
                <w:color w:val="006FC0"/>
                <w:spacing w:val="-3"/>
              </w:rPr>
              <w:t>SÜRECİ</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2</w:t>
            </w:r>
          </w:p>
        </w:tc>
      </w:tr>
      <w:tr w:rsidR="00C334CC" w:rsidTr="006B633F">
        <w:trPr>
          <w:trHeight w:hRule="exact" w:val="399"/>
        </w:trPr>
        <w:tc>
          <w:tcPr>
            <w:tcW w:w="8552" w:type="dxa"/>
            <w:tcBorders>
              <w:top w:val="nil"/>
              <w:left w:val="nil"/>
              <w:bottom w:val="nil"/>
              <w:right w:val="nil"/>
            </w:tcBorders>
          </w:tcPr>
          <w:p w:rsidR="00C334CC" w:rsidRDefault="00C334CC" w:rsidP="00C66BD1">
            <w:pPr>
              <w:pStyle w:val="TableParagraph"/>
              <w:spacing w:before="49"/>
              <w:ind w:left="1114"/>
              <w:rPr>
                <w:rFonts w:ascii="Times New Roman" w:eastAsia="Times New Roman" w:hAnsi="Times New Roman" w:cs="Times New Roman"/>
              </w:rPr>
            </w:pPr>
            <w:r>
              <w:rPr>
                <w:rFonts w:ascii="Times New Roman" w:hAnsi="Times New Roman"/>
                <w:b/>
                <w:color w:val="006FC0"/>
                <w:sz w:val="24"/>
              </w:rPr>
              <w:t xml:space="preserve">A.  </w:t>
            </w:r>
            <w:r>
              <w:rPr>
                <w:rFonts w:ascii="Times New Roman" w:hAnsi="Times New Roman"/>
                <w:b/>
                <w:color w:val="006FC0"/>
                <w:spacing w:val="-3"/>
              </w:rPr>
              <w:t xml:space="preserve">STRATEJİK </w:t>
            </w:r>
            <w:r>
              <w:rPr>
                <w:rFonts w:ascii="Times New Roman" w:hAnsi="Times New Roman"/>
                <w:b/>
                <w:color w:val="006FC0"/>
              </w:rPr>
              <w:t>PLAN</w:t>
            </w:r>
            <w:r>
              <w:rPr>
                <w:rFonts w:ascii="Times New Roman" w:hAnsi="Times New Roman"/>
                <w:b/>
                <w:color w:val="006FC0"/>
                <w:spacing w:val="-20"/>
              </w:rPr>
              <w:t xml:space="preserve"> </w:t>
            </w:r>
            <w:r>
              <w:rPr>
                <w:rFonts w:ascii="Times New Roman" w:hAnsi="Times New Roman"/>
                <w:b/>
                <w:color w:val="006FC0"/>
                <w:spacing w:val="-3"/>
              </w:rPr>
              <w:t>MODELİ</w:t>
            </w:r>
          </w:p>
        </w:tc>
        <w:tc>
          <w:tcPr>
            <w:tcW w:w="804" w:type="dxa"/>
            <w:tcBorders>
              <w:top w:val="nil"/>
              <w:left w:val="nil"/>
              <w:bottom w:val="nil"/>
              <w:right w:val="nil"/>
            </w:tcBorders>
          </w:tcPr>
          <w:p w:rsidR="00C334CC" w:rsidRDefault="00C334CC" w:rsidP="00C66BD1">
            <w:pPr>
              <w:pStyle w:val="TableParagraph"/>
              <w:spacing w:before="67"/>
              <w:ind w:right="33"/>
              <w:jc w:val="right"/>
              <w:rPr>
                <w:rFonts w:ascii="Times New Roman" w:eastAsia="Times New Roman" w:hAnsi="Times New Roman" w:cs="Times New Roman"/>
              </w:rPr>
            </w:pPr>
            <w:r>
              <w:rPr>
                <w:rFonts w:ascii="Times New Roman"/>
                <w:b/>
              </w:rPr>
              <w:t>2</w:t>
            </w:r>
          </w:p>
        </w:tc>
      </w:tr>
      <w:tr w:rsidR="00C334CC" w:rsidTr="006B633F">
        <w:trPr>
          <w:trHeight w:hRule="exact" w:val="398"/>
        </w:trPr>
        <w:tc>
          <w:tcPr>
            <w:tcW w:w="8552" w:type="dxa"/>
            <w:tcBorders>
              <w:top w:val="nil"/>
              <w:left w:val="nil"/>
              <w:bottom w:val="nil"/>
              <w:right w:val="nil"/>
            </w:tcBorders>
          </w:tcPr>
          <w:p w:rsidR="00C334CC" w:rsidRDefault="00C334CC" w:rsidP="00C66BD1">
            <w:pPr>
              <w:pStyle w:val="TableParagraph"/>
              <w:spacing w:before="48"/>
              <w:ind w:left="1114"/>
              <w:rPr>
                <w:rFonts w:ascii="Times New Roman" w:eastAsia="Times New Roman" w:hAnsi="Times New Roman" w:cs="Times New Roman"/>
              </w:rPr>
            </w:pPr>
            <w:r>
              <w:rPr>
                <w:rFonts w:ascii="Times New Roman" w:hAnsi="Times New Roman"/>
                <w:b/>
                <w:color w:val="006FC0"/>
                <w:sz w:val="24"/>
              </w:rPr>
              <w:t xml:space="preserve">B.  </w:t>
            </w:r>
            <w:r>
              <w:rPr>
                <w:rFonts w:ascii="Times New Roman" w:hAnsi="Times New Roman"/>
                <w:b/>
                <w:color w:val="006FC0"/>
                <w:spacing w:val="-3"/>
              </w:rPr>
              <w:t xml:space="preserve">ERDEK </w:t>
            </w:r>
            <w:r>
              <w:rPr>
                <w:rFonts w:ascii="Times New Roman" w:hAnsi="Times New Roman"/>
                <w:b/>
                <w:color w:val="006FC0"/>
              </w:rPr>
              <w:t xml:space="preserve">İLÇE </w:t>
            </w:r>
            <w:r>
              <w:rPr>
                <w:rFonts w:ascii="Times New Roman" w:hAnsi="Times New Roman"/>
                <w:b/>
                <w:color w:val="006FC0"/>
                <w:spacing w:val="-3"/>
              </w:rPr>
              <w:t xml:space="preserve">MİLLİ EĞİTİM MÜDÜRLÜĞÜ STRATEJİK </w:t>
            </w:r>
            <w:r>
              <w:rPr>
                <w:rFonts w:ascii="Times New Roman" w:hAnsi="Times New Roman"/>
                <w:b/>
                <w:color w:val="006FC0"/>
              </w:rPr>
              <w:t>PLAN</w:t>
            </w:r>
          </w:p>
        </w:tc>
        <w:tc>
          <w:tcPr>
            <w:tcW w:w="804" w:type="dxa"/>
            <w:tcBorders>
              <w:top w:val="nil"/>
              <w:left w:val="nil"/>
              <w:bottom w:val="nil"/>
              <w:right w:val="nil"/>
            </w:tcBorders>
          </w:tcPr>
          <w:p w:rsidR="00C334CC" w:rsidRDefault="00C334CC" w:rsidP="00C66BD1"/>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hAnsi="Times New Roman"/>
                <w:b/>
                <w:color w:val="006FC0"/>
                <w:spacing w:val="-3"/>
              </w:rPr>
              <w:t>ÇALIŞMALARI</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3</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hAnsi="Times New Roman"/>
                <w:b/>
                <w:color w:val="006FC0"/>
              </w:rPr>
              <w:t>1.    Yasal</w:t>
            </w:r>
            <w:r>
              <w:rPr>
                <w:rFonts w:ascii="Times New Roman" w:hAnsi="Times New Roman"/>
                <w:b/>
                <w:color w:val="006FC0"/>
                <w:spacing w:val="-30"/>
              </w:rPr>
              <w:t xml:space="preserve"> </w:t>
            </w:r>
            <w:r>
              <w:rPr>
                <w:rFonts w:ascii="Times New Roman" w:hAnsi="Times New Roman"/>
                <w:b/>
                <w:color w:val="006FC0"/>
                <w:spacing w:val="-3"/>
              </w:rPr>
              <w:t>Çerçeve</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4</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hAnsi="Times New Roman"/>
                <w:b/>
                <w:color w:val="006FC0"/>
              </w:rPr>
              <w:t xml:space="preserve">2.   Stratejik </w:t>
            </w:r>
            <w:r>
              <w:rPr>
                <w:rFonts w:ascii="Times New Roman" w:hAnsi="Times New Roman"/>
                <w:b/>
                <w:color w:val="006FC0"/>
                <w:spacing w:val="-3"/>
              </w:rPr>
              <w:t xml:space="preserve">Planlama </w:t>
            </w:r>
            <w:r>
              <w:rPr>
                <w:rFonts w:ascii="Times New Roman" w:hAnsi="Times New Roman"/>
                <w:b/>
                <w:color w:val="006FC0"/>
                <w:spacing w:val="-2"/>
              </w:rPr>
              <w:t xml:space="preserve">Üst </w:t>
            </w:r>
            <w:r>
              <w:rPr>
                <w:rFonts w:ascii="Times New Roman" w:hAnsi="Times New Roman"/>
                <w:b/>
                <w:color w:val="006FC0"/>
              </w:rPr>
              <w:t>Kurulu</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5</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hAnsi="Times New Roman"/>
                <w:b/>
                <w:color w:val="006FC0"/>
              </w:rPr>
              <w:t xml:space="preserve">3.    Stratejik </w:t>
            </w:r>
            <w:r>
              <w:rPr>
                <w:rFonts w:ascii="Times New Roman" w:hAnsi="Times New Roman"/>
                <w:b/>
                <w:color w:val="006FC0"/>
                <w:spacing w:val="-3"/>
              </w:rPr>
              <w:t>Planlama Koordinatör</w:t>
            </w:r>
            <w:r>
              <w:rPr>
                <w:rFonts w:ascii="Times New Roman" w:hAnsi="Times New Roman"/>
                <w:b/>
                <w:color w:val="006FC0"/>
                <w:spacing w:val="-34"/>
              </w:rPr>
              <w:t xml:space="preserve"> </w:t>
            </w:r>
            <w:r>
              <w:rPr>
                <w:rFonts w:ascii="Times New Roman" w:hAnsi="Times New Roman"/>
                <w:b/>
                <w:color w:val="006FC0"/>
                <w:spacing w:val="-3"/>
              </w:rPr>
              <w:t>Ekibi</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6</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hAnsi="Times New Roman"/>
                <w:b/>
                <w:color w:val="006FC0"/>
              </w:rPr>
              <w:t xml:space="preserve">4.   Stratejik </w:t>
            </w:r>
            <w:r>
              <w:rPr>
                <w:rFonts w:ascii="Times New Roman" w:hAnsi="Times New Roman"/>
                <w:b/>
                <w:color w:val="006FC0"/>
                <w:spacing w:val="-3"/>
              </w:rPr>
              <w:t>Planın</w:t>
            </w:r>
            <w:r>
              <w:rPr>
                <w:rFonts w:ascii="Times New Roman" w:hAnsi="Times New Roman"/>
                <w:b/>
                <w:color w:val="006FC0"/>
                <w:spacing w:val="15"/>
              </w:rPr>
              <w:t xml:space="preserve"> </w:t>
            </w:r>
            <w:r>
              <w:rPr>
                <w:rFonts w:ascii="Times New Roman" w:hAnsi="Times New Roman"/>
                <w:b/>
                <w:color w:val="006FC0"/>
                <w:spacing w:val="-3"/>
              </w:rPr>
              <w:t>Hazırlanması</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6</w:t>
            </w:r>
          </w:p>
        </w:tc>
      </w:tr>
      <w:tr w:rsidR="00C334CC" w:rsidTr="006B633F">
        <w:trPr>
          <w:trHeight w:hRule="exact" w:val="381"/>
        </w:trPr>
        <w:tc>
          <w:tcPr>
            <w:tcW w:w="8552" w:type="dxa"/>
            <w:tcBorders>
              <w:top w:val="nil"/>
              <w:left w:val="nil"/>
              <w:bottom w:val="nil"/>
              <w:right w:val="nil"/>
            </w:tcBorders>
          </w:tcPr>
          <w:p w:rsidR="00C334CC" w:rsidRDefault="00C334CC" w:rsidP="00C66BD1">
            <w:pPr>
              <w:pStyle w:val="TableParagraph"/>
              <w:spacing w:before="51"/>
              <w:ind w:left="1834"/>
              <w:rPr>
                <w:rFonts w:ascii="Times New Roman" w:eastAsia="Times New Roman" w:hAnsi="Times New Roman" w:cs="Times New Roman"/>
              </w:rPr>
            </w:pPr>
            <w:r>
              <w:rPr>
                <w:rFonts w:ascii="Times New Roman"/>
                <w:b/>
                <w:color w:val="006FC0"/>
              </w:rPr>
              <w:t xml:space="preserve">a)   </w:t>
            </w:r>
            <w:r>
              <w:rPr>
                <w:rFonts w:ascii="Times New Roman"/>
                <w:b/>
                <w:color w:val="006FC0"/>
                <w:spacing w:val="-3"/>
              </w:rPr>
              <w:t>Durum</w:t>
            </w:r>
            <w:r>
              <w:rPr>
                <w:rFonts w:ascii="Times New Roman"/>
                <w:b/>
                <w:color w:val="006FC0"/>
                <w:spacing w:val="-20"/>
              </w:rPr>
              <w:t xml:space="preserve"> </w:t>
            </w:r>
            <w:r>
              <w:rPr>
                <w:rFonts w:ascii="Times New Roman"/>
                <w:b/>
                <w:color w:val="006FC0"/>
                <w:spacing w:val="-3"/>
              </w:rPr>
              <w:t>Analizi</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6</w:t>
            </w:r>
          </w:p>
        </w:tc>
      </w:tr>
      <w:tr w:rsidR="00C334CC" w:rsidTr="006B633F">
        <w:trPr>
          <w:trHeight w:hRule="exact" w:val="380"/>
        </w:trPr>
        <w:tc>
          <w:tcPr>
            <w:tcW w:w="8552" w:type="dxa"/>
            <w:tcBorders>
              <w:top w:val="nil"/>
              <w:left w:val="nil"/>
              <w:bottom w:val="nil"/>
              <w:right w:val="nil"/>
            </w:tcBorders>
          </w:tcPr>
          <w:p w:rsidR="00C334CC" w:rsidRDefault="00C334CC" w:rsidP="00C66BD1">
            <w:pPr>
              <w:pStyle w:val="TableParagraph"/>
              <w:spacing w:before="52"/>
              <w:ind w:left="1834"/>
              <w:rPr>
                <w:rFonts w:ascii="Times New Roman" w:eastAsia="Times New Roman" w:hAnsi="Times New Roman" w:cs="Times New Roman"/>
              </w:rPr>
            </w:pPr>
            <w:r>
              <w:rPr>
                <w:rFonts w:ascii="Times New Roman" w:hAnsi="Times New Roman"/>
                <w:b/>
                <w:color w:val="006FC0"/>
              </w:rPr>
              <w:t xml:space="preserve">b)   Plan </w:t>
            </w:r>
            <w:r>
              <w:rPr>
                <w:rFonts w:ascii="Times New Roman" w:hAnsi="Times New Roman"/>
                <w:b/>
                <w:color w:val="006FC0"/>
                <w:spacing w:val="-3"/>
              </w:rPr>
              <w:t>Unsurlarının</w:t>
            </w:r>
            <w:r>
              <w:rPr>
                <w:rFonts w:ascii="Times New Roman" w:hAnsi="Times New Roman"/>
                <w:b/>
                <w:color w:val="006FC0"/>
                <w:spacing w:val="-34"/>
              </w:rPr>
              <w:t xml:space="preserve"> </w:t>
            </w:r>
            <w:r>
              <w:rPr>
                <w:rFonts w:ascii="Times New Roman" w:hAnsi="Times New Roman"/>
                <w:b/>
                <w:color w:val="006FC0"/>
                <w:spacing w:val="-3"/>
              </w:rPr>
              <w:t>Oluşturulması</w:t>
            </w:r>
          </w:p>
        </w:tc>
        <w:tc>
          <w:tcPr>
            <w:tcW w:w="804" w:type="dxa"/>
            <w:tcBorders>
              <w:top w:val="nil"/>
              <w:left w:val="nil"/>
              <w:bottom w:val="nil"/>
              <w:right w:val="nil"/>
            </w:tcBorders>
          </w:tcPr>
          <w:p w:rsidR="00C334CC" w:rsidRDefault="00C334CC" w:rsidP="00C66BD1">
            <w:pPr>
              <w:pStyle w:val="TableParagraph"/>
              <w:spacing w:before="52"/>
              <w:ind w:right="33"/>
              <w:jc w:val="right"/>
              <w:rPr>
                <w:rFonts w:ascii="Times New Roman" w:eastAsia="Times New Roman" w:hAnsi="Times New Roman" w:cs="Times New Roman"/>
              </w:rPr>
            </w:pPr>
            <w:r>
              <w:rPr>
                <w:rFonts w:ascii="Times New Roman"/>
                <w:b/>
              </w:rPr>
              <w:t>6</w:t>
            </w:r>
          </w:p>
        </w:tc>
      </w:tr>
      <w:tr w:rsidR="00C334CC" w:rsidTr="006B633F">
        <w:trPr>
          <w:trHeight w:hRule="exact" w:val="380"/>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hAnsi="Times New Roman"/>
                <w:b/>
                <w:color w:val="006FC0"/>
              </w:rPr>
              <w:t xml:space="preserve">5.    Stratejik </w:t>
            </w:r>
            <w:r>
              <w:rPr>
                <w:rFonts w:ascii="Times New Roman" w:hAnsi="Times New Roman"/>
                <w:b/>
                <w:color w:val="006FC0"/>
                <w:spacing w:val="-3"/>
              </w:rPr>
              <w:t>Planın</w:t>
            </w:r>
            <w:r>
              <w:rPr>
                <w:rFonts w:ascii="Times New Roman" w:hAnsi="Times New Roman"/>
                <w:b/>
                <w:color w:val="006FC0"/>
                <w:spacing w:val="-39"/>
              </w:rPr>
              <w:t xml:space="preserve"> </w:t>
            </w:r>
            <w:r>
              <w:rPr>
                <w:rFonts w:ascii="Times New Roman" w:hAnsi="Times New Roman"/>
                <w:b/>
                <w:color w:val="006FC0"/>
                <w:spacing w:val="-3"/>
              </w:rPr>
              <w:t>Uygulanması</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7</w:t>
            </w:r>
          </w:p>
        </w:tc>
      </w:tr>
      <w:tr w:rsidR="00C334CC" w:rsidTr="006B633F">
        <w:trPr>
          <w:trHeight w:hRule="exact" w:val="398"/>
        </w:trPr>
        <w:tc>
          <w:tcPr>
            <w:tcW w:w="8552" w:type="dxa"/>
            <w:tcBorders>
              <w:top w:val="nil"/>
              <w:left w:val="nil"/>
              <w:bottom w:val="nil"/>
              <w:right w:val="nil"/>
            </w:tcBorders>
          </w:tcPr>
          <w:p w:rsidR="00C334CC" w:rsidRDefault="00C334CC" w:rsidP="00C66BD1">
            <w:pPr>
              <w:pStyle w:val="TableParagraph"/>
              <w:spacing w:before="49"/>
              <w:ind w:left="395"/>
              <w:rPr>
                <w:rFonts w:ascii="Times New Roman" w:eastAsia="Times New Roman" w:hAnsi="Times New Roman" w:cs="Times New Roman"/>
              </w:rPr>
            </w:pPr>
            <w:r>
              <w:rPr>
                <w:rFonts w:ascii="Times New Roman" w:hAnsi="Times New Roman"/>
                <w:b/>
                <w:color w:val="1F487C"/>
                <w:sz w:val="24"/>
              </w:rPr>
              <w:t>II.</w:t>
            </w:r>
            <w:r>
              <w:rPr>
                <w:rFonts w:ascii="Times New Roman" w:hAnsi="Times New Roman"/>
                <w:b/>
                <w:color w:val="1F487C"/>
                <w:spacing w:val="46"/>
                <w:sz w:val="24"/>
              </w:rPr>
              <w:t xml:space="preserve"> </w:t>
            </w:r>
            <w:r>
              <w:rPr>
                <w:rFonts w:ascii="Times New Roman" w:hAnsi="Times New Roman"/>
                <w:b/>
                <w:color w:val="1F487C"/>
                <w:spacing w:val="-3"/>
              </w:rPr>
              <w:t>BÖLÜM</w:t>
            </w:r>
          </w:p>
        </w:tc>
        <w:tc>
          <w:tcPr>
            <w:tcW w:w="804" w:type="dxa"/>
            <w:tcBorders>
              <w:top w:val="nil"/>
              <w:left w:val="nil"/>
              <w:bottom w:val="nil"/>
              <w:right w:val="nil"/>
            </w:tcBorders>
          </w:tcPr>
          <w:p w:rsidR="00C334CC" w:rsidRDefault="00C334CC" w:rsidP="00C66BD1">
            <w:pPr>
              <w:pStyle w:val="TableParagraph"/>
              <w:spacing w:before="67"/>
              <w:ind w:right="33"/>
              <w:jc w:val="right"/>
              <w:rPr>
                <w:rFonts w:ascii="Times New Roman" w:eastAsia="Times New Roman" w:hAnsi="Times New Roman" w:cs="Times New Roman"/>
              </w:rPr>
            </w:pPr>
            <w:r>
              <w:rPr>
                <w:rFonts w:ascii="Times New Roman"/>
                <w:b/>
              </w:rPr>
              <w:t>8</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114"/>
              <w:rPr>
                <w:rFonts w:ascii="Times New Roman" w:eastAsia="Times New Roman" w:hAnsi="Times New Roman" w:cs="Times New Roman"/>
              </w:rPr>
            </w:pPr>
            <w:r>
              <w:rPr>
                <w:rFonts w:ascii="Times New Roman" w:hAnsi="Times New Roman"/>
                <w:b/>
                <w:color w:val="006FC0"/>
                <w:spacing w:val="-4"/>
              </w:rPr>
              <w:t>DURUM</w:t>
            </w:r>
            <w:r>
              <w:rPr>
                <w:rFonts w:ascii="Times New Roman" w:hAnsi="Times New Roman"/>
                <w:b/>
                <w:color w:val="006FC0"/>
                <w:spacing w:val="9"/>
              </w:rPr>
              <w:t xml:space="preserve"> </w:t>
            </w:r>
            <w:r>
              <w:rPr>
                <w:rFonts w:ascii="Times New Roman" w:hAnsi="Times New Roman"/>
                <w:b/>
                <w:color w:val="006FC0"/>
                <w:spacing w:val="-3"/>
              </w:rPr>
              <w:t>ANALİZİ</w:t>
            </w:r>
          </w:p>
        </w:tc>
        <w:tc>
          <w:tcPr>
            <w:tcW w:w="804" w:type="dxa"/>
            <w:tcBorders>
              <w:top w:val="nil"/>
              <w:left w:val="nil"/>
              <w:bottom w:val="nil"/>
              <w:right w:val="nil"/>
            </w:tcBorders>
          </w:tcPr>
          <w:p w:rsidR="00C334CC" w:rsidRDefault="00C334CC" w:rsidP="00C66BD1">
            <w:pPr>
              <w:pStyle w:val="TableParagraph"/>
              <w:spacing w:before="51"/>
              <w:ind w:right="33"/>
              <w:jc w:val="right"/>
              <w:rPr>
                <w:rFonts w:ascii="Times New Roman" w:eastAsia="Times New Roman" w:hAnsi="Times New Roman" w:cs="Times New Roman"/>
              </w:rPr>
            </w:pPr>
            <w:r>
              <w:rPr>
                <w:rFonts w:ascii="Times New Roman"/>
                <w:b/>
              </w:rPr>
              <w:t>8</w:t>
            </w:r>
          </w:p>
        </w:tc>
      </w:tr>
      <w:tr w:rsidR="00C334CC" w:rsidTr="006B633F">
        <w:trPr>
          <w:trHeight w:hRule="exact" w:val="399"/>
        </w:trPr>
        <w:tc>
          <w:tcPr>
            <w:tcW w:w="8552" w:type="dxa"/>
            <w:tcBorders>
              <w:top w:val="nil"/>
              <w:left w:val="nil"/>
              <w:bottom w:val="nil"/>
              <w:right w:val="nil"/>
            </w:tcBorders>
          </w:tcPr>
          <w:p w:rsidR="00C334CC" w:rsidRDefault="00C334CC" w:rsidP="00C66BD1">
            <w:pPr>
              <w:pStyle w:val="TableParagraph"/>
              <w:spacing w:before="49"/>
              <w:ind w:left="1114"/>
              <w:rPr>
                <w:rFonts w:ascii="Times New Roman" w:eastAsia="Times New Roman" w:hAnsi="Times New Roman" w:cs="Times New Roman"/>
              </w:rPr>
            </w:pPr>
            <w:r>
              <w:rPr>
                <w:rFonts w:ascii="Times New Roman" w:hAnsi="Times New Roman"/>
                <w:b/>
                <w:color w:val="006FC0"/>
                <w:sz w:val="24"/>
              </w:rPr>
              <w:t xml:space="preserve">A.  </w:t>
            </w:r>
            <w:r>
              <w:rPr>
                <w:rFonts w:ascii="Times New Roman" w:hAnsi="Times New Roman"/>
                <w:b/>
                <w:color w:val="006FC0"/>
                <w:spacing w:val="-3"/>
              </w:rPr>
              <w:t>TARİHİ</w:t>
            </w:r>
            <w:r>
              <w:rPr>
                <w:rFonts w:ascii="Times New Roman" w:hAnsi="Times New Roman"/>
                <w:b/>
                <w:color w:val="006FC0"/>
                <w:spacing w:val="-12"/>
              </w:rPr>
              <w:t xml:space="preserve"> </w:t>
            </w:r>
            <w:r>
              <w:rPr>
                <w:rFonts w:ascii="Times New Roman" w:hAnsi="Times New Roman"/>
                <w:b/>
                <w:color w:val="006FC0"/>
                <w:spacing w:val="-3"/>
              </w:rPr>
              <w:t>GELİŞİM</w:t>
            </w:r>
          </w:p>
        </w:tc>
        <w:tc>
          <w:tcPr>
            <w:tcW w:w="804" w:type="dxa"/>
            <w:tcBorders>
              <w:top w:val="nil"/>
              <w:left w:val="nil"/>
              <w:bottom w:val="nil"/>
              <w:right w:val="nil"/>
            </w:tcBorders>
          </w:tcPr>
          <w:p w:rsidR="00C334CC" w:rsidRDefault="00C334CC" w:rsidP="00C66BD1">
            <w:pPr>
              <w:pStyle w:val="TableParagraph"/>
              <w:spacing w:before="67"/>
              <w:ind w:right="33"/>
              <w:jc w:val="right"/>
              <w:rPr>
                <w:rFonts w:ascii="Times New Roman" w:eastAsia="Times New Roman" w:hAnsi="Times New Roman" w:cs="Times New Roman"/>
              </w:rPr>
            </w:pPr>
            <w:r>
              <w:rPr>
                <w:rFonts w:ascii="Times New Roman"/>
                <w:b/>
              </w:rPr>
              <w:t>8</w:t>
            </w:r>
          </w:p>
        </w:tc>
      </w:tr>
      <w:tr w:rsidR="00C334CC" w:rsidRPr="00A072A0" w:rsidTr="006B633F">
        <w:trPr>
          <w:trHeight w:hRule="exact" w:val="398"/>
        </w:trPr>
        <w:tc>
          <w:tcPr>
            <w:tcW w:w="8552" w:type="dxa"/>
            <w:tcBorders>
              <w:top w:val="nil"/>
              <w:left w:val="nil"/>
              <w:bottom w:val="nil"/>
              <w:right w:val="nil"/>
            </w:tcBorders>
          </w:tcPr>
          <w:p w:rsidR="00C334CC" w:rsidRDefault="00C334CC" w:rsidP="00C66BD1">
            <w:pPr>
              <w:pStyle w:val="TableParagraph"/>
              <w:spacing w:before="48"/>
              <w:ind w:left="1114"/>
              <w:rPr>
                <w:rFonts w:ascii="Times New Roman" w:eastAsia="Times New Roman" w:hAnsi="Times New Roman" w:cs="Times New Roman"/>
              </w:rPr>
            </w:pPr>
            <w:r>
              <w:rPr>
                <w:rFonts w:ascii="Times New Roman" w:hAnsi="Times New Roman"/>
                <w:b/>
                <w:color w:val="006FC0"/>
                <w:sz w:val="24"/>
              </w:rPr>
              <w:t xml:space="preserve">B.  </w:t>
            </w:r>
            <w:r>
              <w:rPr>
                <w:rFonts w:ascii="Times New Roman" w:hAnsi="Times New Roman"/>
                <w:b/>
                <w:color w:val="006FC0"/>
                <w:spacing w:val="-3"/>
              </w:rPr>
              <w:t xml:space="preserve">YASAL YÜKÜMLÜLÜKLER </w:t>
            </w:r>
            <w:r>
              <w:rPr>
                <w:rFonts w:ascii="Times New Roman" w:hAnsi="Times New Roman"/>
                <w:b/>
                <w:color w:val="006FC0"/>
              </w:rPr>
              <w:t xml:space="preserve">VE </w:t>
            </w:r>
            <w:r>
              <w:rPr>
                <w:rFonts w:ascii="Times New Roman" w:hAnsi="Times New Roman"/>
                <w:b/>
                <w:color w:val="006FC0"/>
                <w:spacing w:val="-3"/>
              </w:rPr>
              <w:t>MEVZUAT</w:t>
            </w:r>
            <w:r>
              <w:rPr>
                <w:rFonts w:ascii="Times New Roman" w:hAnsi="Times New Roman"/>
                <w:b/>
                <w:color w:val="006FC0"/>
              </w:rPr>
              <w:t xml:space="preserve"> </w:t>
            </w:r>
            <w:r>
              <w:rPr>
                <w:rFonts w:ascii="Times New Roman" w:hAnsi="Times New Roman"/>
                <w:b/>
                <w:color w:val="006FC0"/>
                <w:spacing w:val="-3"/>
              </w:rPr>
              <w:t>ANALİZİ</w:t>
            </w:r>
          </w:p>
        </w:tc>
        <w:tc>
          <w:tcPr>
            <w:tcW w:w="804" w:type="dxa"/>
            <w:tcBorders>
              <w:top w:val="nil"/>
              <w:left w:val="nil"/>
              <w:bottom w:val="nil"/>
              <w:right w:val="nil"/>
            </w:tcBorders>
          </w:tcPr>
          <w:p w:rsidR="00C334CC" w:rsidRPr="00A072A0" w:rsidRDefault="00C334CC" w:rsidP="00534868">
            <w:pPr>
              <w:pStyle w:val="TableParagraph"/>
              <w:spacing w:before="67"/>
              <w:ind w:right="33"/>
              <w:jc w:val="right"/>
              <w:rPr>
                <w:rFonts w:ascii="Times New Roman" w:eastAsia="Times New Roman" w:hAnsi="Times New Roman" w:cs="Times New Roman"/>
                <w:b/>
              </w:rPr>
            </w:pPr>
            <w:r w:rsidRPr="00A072A0">
              <w:rPr>
                <w:rFonts w:ascii="Times New Roman" w:eastAsia="Times New Roman" w:hAnsi="Times New Roman" w:cs="Times New Roman"/>
                <w:b/>
              </w:rPr>
              <w:t>1</w:t>
            </w:r>
            <w:r w:rsidR="00534868">
              <w:rPr>
                <w:rFonts w:ascii="Times New Roman" w:eastAsia="Times New Roman" w:hAnsi="Times New Roman" w:cs="Times New Roman"/>
                <w:b/>
              </w:rPr>
              <w:t>0</w:t>
            </w:r>
          </w:p>
        </w:tc>
      </w:tr>
      <w:tr w:rsidR="00C334CC" w:rsidTr="006B633F">
        <w:trPr>
          <w:trHeight w:hRule="exact" w:val="398"/>
        </w:trPr>
        <w:tc>
          <w:tcPr>
            <w:tcW w:w="8552" w:type="dxa"/>
            <w:tcBorders>
              <w:top w:val="nil"/>
              <w:left w:val="nil"/>
              <w:bottom w:val="nil"/>
              <w:right w:val="nil"/>
            </w:tcBorders>
          </w:tcPr>
          <w:p w:rsidR="00C334CC" w:rsidRDefault="00C334CC" w:rsidP="00C66BD1">
            <w:pPr>
              <w:pStyle w:val="TableParagraph"/>
              <w:spacing w:before="48"/>
              <w:ind w:left="1114"/>
              <w:rPr>
                <w:rFonts w:ascii="Times New Roman" w:eastAsia="Times New Roman" w:hAnsi="Times New Roman" w:cs="Times New Roman"/>
              </w:rPr>
            </w:pPr>
            <w:r>
              <w:rPr>
                <w:rFonts w:ascii="Times New Roman" w:hAnsi="Times New Roman"/>
                <w:b/>
                <w:color w:val="006FC0"/>
                <w:sz w:val="24"/>
              </w:rPr>
              <w:t xml:space="preserve">C.  </w:t>
            </w:r>
            <w:r>
              <w:rPr>
                <w:rFonts w:ascii="Times New Roman" w:hAnsi="Times New Roman"/>
                <w:b/>
                <w:color w:val="006FC0"/>
                <w:spacing w:val="-3"/>
              </w:rPr>
              <w:t xml:space="preserve">FAALİYET ALANLARI </w:t>
            </w:r>
            <w:r>
              <w:rPr>
                <w:rFonts w:ascii="Times New Roman" w:hAnsi="Times New Roman"/>
                <w:b/>
                <w:color w:val="006FC0"/>
                <w:spacing w:val="-2"/>
              </w:rPr>
              <w:t xml:space="preserve">İLE </w:t>
            </w:r>
            <w:r>
              <w:rPr>
                <w:rFonts w:ascii="Times New Roman" w:hAnsi="Times New Roman"/>
                <w:b/>
                <w:color w:val="006FC0"/>
                <w:spacing w:val="-3"/>
              </w:rPr>
              <w:t xml:space="preserve">ÜRÜN </w:t>
            </w:r>
            <w:r>
              <w:rPr>
                <w:rFonts w:ascii="Times New Roman" w:hAnsi="Times New Roman"/>
                <w:b/>
                <w:color w:val="006FC0"/>
              </w:rPr>
              <w:t>VE</w:t>
            </w:r>
            <w:r>
              <w:rPr>
                <w:rFonts w:ascii="Times New Roman" w:hAnsi="Times New Roman"/>
                <w:b/>
                <w:color w:val="006FC0"/>
                <w:spacing w:val="-8"/>
              </w:rPr>
              <w:t xml:space="preserve"> </w:t>
            </w:r>
            <w:r>
              <w:rPr>
                <w:rFonts w:ascii="Times New Roman" w:hAnsi="Times New Roman"/>
                <w:b/>
                <w:color w:val="006FC0"/>
                <w:spacing w:val="-3"/>
              </w:rPr>
              <w:t>HİZMETLER</w:t>
            </w:r>
          </w:p>
        </w:tc>
        <w:tc>
          <w:tcPr>
            <w:tcW w:w="804" w:type="dxa"/>
            <w:tcBorders>
              <w:top w:val="nil"/>
              <w:left w:val="nil"/>
              <w:bottom w:val="nil"/>
              <w:right w:val="nil"/>
            </w:tcBorders>
          </w:tcPr>
          <w:p w:rsidR="00C334CC" w:rsidRDefault="00C334CC" w:rsidP="00C66BD1">
            <w:pPr>
              <w:pStyle w:val="TableParagraph"/>
              <w:spacing w:before="67"/>
              <w:ind w:right="54"/>
              <w:jc w:val="right"/>
              <w:rPr>
                <w:rFonts w:ascii="Times New Roman" w:eastAsia="Times New Roman" w:hAnsi="Times New Roman" w:cs="Times New Roman"/>
              </w:rPr>
            </w:pPr>
            <w:r>
              <w:rPr>
                <w:rFonts w:ascii="Times New Roman"/>
                <w:b/>
                <w:spacing w:val="-3"/>
              </w:rPr>
              <w:t>1</w:t>
            </w:r>
            <w:r w:rsidR="00534868">
              <w:rPr>
                <w:rFonts w:ascii="Times New Roman"/>
                <w:b/>
                <w:spacing w:val="-3"/>
              </w:rPr>
              <w:t>0</w:t>
            </w:r>
          </w:p>
        </w:tc>
      </w:tr>
      <w:tr w:rsidR="00C334CC" w:rsidTr="006B633F">
        <w:trPr>
          <w:trHeight w:hRule="exact" w:val="398"/>
        </w:trPr>
        <w:tc>
          <w:tcPr>
            <w:tcW w:w="8552" w:type="dxa"/>
            <w:tcBorders>
              <w:top w:val="nil"/>
              <w:left w:val="nil"/>
              <w:bottom w:val="nil"/>
              <w:right w:val="nil"/>
            </w:tcBorders>
          </w:tcPr>
          <w:p w:rsidR="00C334CC" w:rsidRDefault="00C334CC" w:rsidP="00C66BD1">
            <w:pPr>
              <w:pStyle w:val="TableParagraph"/>
              <w:spacing w:before="48"/>
              <w:ind w:left="1114"/>
              <w:rPr>
                <w:rFonts w:ascii="Times New Roman" w:eastAsia="Times New Roman" w:hAnsi="Times New Roman" w:cs="Times New Roman"/>
              </w:rPr>
            </w:pPr>
            <w:r>
              <w:rPr>
                <w:rFonts w:ascii="Times New Roman" w:hAnsi="Times New Roman"/>
                <w:b/>
                <w:color w:val="006FC0"/>
                <w:sz w:val="24"/>
              </w:rPr>
              <w:t xml:space="preserve">D.  </w:t>
            </w:r>
            <w:r>
              <w:rPr>
                <w:rFonts w:ascii="Times New Roman" w:hAnsi="Times New Roman"/>
                <w:b/>
                <w:color w:val="006FC0"/>
                <w:spacing w:val="-3"/>
              </w:rPr>
              <w:t>PAYDAŞ</w:t>
            </w:r>
            <w:r>
              <w:rPr>
                <w:rFonts w:ascii="Times New Roman" w:hAnsi="Times New Roman"/>
                <w:b/>
                <w:color w:val="006FC0"/>
                <w:spacing w:val="-8"/>
              </w:rPr>
              <w:t xml:space="preserve"> </w:t>
            </w:r>
            <w:r>
              <w:rPr>
                <w:rFonts w:ascii="Times New Roman" w:hAnsi="Times New Roman"/>
                <w:b/>
                <w:color w:val="006FC0"/>
                <w:spacing w:val="-4"/>
              </w:rPr>
              <w:t>ANALİZİ</w:t>
            </w:r>
          </w:p>
        </w:tc>
        <w:tc>
          <w:tcPr>
            <w:tcW w:w="804" w:type="dxa"/>
            <w:tcBorders>
              <w:top w:val="nil"/>
              <w:left w:val="nil"/>
              <w:bottom w:val="nil"/>
              <w:right w:val="nil"/>
            </w:tcBorders>
          </w:tcPr>
          <w:p w:rsidR="00C334CC" w:rsidRDefault="00C334CC" w:rsidP="00C66BD1">
            <w:pPr>
              <w:pStyle w:val="TableParagraph"/>
              <w:spacing w:before="67"/>
              <w:ind w:right="54"/>
              <w:jc w:val="right"/>
              <w:rPr>
                <w:rFonts w:ascii="Times New Roman" w:eastAsia="Times New Roman" w:hAnsi="Times New Roman" w:cs="Times New Roman"/>
              </w:rPr>
            </w:pPr>
            <w:r>
              <w:rPr>
                <w:rFonts w:ascii="Times New Roman"/>
                <w:b/>
                <w:spacing w:val="-3"/>
              </w:rPr>
              <w:t>1</w:t>
            </w:r>
            <w:r w:rsidR="00534868">
              <w:rPr>
                <w:rFonts w:ascii="Times New Roman"/>
                <w:b/>
                <w:spacing w:val="-3"/>
              </w:rPr>
              <w:t>3</w:t>
            </w:r>
          </w:p>
        </w:tc>
      </w:tr>
      <w:tr w:rsidR="00C334CC" w:rsidTr="006B633F">
        <w:trPr>
          <w:trHeight w:hRule="exact" w:val="397"/>
        </w:trPr>
        <w:tc>
          <w:tcPr>
            <w:tcW w:w="8552" w:type="dxa"/>
            <w:tcBorders>
              <w:top w:val="nil"/>
              <w:left w:val="nil"/>
              <w:bottom w:val="nil"/>
              <w:right w:val="nil"/>
            </w:tcBorders>
          </w:tcPr>
          <w:p w:rsidR="00C334CC" w:rsidRDefault="00C334CC" w:rsidP="00C66BD1">
            <w:pPr>
              <w:pStyle w:val="TableParagraph"/>
              <w:spacing w:before="47"/>
              <w:ind w:left="1114"/>
              <w:rPr>
                <w:rFonts w:ascii="Times New Roman" w:eastAsia="Times New Roman" w:hAnsi="Times New Roman" w:cs="Times New Roman"/>
              </w:rPr>
            </w:pPr>
            <w:r>
              <w:rPr>
                <w:rFonts w:ascii="Times New Roman" w:hAnsi="Times New Roman"/>
                <w:b/>
                <w:color w:val="006FC0"/>
                <w:sz w:val="24"/>
              </w:rPr>
              <w:t xml:space="preserve">E.  </w:t>
            </w:r>
            <w:r>
              <w:rPr>
                <w:rFonts w:ascii="Times New Roman" w:hAnsi="Times New Roman"/>
                <w:b/>
                <w:color w:val="006FC0"/>
                <w:spacing w:val="-3"/>
              </w:rPr>
              <w:t xml:space="preserve">KURUM </w:t>
            </w:r>
            <w:r>
              <w:rPr>
                <w:rFonts w:ascii="Times New Roman" w:hAnsi="Times New Roman"/>
                <w:b/>
                <w:color w:val="006FC0"/>
                <w:spacing w:val="-2"/>
              </w:rPr>
              <w:t>İÇİ</w:t>
            </w:r>
            <w:r>
              <w:rPr>
                <w:rFonts w:ascii="Times New Roman" w:hAnsi="Times New Roman"/>
                <w:b/>
                <w:color w:val="006FC0"/>
              </w:rPr>
              <w:t xml:space="preserve"> </w:t>
            </w:r>
            <w:r>
              <w:rPr>
                <w:rFonts w:ascii="Times New Roman" w:hAnsi="Times New Roman"/>
                <w:b/>
                <w:color w:val="006FC0"/>
                <w:spacing w:val="-3"/>
              </w:rPr>
              <w:t>ANALİZ</w:t>
            </w:r>
          </w:p>
        </w:tc>
        <w:tc>
          <w:tcPr>
            <w:tcW w:w="804" w:type="dxa"/>
            <w:tcBorders>
              <w:top w:val="nil"/>
              <w:left w:val="nil"/>
              <w:bottom w:val="nil"/>
              <w:right w:val="nil"/>
            </w:tcBorders>
          </w:tcPr>
          <w:p w:rsidR="00C334CC" w:rsidRDefault="00C334CC" w:rsidP="00C66BD1">
            <w:pPr>
              <w:pStyle w:val="TableParagraph"/>
              <w:spacing w:before="66"/>
              <w:ind w:right="54"/>
              <w:jc w:val="right"/>
              <w:rPr>
                <w:rFonts w:ascii="Times New Roman" w:eastAsia="Times New Roman" w:hAnsi="Times New Roman" w:cs="Times New Roman"/>
              </w:rPr>
            </w:pPr>
            <w:r>
              <w:rPr>
                <w:rFonts w:ascii="Times New Roman"/>
                <w:b/>
                <w:spacing w:val="-3"/>
              </w:rPr>
              <w:t>1</w:t>
            </w:r>
            <w:r w:rsidR="00534868">
              <w:rPr>
                <w:rFonts w:ascii="Times New Roman"/>
                <w:b/>
                <w:spacing w:val="-3"/>
              </w:rPr>
              <w:t>3</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hAnsi="Times New Roman"/>
                <w:b/>
                <w:color w:val="006FC0"/>
              </w:rPr>
              <w:t>1.   Örgütsel</w:t>
            </w:r>
            <w:r>
              <w:rPr>
                <w:rFonts w:ascii="Times New Roman" w:hAnsi="Times New Roman"/>
                <w:b/>
                <w:color w:val="006FC0"/>
                <w:spacing w:val="3"/>
              </w:rPr>
              <w:t xml:space="preserve"> </w:t>
            </w:r>
            <w:r>
              <w:rPr>
                <w:rFonts w:ascii="Times New Roman" w:hAnsi="Times New Roman"/>
                <w:b/>
                <w:color w:val="006FC0"/>
              </w:rPr>
              <w:t>Yapı</w:t>
            </w:r>
          </w:p>
        </w:tc>
        <w:tc>
          <w:tcPr>
            <w:tcW w:w="804" w:type="dxa"/>
            <w:tcBorders>
              <w:top w:val="nil"/>
              <w:left w:val="nil"/>
              <w:bottom w:val="nil"/>
              <w:right w:val="nil"/>
            </w:tcBorders>
          </w:tcPr>
          <w:p w:rsidR="00C334CC" w:rsidRDefault="00C334CC" w:rsidP="00C66BD1">
            <w:pPr>
              <w:pStyle w:val="TableParagraph"/>
              <w:spacing w:before="51"/>
              <w:ind w:right="73"/>
              <w:jc w:val="right"/>
              <w:rPr>
                <w:rFonts w:ascii="Times New Roman" w:eastAsia="Times New Roman" w:hAnsi="Times New Roman" w:cs="Times New Roman"/>
              </w:rPr>
            </w:pPr>
            <w:r>
              <w:rPr>
                <w:rFonts w:ascii="Times New Roman"/>
                <w:b/>
                <w:spacing w:val="-3"/>
              </w:rPr>
              <w:t>1</w:t>
            </w:r>
            <w:r w:rsidR="00534868">
              <w:rPr>
                <w:rFonts w:ascii="Times New Roman"/>
                <w:b/>
                <w:spacing w:val="-3"/>
              </w:rPr>
              <w:t>4</w:t>
            </w:r>
          </w:p>
        </w:tc>
      </w:tr>
      <w:tr w:rsidR="00C334CC" w:rsidTr="006B633F">
        <w:trPr>
          <w:trHeight w:hRule="exact" w:val="380"/>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hAnsi="Times New Roman"/>
                <w:b/>
                <w:color w:val="006FC0"/>
              </w:rPr>
              <w:t xml:space="preserve">2.    Paydaş </w:t>
            </w:r>
            <w:r>
              <w:rPr>
                <w:rFonts w:ascii="Times New Roman" w:hAnsi="Times New Roman"/>
                <w:b/>
                <w:color w:val="006FC0"/>
                <w:spacing w:val="-3"/>
              </w:rPr>
              <w:t xml:space="preserve">Görüşlerinin Alınması </w:t>
            </w:r>
            <w:r>
              <w:rPr>
                <w:rFonts w:ascii="Times New Roman" w:hAnsi="Times New Roman"/>
                <w:b/>
                <w:color w:val="006FC0"/>
              </w:rPr>
              <w:t>ve</w:t>
            </w:r>
            <w:r>
              <w:rPr>
                <w:rFonts w:ascii="Times New Roman" w:hAnsi="Times New Roman"/>
                <w:b/>
                <w:color w:val="006FC0"/>
                <w:spacing w:val="-22"/>
              </w:rPr>
              <w:t xml:space="preserve"> </w:t>
            </w:r>
            <w:r>
              <w:rPr>
                <w:rFonts w:ascii="Times New Roman" w:hAnsi="Times New Roman"/>
                <w:b/>
                <w:color w:val="006FC0"/>
                <w:spacing w:val="-3"/>
              </w:rPr>
              <w:t>Değerlendirilmesi</w:t>
            </w:r>
          </w:p>
        </w:tc>
        <w:tc>
          <w:tcPr>
            <w:tcW w:w="804" w:type="dxa"/>
            <w:tcBorders>
              <w:top w:val="nil"/>
              <w:left w:val="nil"/>
              <w:bottom w:val="nil"/>
              <w:right w:val="nil"/>
            </w:tcBorders>
          </w:tcPr>
          <w:p w:rsidR="00C334CC" w:rsidRDefault="00C334CC" w:rsidP="00C66BD1">
            <w:pPr>
              <w:pStyle w:val="TableParagraph"/>
              <w:spacing w:before="51"/>
              <w:ind w:right="54"/>
              <w:jc w:val="right"/>
              <w:rPr>
                <w:rFonts w:ascii="Times New Roman" w:eastAsia="Times New Roman" w:hAnsi="Times New Roman" w:cs="Times New Roman"/>
              </w:rPr>
            </w:pPr>
            <w:r>
              <w:rPr>
                <w:rFonts w:ascii="Times New Roman"/>
                <w:b/>
                <w:spacing w:val="-3"/>
              </w:rPr>
              <w:t>1</w:t>
            </w:r>
            <w:r w:rsidR="00534868">
              <w:rPr>
                <w:rFonts w:ascii="Times New Roman"/>
                <w:b/>
                <w:spacing w:val="-3"/>
              </w:rPr>
              <w:t>4</w:t>
            </w:r>
          </w:p>
        </w:tc>
      </w:tr>
      <w:tr w:rsidR="00C334CC" w:rsidTr="006B633F">
        <w:trPr>
          <w:trHeight w:hRule="exact" w:val="380"/>
        </w:trPr>
        <w:tc>
          <w:tcPr>
            <w:tcW w:w="8552" w:type="dxa"/>
            <w:tcBorders>
              <w:top w:val="nil"/>
              <w:left w:val="nil"/>
              <w:bottom w:val="nil"/>
              <w:right w:val="nil"/>
            </w:tcBorders>
          </w:tcPr>
          <w:p w:rsidR="00C334CC" w:rsidRDefault="00C334CC" w:rsidP="00C66BD1">
            <w:pPr>
              <w:pStyle w:val="TableParagraph"/>
              <w:spacing w:before="52"/>
              <w:ind w:left="1474"/>
              <w:rPr>
                <w:rFonts w:ascii="Times New Roman" w:eastAsia="Times New Roman" w:hAnsi="Times New Roman" w:cs="Times New Roman"/>
              </w:rPr>
            </w:pPr>
            <w:r>
              <w:rPr>
                <w:rFonts w:ascii="Times New Roman" w:hAnsi="Times New Roman"/>
                <w:b/>
                <w:color w:val="006FC0"/>
              </w:rPr>
              <w:t>3.    İnsan</w:t>
            </w:r>
            <w:r>
              <w:rPr>
                <w:rFonts w:ascii="Times New Roman" w:hAnsi="Times New Roman"/>
                <w:b/>
                <w:color w:val="006FC0"/>
                <w:spacing w:val="-31"/>
              </w:rPr>
              <w:t xml:space="preserve"> </w:t>
            </w:r>
            <w:r>
              <w:rPr>
                <w:rFonts w:ascii="Times New Roman" w:hAnsi="Times New Roman"/>
                <w:b/>
                <w:color w:val="006FC0"/>
                <w:spacing w:val="-3"/>
              </w:rPr>
              <w:t>Kaynakları</w:t>
            </w:r>
          </w:p>
        </w:tc>
        <w:tc>
          <w:tcPr>
            <w:tcW w:w="804" w:type="dxa"/>
            <w:tcBorders>
              <w:top w:val="nil"/>
              <w:left w:val="nil"/>
              <w:bottom w:val="nil"/>
              <w:right w:val="nil"/>
            </w:tcBorders>
          </w:tcPr>
          <w:p w:rsidR="00C334CC" w:rsidRDefault="00C334CC" w:rsidP="00C66BD1">
            <w:pPr>
              <w:pStyle w:val="TableParagraph"/>
              <w:spacing w:before="52"/>
              <w:ind w:right="54"/>
              <w:jc w:val="right"/>
              <w:rPr>
                <w:rFonts w:ascii="Times New Roman" w:eastAsia="Times New Roman" w:hAnsi="Times New Roman" w:cs="Times New Roman"/>
              </w:rPr>
            </w:pPr>
            <w:r>
              <w:rPr>
                <w:rFonts w:ascii="Times New Roman"/>
                <w:b/>
                <w:spacing w:val="-3"/>
              </w:rPr>
              <w:t>1</w:t>
            </w:r>
            <w:r w:rsidR="00534868">
              <w:rPr>
                <w:rFonts w:ascii="Times New Roman"/>
                <w:b/>
                <w:spacing w:val="-3"/>
              </w:rPr>
              <w:t>5</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hAnsi="Times New Roman"/>
                <w:b/>
                <w:color w:val="006FC0"/>
              </w:rPr>
              <w:t>4.    Kurum</w:t>
            </w:r>
            <w:r>
              <w:rPr>
                <w:rFonts w:ascii="Times New Roman" w:hAnsi="Times New Roman"/>
                <w:b/>
                <w:color w:val="006FC0"/>
                <w:spacing w:val="-30"/>
              </w:rPr>
              <w:t xml:space="preserve"> </w:t>
            </w:r>
            <w:r>
              <w:rPr>
                <w:rFonts w:ascii="Times New Roman" w:hAnsi="Times New Roman"/>
                <w:b/>
                <w:color w:val="006FC0"/>
                <w:spacing w:val="-3"/>
              </w:rPr>
              <w:t>Kültürü</w:t>
            </w:r>
          </w:p>
        </w:tc>
        <w:tc>
          <w:tcPr>
            <w:tcW w:w="804" w:type="dxa"/>
            <w:tcBorders>
              <w:top w:val="nil"/>
              <w:left w:val="nil"/>
              <w:bottom w:val="nil"/>
              <w:right w:val="nil"/>
            </w:tcBorders>
          </w:tcPr>
          <w:p w:rsidR="00C334CC" w:rsidRDefault="00C334CC" w:rsidP="00C66BD1">
            <w:pPr>
              <w:pStyle w:val="TableParagraph"/>
              <w:spacing w:before="51"/>
              <w:ind w:right="54"/>
              <w:jc w:val="right"/>
              <w:rPr>
                <w:rFonts w:ascii="Times New Roman" w:eastAsia="Times New Roman" w:hAnsi="Times New Roman" w:cs="Times New Roman"/>
              </w:rPr>
            </w:pPr>
            <w:r>
              <w:rPr>
                <w:rFonts w:ascii="Times New Roman"/>
                <w:b/>
                <w:spacing w:val="-3"/>
              </w:rPr>
              <w:t>2</w:t>
            </w:r>
            <w:r w:rsidR="00534868">
              <w:rPr>
                <w:rFonts w:ascii="Times New Roman"/>
                <w:b/>
                <w:spacing w:val="-3"/>
              </w:rPr>
              <w:t>0</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hAnsi="Times New Roman"/>
                <w:b/>
                <w:color w:val="006FC0"/>
              </w:rPr>
              <w:t xml:space="preserve">5.    </w:t>
            </w:r>
            <w:r>
              <w:rPr>
                <w:rFonts w:ascii="Times New Roman" w:hAnsi="Times New Roman"/>
                <w:b/>
                <w:color w:val="006FC0"/>
                <w:spacing w:val="-3"/>
              </w:rPr>
              <w:t>Teknolojik</w:t>
            </w:r>
            <w:r>
              <w:rPr>
                <w:rFonts w:ascii="Times New Roman" w:hAnsi="Times New Roman"/>
                <w:b/>
                <w:color w:val="006FC0"/>
                <w:spacing w:val="-20"/>
              </w:rPr>
              <w:t xml:space="preserve"> </w:t>
            </w:r>
            <w:r>
              <w:rPr>
                <w:rFonts w:ascii="Times New Roman" w:hAnsi="Times New Roman"/>
                <w:b/>
                <w:color w:val="006FC0"/>
                <w:spacing w:val="-3"/>
              </w:rPr>
              <w:t>Düzey</w:t>
            </w:r>
          </w:p>
        </w:tc>
        <w:tc>
          <w:tcPr>
            <w:tcW w:w="804" w:type="dxa"/>
            <w:tcBorders>
              <w:top w:val="nil"/>
              <w:left w:val="nil"/>
              <w:bottom w:val="nil"/>
              <w:right w:val="nil"/>
            </w:tcBorders>
          </w:tcPr>
          <w:p w:rsidR="00C334CC" w:rsidRDefault="00C334CC" w:rsidP="00C66BD1">
            <w:pPr>
              <w:pStyle w:val="TableParagraph"/>
              <w:spacing w:before="51"/>
              <w:ind w:right="54"/>
              <w:jc w:val="right"/>
              <w:rPr>
                <w:rFonts w:ascii="Times New Roman" w:eastAsia="Times New Roman" w:hAnsi="Times New Roman" w:cs="Times New Roman"/>
              </w:rPr>
            </w:pPr>
            <w:r>
              <w:rPr>
                <w:rFonts w:ascii="Times New Roman"/>
                <w:b/>
                <w:spacing w:val="-3"/>
              </w:rPr>
              <w:t>2</w:t>
            </w:r>
            <w:r w:rsidR="00534868">
              <w:rPr>
                <w:rFonts w:ascii="Times New Roman"/>
                <w:b/>
                <w:spacing w:val="-3"/>
              </w:rPr>
              <w:t>0</w:t>
            </w:r>
          </w:p>
        </w:tc>
      </w:tr>
      <w:tr w:rsidR="00C334CC" w:rsidTr="006B633F">
        <w:trPr>
          <w:trHeight w:hRule="exact" w:val="380"/>
        </w:trPr>
        <w:tc>
          <w:tcPr>
            <w:tcW w:w="8552" w:type="dxa"/>
            <w:tcBorders>
              <w:top w:val="nil"/>
              <w:left w:val="nil"/>
              <w:bottom w:val="nil"/>
              <w:right w:val="nil"/>
            </w:tcBorders>
          </w:tcPr>
          <w:p w:rsidR="00C334CC" w:rsidRDefault="00534868" w:rsidP="00C66BD1">
            <w:pPr>
              <w:pStyle w:val="TableParagraph"/>
              <w:spacing w:before="51"/>
              <w:ind w:left="1474"/>
              <w:rPr>
                <w:rFonts w:ascii="Times New Roman" w:eastAsia="Times New Roman" w:hAnsi="Times New Roman" w:cs="Times New Roman"/>
              </w:rPr>
            </w:pPr>
            <w:r>
              <w:rPr>
                <w:rFonts w:ascii="Times New Roman" w:hAnsi="Times New Roman"/>
                <w:b/>
                <w:color w:val="006FC0"/>
              </w:rPr>
              <w:t>6</w:t>
            </w:r>
            <w:r w:rsidR="00C334CC">
              <w:rPr>
                <w:rFonts w:ascii="Times New Roman" w:hAnsi="Times New Roman"/>
                <w:b/>
                <w:color w:val="006FC0"/>
              </w:rPr>
              <w:t xml:space="preserve">.    </w:t>
            </w:r>
            <w:r w:rsidR="00C334CC">
              <w:rPr>
                <w:rFonts w:ascii="Times New Roman" w:hAnsi="Times New Roman"/>
                <w:b/>
                <w:color w:val="006FC0"/>
                <w:spacing w:val="-3"/>
              </w:rPr>
              <w:t xml:space="preserve">Eğitimin </w:t>
            </w:r>
            <w:r w:rsidR="00C334CC">
              <w:rPr>
                <w:rFonts w:ascii="Times New Roman" w:hAnsi="Times New Roman"/>
                <w:b/>
                <w:color w:val="006FC0"/>
              </w:rPr>
              <w:t>Temel</w:t>
            </w:r>
            <w:r w:rsidR="00C334CC">
              <w:rPr>
                <w:rFonts w:ascii="Times New Roman" w:hAnsi="Times New Roman"/>
                <w:b/>
                <w:color w:val="006FC0"/>
                <w:spacing w:val="-26"/>
              </w:rPr>
              <w:t xml:space="preserve"> </w:t>
            </w:r>
            <w:r w:rsidR="00C334CC">
              <w:rPr>
                <w:rFonts w:ascii="Times New Roman" w:hAnsi="Times New Roman"/>
                <w:b/>
                <w:color w:val="006FC0"/>
                <w:spacing w:val="-3"/>
              </w:rPr>
              <w:t>İstatistikleri</w:t>
            </w:r>
          </w:p>
        </w:tc>
        <w:tc>
          <w:tcPr>
            <w:tcW w:w="804" w:type="dxa"/>
            <w:tcBorders>
              <w:top w:val="nil"/>
              <w:left w:val="nil"/>
              <w:bottom w:val="nil"/>
              <w:right w:val="nil"/>
            </w:tcBorders>
          </w:tcPr>
          <w:p w:rsidR="00C334CC" w:rsidRDefault="00C334CC" w:rsidP="00C66BD1">
            <w:pPr>
              <w:pStyle w:val="TableParagraph"/>
              <w:spacing w:before="51"/>
              <w:ind w:right="54"/>
              <w:jc w:val="right"/>
              <w:rPr>
                <w:rFonts w:ascii="Times New Roman" w:eastAsia="Times New Roman" w:hAnsi="Times New Roman" w:cs="Times New Roman"/>
              </w:rPr>
            </w:pPr>
            <w:r>
              <w:rPr>
                <w:rFonts w:ascii="Times New Roman"/>
                <w:b/>
                <w:spacing w:val="-3"/>
              </w:rPr>
              <w:t>2</w:t>
            </w:r>
            <w:r w:rsidR="00534868">
              <w:rPr>
                <w:rFonts w:ascii="Times New Roman"/>
                <w:b/>
                <w:spacing w:val="-3"/>
              </w:rPr>
              <w:t>1</w:t>
            </w:r>
          </w:p>
        </w:tc>
      </w:tr>
      <w:tr w:rsidR="00C334CC" w:rsidTr="006B633F">
        <w:trPr>
          <w:trHeight w:hRule="exact" w:val="399"/>
        </w:trPr>
        <w:tc>
          <w:tcPr>
            <w:tcW w:w="8552" w:type="dxa"/>
            <w:tcBorders>
              <w:top w:val="nil"/>
              <w:left w:val="nil"/>
              <w:bottom w:val="nil"/>
              <w:right w:val="nil"/>
            </w:tcBorders>
          </w:tcPr>
          <w:p w:rsidR="00C334CC" w:rsidRDefault="00C334CC" w:rsidP="00C66BD1">
            <w:pPr>
              <w:pStyle w:val="TableParagraph"/>
              <w:spacing w:before="49"/>
              <w:ind w:left="1114"/>
              <w:rPr>
                <w:rFonts w:ascii="Times New Roman" w:eastAsia="Times New Roman" w:hAnsi="Times New Roman" w:cs="Times New Roman"/>
              </w:rPr>
            </w:pPr>
            <w:r>
              <w:rPr>
                <w:rFonts w:ascii="Times New Roman" w:hAnsi="Times New Roman"/>
                <w:b/>
                <w:color w:val="006FC0"/>
                <w:spacing w:val="-3"/>
                <w:sz w:val="24"/>
              </w:rPr>
              <w:t xml:space="preserve">F.   </w:t>
            </w:r>
            <w:r>
              <w:rPr>
                <w:rFonts w:ascii="Times New Roman" w:hAnsi="Times New Roman"/>
                <w:b/>
                <w:color w:val="006FC0"/>
                <w:spacing w:val="-3"/>
              </w:rPr>
              <w:t>KURUM DIŞI</w:t>
            </w:r>
            <w:r>
              <w:rPr>
                <w:rFonts w:ascii="Times New Roman" w:hAnsi="Times New Roman"/>
                <w:b/>
                <w:color w:val="006FC0"/>
                <w:spacing w:val="-29"/>
              </w:rPr>
              <w:t xml:space="preserve"> </w:t>
            </w:r>
            <w:r>
              <w:rPr>
                <w:rFonts w:ascii="Times New Roman" w:hAnsi="Times New Roman"/>
                <w:b/>
                <w:color w:val="006FC0"/>
                <w:spacing w:val="-3"/>
              </w:rPr>
              <w:t>ANALİZ</w:t>
            </w:r>
          </w:p>
        </w:tc>
        <w:tc>
          <w:tcPr>
            <w:tcW w:w="804" w:type="dxa"/>
            <w:tcBorders>
              <w:top w:val="nil"/>
              <w:left w:val="nil"/>
              <w:bottom w:val="nil"/>
              <w:right w:val="nil"/>
            </w:tcBorders>
          </w:tcPr>
          <w:p w:rsidR="00C334CC" w:rsidRDefault="00C334CC" w:rsidP="00534868">
            <w:pPr>
              <w:pStyle w:val="TableParagraph"/>
              <w:spacing w:before="68"/>
              <w:ind w:right="54"/>
              <w:jc w:val="right"/>
              <w:rPr>
                <w:rFonts w:ascii="Times New Roman" w:eastAsia="Times New Roman" w:hAnsi="Times New Roman" w:cs="Times New Roman"/>
              </w:rPr>
            </w:pPr>
            <w:r>
              <w:rPr>
                <w:rFonts w:ascii="Times New Roman"/>
                <w:b/>
                <w:spacing w:val="-3"/>
              </w:rPr>
              <w:t>2</w:t>
            </w:r>
            <w:r w:rsidR="00534868">
              <w:rPr>
                <w:rFonts w:ascii="Times New Roman"/>
                <w:b/>
                <w:spacing w:val="-3"/>
              </w:rPr>
              <w:t>3</w:t>
            </w:r>
          </w:p>
        </w:tc>
      </w:tr>
      <w:tr w:rsidR="00C334CC" w:rsidTr="006B633F">
        <w:trPr>
          <w:trHeight w:hRule="exact" w:val="379"/>
        </w:trPr>
        <w:tc>
          <w:tcPr>
            <w:tcW w:w="8552" w:type="dxa"/>
            <w:tcBorders>
              <w:top w:val="nil"/>
              <w:left w:val="nil"/>
              <w:bottom w:val="nil"/>
              <w:right w:val="nil"/>
            </w:tcBorders>
          </w:tcPr>
          <w:p w:rsidR="00C334CC" w:rsidRDefault="00C334CC" w:rsidP="00C66BD1">
            <w:pPr>
              <w:pStyle w:val="TableParagraph"/>
              <w:spacing w:before="51"/>
              <w:ind w:left="1474"/>
              <w:rPr>
                <w:rFonts w:ascii="Times New Roman" w:eastAsia="Times New Roman" w:hAnsi="Times New Roman" w:cs="Times New Roman"/>
              </w:rPr>
            </w:pPr>
            <w:r>
              <w:rPr>
                <w:rFonts w:ascii="Times New Roman"/>
                <w:b/>
                <w:color w:val="006FC0"/>
              </w:rPr>
              <w:t xml:space="preserve">1.    </w:t>
            </w:r>
            <w:r>
              <w:rPr>
                <w:rFonts w:ascii="Times New Roman"/>
                <w:b/>
                <w:color w:val="006FC0"/>
                <w:spacing w:val="-3"/>
              </w:rPr>
              <w:t>PESTLE</w:t>
            </w:r>
            <w:r>
              <w:rPr>
                <w:rFonts w:ascii="Times New Roman"/>
                <w:b/>
                <w:color w:val="006FC0"/>
                <w:spacing w:val="-22"/>
              </w:rPr>
              <w:t xml:space="preserve"> </w:t>
            </w:r>
            <w:r>
              <w:rPr>
                <w:rFonts w:ascii="Times New Roman"/>
                <w:b/>
                <w:color w:val="006FC0"/>
                <w:spacing w:val="-3"/>
              </w:rPr>
              <w:t>Analizi</w:t>
            </w:r>
          </w:p>
        </w:tc>
        <w:tc>
          <w:tcPr>
            <w:tcW w:w="804" w:type="dxa"/>
            <w:tcBorders>
              <w:top w:val="nil"/>
              <w:left w:val="nil"/>
              <w:bottom w:val="nil"/>
              <w:right w:val="nil"/>
            </w:tcBorders>
          </w:tcPr>
          <w:p w:rsidR="00C334CC" w:rsidRDefault="00C334CC" w:rsidP="00534868">
            <w:pPr>
              <w:pStyle w:val="TableParagraph"/>
              <w:spacing w:before="51"/>
              <w:ind w:right="54"/>
              <w:jc w:val="right"/>
              <w:rPr>
                <w:rFonts w:ascii="Times New Roman" w:eastAsia="Times New Roman" w:hAnsi="Times New Roman" w:cs="Times New Roman"/>
              </w:rPr>
            </w:pPr>
            <w:r>
              <w:rPr>
                <w:rFonts w:ascii="Times New Roman"/>
                <w:b/>
                <w:spacing w:val="-3"/>
              </w:rPr>
              <w:t>2</w:t>
            </w:r>
            <w:r w:rsidR="00534868">
              <w:rPr>
                <w:rFonts w:ascii="Times New Roman"/>
                <w:b/>
                <w:spacing w:val="-3"/>
              </w:rPr>
              <w:t>4</w:t>
            </w:r>
          </w:p>
        </w:tc>
      </w:tr>
      <w:tr w:rsidR="00C334CC" w:rsidTr="006B633F">
        <w:trPr>
          <w:trHeight w:hRule="exact" w:val="400"/>
        </w:trPr>
        <w:tc>
          <w:tcPr>
            <w:tcW w:w="8552" w:type="dxa"/>
            <w:tcBorders>
              <w:top w:val="nil"/>
              <w:left w:val="nil"/>
              <w:bottom w:val="nil"/>
              <w:right w:val="nil"/>
            </w:tcBorders>
          </w:tcPr>
          <w:p w:rsidR="00C334CC" w:rsidRDefault="00C334CC" w:rsidP="00C66BD1">
            <w:pPr>
              <w:pStyle w:val="TableParagraph"/>
              <w:spacing w:before="51"/>
              <w:ind w:left="3733" w:right="2928"/>
              <w:jc w:val="center"/>
              <w:rPr>
                <w:rFonts w:ascii="Times New Roman" w:eastAsia="Times New Roman" w:hAnsi="Times New Roman" w:cs="Times New Roman"/>
              </w:rPr>
            </w:pPr>
            <w:r>
              <w:rPr>
                <w:rFonts w:ascii="Times New Roman"/>
                <w:b/>
                <w:spacing w:val="-3"/>
              </w:rPr>
              <w:t>vi</w:t>
            </w:r>
          </w:p>
        </w:tc>
        <w:tc>
          <w:tcPr>
            <w:tcW w:w="804" w:type="dxa"/>
            <w:tcBorders>
              <w:top w:val="nil"/>
              <w:left w:val="nil"/>
              <w:bottom w:val="nil"/>
              <w:right w:val="nil"/>
            </w:tcBorders>
          </w:tcPr>
          <w:p w:rsidR="00C334CC" w:rsidRDefault="00C334CC" w:rsidP="00C66BD1"/>
        </w:tc>
      </w:tr>
    </w:tbl>
    <w:p w:rsidR="007B233C" w:rsidRDefault="007B233C">
      <w:pPr>
        <w:sectPr w:rsidR="007B233C">
          <w:pgSz w:w="11910" w:h="16840"/>
          <w:pgMar w:top="820" w:right="1020" w:bottom="280" w:left="1280" w:header="708" w:footer="708" w:gutter="0"/>
          <w:cols w:space="708"/>
        </w:sectPr>
      </w:pPr>
    </w:p>
    <w:sdt>
      <w:sdtPr>
        <w:id w:val="734324547"/>
        <w:docPartObj>
          <w:docPartGallery w:val="Table of Contents"/>
          <w:docPartUnique/>
        </w:docPartObj>
      </w:sdtPr>
      <w:sdtContent>
        <w:p w:rsidR="00C334CC" w:rsidRDefault="00E057DE" w:rsidP="00C66BD1">
          <w:pPr>
            <w:pStyle w:val="T51"/>
            <w:numPr>
              <w:ilvl w:val="0"/>
              <w:numId w:val="23"/>
            </w:numPr>
            <w:tabs>
              <w:tab w:val="left" w:pos="1904"/>
              <w:tab w:val="left" w:pos="9181"/>
            </w:tabs>
            <w:spacing w:before="52"/>
            <w:rPr>
              <w:rFonts w:cs="Times New Roman"/>
              <w:b w:val="0"/>
              <w:bCs w:val="0"/>
            </w:rPr>
          </w:pPr>
          <w:hyperlink w:anchor="_TOC_250018" w:history="1">
            <w:r w:rsidR="00C334CC">
              <w:rPr>
                <w:color w:val="006FC0"/>
                <w:spacing w:val="-2"/>
              </w:rPr>
              <w:t xml:space="preserve">Üst </w:t>
            </w:r>
            <w:r w:rsidR="00C334CC">
              <w:rPr>
                <w:color w:val="006FC0"/>
                <w:spacing w:val="8"/>
              </w:rPr>
              <w:t xml:space="preserve"> </w:t>
            </w:r>
            <w:r w:rsidR="00C334CC">
              <w:rPr>
                <w:color w:val="006FC0"/>
              </w:rPr>
              <w:t>Politika</w:t>
            </w:r>
            <w:r w:rsidR="00C334CC">
              <w:rPr>
                <w:color w:val="006FC0"/>
                <w:spacing w:val="52"/>
              </w:rPr>
              <w:t xml:space="preserve"> </w:t>
            </w:r>
            <w:r w:rsidR="00C334CC">
              <w:rPr>
                <w:color w:val="006FC0"/>
                <w:spacing w:val="-3"/>
              </w:rPr>
              <w:t>Belgeleri</w:t>
            </w:r>
            <w:r w:rsidR="00C334CC">
              <w:rPr>
                <w:spacing w:val="-3"/>
              </w:rPr>
              <w:tab/>
              <w:t>2</w:t>
            </w:r>
          </w:hyperlink>
          <w:r w:rsidR="00534868">
            <w:t>5</w:t>
          </w:r>
        </w:p>
        <w:p w:rsidR="00C334CC" w:rsidRDefault="00C334CC" w:rsidP="00C66BD1">
          <w:pPr>
            <w:pStyle w:val="T61"/>
            <w:numPr>
              <w:ilvl w:val="1"/>
              <w:numId w:val="23"/>
            </w:numPr>
            <w:tabs>
              <w:tab w:val="left" w:pos="2281"/>
              <w:tab w:val="left" w:pos="9181"/>
            </w:tabs>
            <w:rPr>
              <w:rFonts w:cs="Times New Roman"/>
              <w:b w:val="0"/>
              <w:bCs w:val="0"/>
            </w:rPr>
          </w:pPr>
          <w:r>
            <w:rPr>
              <w:color w:val="006FC0"/>
              <w:spacing w:val="-2"/>
            </w:rPr>
            <w:t xml:space="preserve">Üst </w:t>
          </w:r>
          <w:r>
            <w:rPr>
              <w:color w:val="006FC0"/>
            </w:rPr>
            <w:t xml:space="preserve">Politika </w:t>
          </w:r>
          <w:r>
            <w:rPr>
              <w:color w:val="006FC0"/>
              <w:spacing w:val="-3"/>
            </w:rPr>
            <w:t xml:space="preserve">Belgeleri </w:t>
          </w:r>
          <w:r>
            <w:rPr>
              <w:color w:val="006FC0"/>
            </w:rPr>
            <w:t xml:space="preserve">ile </w:t>
          </w:r>
          <w:r>
            <w:rPr>
              <w:color w:val="006FC0"/>
              <w:spacing w:val="-3"/>
            </w:rPr>
            <w:t xml:space="preserve">Stratejik </w:t>
          </w:r>
          <w:r>
            <w:rPr>
              <w:color w:val="006FC0"/>
              <w:spacing w:val="47"/>
            </w:rPr>
            <w:t xml:space="preserve"> </w:t>
          </w:r>
          <w:r>
            <w:rPr>
              <w:color w:val="006FC0"/>
              <w:spacing w:val="-3"/>
            </w:rPr>
            <w:t>Planın</w:t>
          </w:r>
          <w:r>
            <w:rPr>
              <w:color w:val="006FC0"/>
              <w:spacing w:val="18"/>
            </w:rPr>
            <w:t xml:space="preserve"> </w:t>
          </w:r>
          <w:r>
            <w:rPr>
              <w:color w:val="006FC0"/>
              <w:spacing w:val="-3"/>
            </w:rPr>
            <w:t>Uyumlaştırılması</w:t>
          </w:r>
          <w:r>
            <w:rPr>
              <w:spacing w:val="-3"/>
            </w:rPr>
            <w:tab/>
            <w:t>2</w:t>
          </w:r>
          <w:r w:rsidR="00534868">
            <w:rPr>
              <w:spacing w:val="-3"/>
            </w:rPr>
            <w:t>5</w:t>
          </w:r>
        </w:p>
        <w:p w:rsidR="00C334CC" w:rsidRDefault="00E057DE" w:rsidP="00C66BD1">
          <w:pPr>
            <w:pStyle w:val="T61"/>
            <w:numPr>
              <w:ilvl w:val="1"/>
              <w:numId w:val="23"/>
            </w:numPr>
            <w:tabs>
              <w:tab w:val="left" w:pos="2281"/>
              <w:tab w:val="left" w:pos="9181"/>
            </w:tabs>
            <w:rPr>
              <w:rFonts w:cs="Times New Roman"/>
              <w:b w:val="0"/>
              <w:bCs w:val="0"/>
            </w:rPr>
          </w:pPr>
          <w:hyperlink w:anchor="_TOC_250017" w:history="1">
            <w:r w:rsidR="00C334CC">
              <w:rPr>
                <w:color w:val="006FC0"/>
              </w:rPr>
              <w:t>Stratejik  Plan</w:t>
            </w:r>
            <w:r w:rsidR="00C334CC">
              <w:rPr>
                <w:color w:val="006FC0"/>
                <w:spacing w:val="11"/>
              </w:rPr>
              <w:t xml:space="preserve"> </w:t>
            </w:r>
            <w:r w:rsidR="00C334CC">
              <w:rPr>
                <w:color w:val="006FC0"/>
                <w:spacing w:val="-3"/>
              </w:rPr>
              <w:t>Referans</w:t>
            </w:r>
            <w:r w:rsidR="00C334CC">
              <w:rPr>
                <w:color w:val="006FC0"/>
                <w:spacing w:val="40"/>
              </w:rPr>
              <w:t xml:space="preserve"> </w:t>
            </w:r>
            <w:r w:rsidR="00C334CC">
              <w:rPr>
                <w:color w:val="006FC0"/>
                <w:spacing w:val="-3"/>
              </w:rPr>
              <w:t>Dokümanları</w:t>
            </w:r>
            <w:r w:rsidR="00C334CC">
              <w:rPr>
                <w:spacing w:val="-3"/>
              </w:rPr>
              <w:tab/>
              <w:t>2</w:t>
            </w:r>
          </w:hyperlink>
          <w:r w:rsidR="00534868">
            <w:t>5</w:t>
          </w:r>
        </w:p>
        <w:p w:rsidR="00C334CC" w:rsidRDefault="00C334CC" w:rsidP="00C66BD1">
          <w:pPr>
            <w:pStyle w:val="T51"/>
            <w:numPr>
              <w:ilvl w:val="0"/>
              <w:numId w:val="23"/>
            </w:numPr>
            <w:tabs>
              <w:tab w:val="left" w:pos="1904"/>
              <w:tab w:val="left" w:pos="9181"/>
            </w:tabs>
            <w:rPr>
              <w:rFonts w:cs="Times New Roman"/>
              <w:b w:val="0"/>
              <w:bCs w:val="0"/>
            </w:rPr>
          </w:pPr>
          <w:r>
            <w:rPr>
              <w:color w:val="006FC0"/>
              <w:spacing w:val="-2"/>
            </w:rPr>
            <w:t xml:space="preserve">Dış  </w:t>
          </w:r>
          <w:r>
            <w:rPr>
              <w:color w:val="006FC0"/>
            </w:rPr>
            <w:t>Paydaş</w:t>
          </w:r>
          <w:r>
            <w:rPr>
              <w:color w:val="006FC0"/>
              <w:spacing w:val="26"/>
            </w:rPr>
            <w:t xml:space="preserve"> </w:t>
          </w:r>
          <w:r>
            <w:rPr>
              <w:color w:val="006FC0"/>
              <w:spacing w:val="-3"/>
            </w:rPr>
            <w:t>Anketi</w:t>
          </w:r>
          <w:r>
            <w:rPr>
              <w:color w:val="006FC0"/>
              <w:spacing w:val="40"/>
            </w:rPr>
            <w:t xml:space="preserve"> </w:t>
          </w:r>
          <w:r>
            <w:rPr>
              <w:color w:val="006FC0"/>
              <w:spacing w:val="-3"/>
            </w:rPr>
            <w:t>Sonuçları</w:t>
          </w:r>
          <w:r>
            <w:rPr>
              <w:spacing w:val="-3"/>
            </w:rPr>
            <w:tab/>
            <w:t>2</w:t>
          </w:r>
          <w:r w:rsidR="00534868">
            <w:rPr>
              <w:spacing w:val="-3"/>
            </w:rPr>
            <w:t>5</w:t>
          </w:r>
        </w:p>
        <w:p w:rsidR="00C334CC" w:rsidRDefault="00E057DE" w:rsidP="00C66BD1">
          <w:pPr>
            <w:pStyle w:val="T31"/>
            <w:numPr>
              <w:ilvl w:val="0"/>
              <w:numId w:val="22"/>
            </w:numPr>
            <w:tabs>
              <w:tab w:val="left" w:pos="1520"/>
              <w:tab w:val="left" w:pos="9181"/>
            </w:tabs>
            <w:rPr>
              <w:rFonts w:cs="Times New Roman"/>
              <w:b w:val="0"/>
              <w:bCs w:val="0"/>
            </w:rPr>
          </w:pPr>
          <w:hyperlink w:anchor="_TOC_250016" w:history="1">
            <w:r w:rsidR="00C334CC">
              <w:rPr>
                <w:color w:val="006FC0"/>
              </w:rPr>
              <w:t xml:space="preserve">GZFT  </w:t>
            </w:r>
            <w:r w:rsidR="00C334CC">
              <w:rPr>
                <w:color w:val="006FC0"/>
                <w:spacing w:val="9"/>
              </w:rPr>
              <w:t xml:space="preserve"> </w:t>
            </w:r>
            <w:r w:rsidR="00C334CC">
              <w:rPr>
                <w:color w:val="006FC0"/>
                <w:spacing w:val="-3"/>
              </w:rPr>
              <w:t>ANALİZİ</w:t>
            </w:r>
            <w:r w:rsidR="00C334CC">
              <w:rPr>
                <w:spacing w:val="-3"/>
              </w:rPr>
              <w:tab/>
              <w:t>2</w:t>
            </w:r>
          </w:hyperlink>
          <w:r w:rsidR="00534868">
            <w:t>5</w:t>
          </w:r>
        </w:p>
        <w:p w:rsidR="00C334CC" w:rsidRDefault="00E057DE" w:rsidP="00C66BD1">
          <w:pPr>
            <w:pStyle w:val="T31"/>
            <w:numPr>
              <w:ilvl w:val="0"/>
              <w:numId w:val="22"/>
            </w:numPr>
            <w:tabs>
              <w:tab w:val="left" w:pos="1520"/>
              <w:tab w:val="left" w:pos="9181"/>
            </w:tabs>
            <w:spacing w:before="122"/>
            <w:rPr>
              <w:rFonts w:cs="Times New Roman"/>
              <w:b w:val="0"/>
              <w:bCs w:val="0"/>
            </w:rPr>
          </w:pPr>
          <w:hyperlink w:anchor="_TOC_250015" w:history="1">
            <w:r w:rsidR="00C334CC">
              <w:rPr>
                <w:color w:val="006FC0"/>
                <w:spacing w:val="-3"/>
              </w:rPr>
              <w:t xml:space="preserve">GELİŞİM  </w:t>
            </w:r>
            <w:r w:rsidR="00C334CC">
              <w:rPr>
                <w:color w:val="006FC0"/>
              </w:rPr>
              <w:t>VE</w:t>
            </w:r>
            <w:r w:rsidR="00C334CC">
              <w:rPr>
                <w:color w:val="006FC0"/>
                <w:spacing w:val="34"/>
              </w:rPr>
              <w:t xml:space="preserve"> </w:t>
            </w:r>
            <w:r w:rsidR="00C334CC">
              <w:rPr>
                <w:color w:val="006FC0"/>
                <w:spacing w:val="-3"/>
              </w:rPr>
              <w:t>SORUN</w:t>
            </w:r>
            <w:r w:rsidR="00C334CC">
              <w:rPr>
                <w:color w:val="006FC0"/>
                <w:spacing w:val="42"/>
              </w:rPr>
              <w:t xml:space="preserve"> </w:t>
            </w:r>
            <w:r w:rsidR="00C334CC">
              <w:rPr>
                <w:color w:val="006FC0"/>
                <w:spacing w:val="-3"/>
              </w:rPr>
              <w:t>ALANLARI</w:t>
            </w:r>
            <w:r w:rsidR="00C334CC">
              <w:rPr>
                <w:spacing w:val="-3"/>
              </w:rPr>
              <w:tab/>
              <w:t>2</w:t>
            </w:r>
          </w:hyperlink>
          <w:r w:rsidR="00534868">
            <w:t>7</w:t>
          </w:r>
        </w:p>
        <w:p w:rsidR="00C334CC" w:rsidRDefault="00E057DE" w:rsidP="00C66BD1">
          <w:pPr>
            <w:pStyle w:val="T41"/>
            <w:tabs>
              <w:tab w:val="left" w:pos="9181"/>
            </w:tabs>
            <w:ind w:right="109"/>
            <w:rPr>
              <w:rFonts w:cs="Times New Roman"/>
              <w:b w:val="0"/>
              <w:bCs w:val="0"/>
              <w:i w:val="0"/>
            </w:rPr>
          </w:pPr>
          <w:hyperlink w:anchor="_TOC_250014" w:history="1">
            <w:r w:rsidR="00C334CC">
              <w:rPr>
                <w:i w:val="0"/>
                <w:color w:val="006FC0"/>
                <w:sz w:val="24"/>
              </w:rPr>
              <w:t xml:space="preserve">İ.     </w:t>
            </w:r>
            <w:r w:rsidR="00C334CC">
              <w:rPr>
                <w:i w:val="0"/>
                <w:color w:val="006FC0"/>
                <w:spacing w:val="-3"/>
              </w:rPr>
              <w:t>STRATEJİK</w:t>
            </w:r>
            <w:r w:rsidR="00C334CC">
              <w:rPr>
                <w:i w:val="0"/>
                <w:color w:val="006FC0"/>
                <w:spacing w:val="-2"/>
              </w:rPr>
              <w:t xml:space="preserve"> </w:t>
            </w:r>
            <w:r w:rsidR="00C334CC">
              <w:rPr>
                <w:i w:val="0"/>
                <w:color w:val="006FC0"/>
              </w:rPr>
              <w:t>PLAN</w:t>
            </w:r>
            <w:r w:rsidR="00C334CC">
              <w:rPr>
                <w:i w:val="0"/>
                <w:color w:val="006FC0"/>
                <w:spacing w:val="18"/>
              </w:rPr>
              <w:t xml:space="preserve"> </w:t>
            </w:r>
            <w:r w:rsidR="00C334CC">
              <w:rPr>
                <w:i w:val="0"/>
                <w:color w:val="006FC0"/>
                <w:spacing w:val="-3"/>
              </w:rPr>
              <w:t>MİMARİSİ</w:t>
            </w:r>
            <w:r w:rsidR="00534868">
              <w:rPr>
                <w:i w:val="0"/>
                <w:spacing w:val="-3"/>
              </w:rPr>
              <w:tab/>
              <w:t>2</w:t>
            </w:r>
          </w:hyperlink>
          <w:r w:rsidR="00534868">
            <w:t>9</w:t>
          </w:r>
        </w:p>
        <w:p w:rsidR="00C334CC" w:rsidRDefault="00E057DE" w:rsidP="00C66BD1">
          <w:pPr>
            <w:pStyle w:val="T21"/>
            <w:numPr>
              <w:ilvl w:val="0"/>
              <w:numId w:val="21"/>
            </w:numPr>
            <w:tabs>
              <w:tab w:val="left" w:pos="812"/>
              <w:tab w:val="left" w:pos="9181"/>
            </w:tabs>
            <w:spacing w:before="122"/>
            <w:rPr>
              <w:rFonts w:cs="Times New Roman"/>
              <w:b w:val="0"/>
              <w:bCs w:val="0"/>
            </w:rPr>
          </w:pPr>
          <w:hyperlink w:anchor="_TOC_250013" w:history="1">
            <w:r w:rsidR="00C334CC">
              <w:rPr>
                <w:color w:val="1F487C"/>
                <w:spacing w:val="-3"/>
              </w:rPr>
              <w:t>BÖLÜM</w:t>
            </w:r>
            <w:r w:rsidR="00C334CC">
              <w:rPr>
                <w:spacing w:val="-3"/>
              </w:rPr>
              <w:tab/>
              <w:t>3</w:t>
            </w:r>
          </w:hyperlink>
          <w:r w:rsidR="00534868">
            <w:t>0</w:t>
          </w:r>
        </w:p>
        <w:p w:rsidR="00C334CC" w:rsidRDefault="00E057DE" w:rsidP="00C66BD1">
          <w:pPr>
            <w:pStyle w:val="T31"/>
            <w:tabs>
              <w:tab w:val="left" w:pos="9181"/>
            </w:tabs>
            <w:ind w:left="1183" w:right="109" w:firstLine="0"/>
            <w:rPr>
              <w:rFonts w:cs="Times New Roman"/>
              <w:b w:val="0"/>
              <w:bCs w:val="0"/>
            </w:rPr>
          </w:pPr>
          <w:hyperlink w:anchor="_TOC_250012" w:history="1">
            <w:r w:rsidR="00C334CC">
              <w:rPr>
                <w:color w:val="006FC0"/>
                <w:spacing w:val="-3"/>
              </w:rPr>
              <w:t xml:space="preserve">GELECEĞE  </w:t>
            </w:r>
            <w:r w:rsidR="00C334CC">
              <w:rPr>
                <w:color w:val="006FC0"/>
                <w:spacing w:val="30"/>
              </w:rPr>
              <w:t xml:space="preserve"> </w:t>
            </w:r>
            <w:r w:rsidR="00C334CC">
              <w:rPr>
                <w:color w:val="006FC0"/>
                <w:spacing w:val="-3"/>
              </w:rPr>
              <w:t>YÖNELİM</w:t>
            </w:r>
            <w:r w:rsidR="00C334CC">
              <w:rPr>
                <w:spacing w:val="-3"/>
              </w:rPr>
              <w:tab/>
              <w:t>3</w:t>
            </w:r>
          </w:hyperlink>
          <w:r w:rsidR="00534868">
            <w:t>0</w:t>
          </w:r>
        </w:p>
        <w:p w:rsidR="00C334CC" w:rsidRDefault="00C334CC" w:rsidP="00C66BD1">
          <w:pPr>
            <w:pStyle w:val="T31"/>
            <w:numPr>
              <w:ilvl w:val="1"/>
              <w:numId w:val="21"/>
            </w:numPr>
            <w:tabs>
              <w:tab w:val="left" w:pos="1520"/>
              <w:tab w:val="left" w:pos="9181"/>
            </w:tabs>
            <w:rPr>
              <w:rFonts w:cs="Times New Roman"/>
              <w:b w:val="0"/>
              <w:bCs w:val="0"/>
            </w:rPr>
          </w:pPr>
          <w:r>
            <w:rPr>
              <w:color w:val="006FC0"/>
              <w:spacing w:val="-3"/>
            </w:rPr>
            <w:t xml:space="preserve">MİSYON,  VİZYON  </w:t>
          </w:r>
          <w:r>
            <w:rPr>
              <w:color w:val="006FC0"/>
            </w:rPr>
            <w:t>VE</w:t>
          </w:r>
          <w:r>
            <w:rPr>
              <w:color w:val="006FC0"/>
              <w:spacing w:val="4"/>
            </w:rPr>
            <w:t xml:space="preserve"> </w:t>
          </w:r>
          <w:r>
            <w:rPr>
              <w:color w:val="006FC0"/>
              <w:spacing w:val="-3"/>
            </w:rPr>
            <w:t>TEMEL</w:t>
          </w:r>
          <w:r>
            <w:rPr>
              <w:color w:val="006FC0"/>
              <w:spacing w:val="33"/>
            </w:rPr>
            <w:t xml:space="preserve"> </w:t>
          </w:r>
          <w:r>
            <w:rPr>
              <w:color w:val="006FC0"/>
              <w:spacing w:val="-3"/>
            </w:rPr>
            <w:t>DEĞERLERİMİZ</w:t>
          </w:r>
          <w:r>
            <w:rPr>
              <w:spacing w:val="-3"/>
            </w:rPr>
            <w:tab/>
            <w:t>3</w:t>
          </w:r>
          <w:r w:rsidR="00534868">
            <w:rPr>
              <w:spacing w:val="-3"/>
            </w:rPr>
            <w:t>0</w:t>
          </w:r>
        </w:p>
        <w:p w:rsidR="00C334CC" w:rsidRDefault="00E057DE" w:rsidP="00C66BD1">
          <w:pPr>
            <w:pStyle w:val="T51"/>
            <w:numPr>
              <w:ilvl w:val="2"/>
              <w:numId w:val="21"/>
            </w:numPr>
            <w:tabs>
              <w:tab w:val="left" w:pos="1904"/>
              <w:tab w:val="left" w:pos="9181"/>
            </w:tabs>
            <w:spacing w:before="124"/>
            <w:rPr>
              <w:rFonts w:cs="Times New Roman"/>
              <w:b w:val="0"/>
              <w:bCs w:val="0"/>
            </w:rPr>
          </w:pPr>
          <w:hyperlink w:anchor="_TOC_250011" w:history="1">
            <w:r w:rsidR="00C334CC">
              <w:rPr>
                <w:color w:val="006FC0"/>
                <w:spacing w:val="-2"/>
              </w:rPr>
              <w:t>Misyon</w:t>
            </w:r>
            <w:r w:rsidR="00C334CC">
              <w:rPr>
                <w:spacing w:val="-2"/>
              </w:rPr>
              <w:tab/>
            </w:r>
            <w:r w:rsidR="00C334CC">
              <w:rPr>
                <w:spacing w:val="-3"/>
              </w:rPr>
              <w:t>3</w:t>
            </w:r>
          </w:hyperlink>
          <w:r w:rsidR="00534868">
            <w:t>0</w:t>
          </w:r>
        </w:p>
        <w:p w:rsidR="00C334CC" w:rsidRDefault="00E057DE" w:rsidP="00C66BD1">
          <w:pPr>
            <w:pStyle w:val="T51"/>
            <w:numPr>
              <w:ilvl w:val="2"/>
              <w:numId w:val="21"/>
            </w:numPr>
            <w:tabs>
              <w:tab w:val="left" w:pos="1904"/>
              <w:tab w:val="left" w:pos="9181"/>
            </w:tabs>
            <w:spacing w:before="127"/>
            <w:rPr>
              <w:rFonts w:cs="Times New Roman"/>
              <w:b w:val="0"/>
              <w:bCs w:val="0"/>
            </w:rPr>
          </w:pPr>
          <w:hyperlink w:anchor="_TOC_250010" w:history="1">
            <w:r w:rsidR="00C334CC">
              <w:rPr>
                <w:color w:val="006FC0"/>
                <w:spacing w:val="-3"/>
              </w:rPr>
              <w:t>Vizyon</w:t>
            </w:r>
            <w:r w:rsidR="00C334CC">
              <w:rPr>
                <w:spacing w:val="-3"/>
              </w:rPr>
              <w:tab/>
              <w:t>3</w:t>
            </w:r>
          </w:hyperlink>
          <w:r w:rsidR="00534868">
            <w:t>0</w:t>
          </w:r>
        </w:p>
        <w:p w:rsidR="00C334CC" w:rsidRDefault="00E057DE" w:rsidP="00C66BD1">
          <w:pPr>
            <w:pStyle w:val="T51"/>
            <w:numPr>
              <w:ilvl w:val="2"/>
              <w:numId w:val="21"/>
            </w:numPr>
            <w:tabs>
              <w:tab w:val="left" w:pos="1904"/>
              <w:tab w:val="left" w:pos="9181"/>
            </w:tabs>
            <w:rPr>
              <w:rFonts w:cs="Times New Roman"/>
              <w:b w:val="0"/>
              <w:bCs w:val="0"/>
            </w:rPr>
          </w:pPr>
          <w:hyperlink w:anchor="_TOC_250009" w:history="1">
            <w:r w:rsidR="00C334CC">
              <w:rPr>
                <w:color w:val="006FC0"/>
                <w:spacing w:val="-3"/>
              </w:rPr>
              <w:t>Değerler</w:t>
            </w:r>
            <w:r w:rsidR="00C334CC">
              <w:rPr>
                <w:spacing w:val="-3"/>
              </w:rPr>
              <w:tab/>
              <w:t>3</w:t>
            </w:r>
          </w:hyperlink>
          <w:r w:rsidR="00534868">
            <w:t>1</w:t>
          </w:r>
        </w:p>
        <w:p w:rsidR="00C334CC" w:rsidRDefault="00E057DE" w:rsidP="00C66BD1">
          <w:pPr>
            <w:pStyle w:val="T51"/>
            <w:numPr>
              <w:ilvl w:val="2"/>
              <w:numId w:val="21"/>
            </w:numPr>
            <w:tabs>
              <w:tab w:val="left" w:pos="1904"/>
              <w:tab w:val="left" w:pos="9181"/>
            </w:tabs>
            <w:rPr>
              <w:rFonts w:cs="Times New Roman"/>
              <w:b w:val="0"/>
              <w:bCs w:val="0"/>
            </w:rPr>
          </w:pPr>
          <w:hyperlink w:anchor="_TOC_250008" w:history="1">
            <w:r w:rsidR="00C334CC">
              <w:rPr>
                <w:color w:val="006FC0"/>
              </w:rPr>
              <w:t>İlkeler</w:t>
            </w:r>
            <w:r w:rsidR="00C334CC">
              <w:tab/>
            </w:r>
            <w:r w:rsidR="00C334CC">
              <w:rPr>
                <w:spacing w:val="-3"/>
              </w:rPr>
              <w:t>3</w:t>
            </w:r>
          </w:hyperlink>
          <w:r w:rsidR="00534868">
            <w:t>2</w:t>
          </w:r>
        </w:p>
        <w:p w:rsidR="00C334CC" w:rsidRDefault="00E057DE" w:rsidP="00C66BD1">
          <w:pPr>
            <w:pStyle w:val="T31"/>
            <w:numPr>
              <w:ilvl w:val="1"/>
              <w:numId w:val="21"/>
            </w:numPr>
            <w:tabs>
              <w:tab w:val="left" w:pos="1520"/>
              <w:tab w:val="left" w:pos="9181"/>
            </w:tabs>
            <w:rPr>
              <w:rFonts w:cs="Times New Roman"/>
              <w:b w:val="0"/>
              <w:bCs w:val="0"/>
            </w:rPr>
          </w:pPr>
          <w:hyperlink w:anchor="_TOC_250007" w:history="1">
            <w:r w:rsidR="00C334CC">
              <w:rPr>
                <w:color w:val="006FC0"/>
                <w:spacing w:val="-3"/>
              </w:rPr>
              <w:t xml:space="preserve">STRATEJİK  </w:t>
            </w:r>
            <w:r w:rsidR="00C334CC">
              <w:rPr>
                <w:color w:val="006FC0"/>
              </w:rPr>
              <w:t>PLAN</w:t>
            </w:r>
            <w:r w:rsidR="00C334CC">
              <w:rPr>
                <w:color w:val="006FC0"/>
                <w:spacing w:val="34"/>
              </w:rPr>
              <w:t xml:space="preserve"> </w:t>
            </w:r>
            <w:r w:rsidR="00C334CC">
              <w:rPr>
                <w:color w:val="006FC0"/>
                <w:spacing w:val="-3"/>
              </w:rPr>
              <w:t>GENEL</w:t>
            </w:r>
            <w:r w:rsidR="00C334CC">
              <w:rPr>
                <w:color w:val="006FC0"/>
                <w:spacing w:val="40"/>
              </w:rPr>
              <w:t xml:space="preserve"> </w:t>
            </w:r>
            <w:r w:rsidR="00C334CC">
              <w:rPr>
                <w:color w:val="006FC0"/>
                <w:spacing w:val="-3"/>
              </w:rPr>
              <w:t>TABLOSU</w:t>
            </w:r>
            <w:r w:rsidR="00C334CC">
              <w:rPr>
                <w:spacing w:val="-3"/>
              </w:rPr>
              <w:tab/>
              <w:t>3</w:t>
            </w:r>
          </w:hyperlink>
          <w:r w:rsidR="00534868">
            <w:t>3</w:t>
          </w:r>
        </w:p>
        <w:p w:rsidR="00C334CC" w:rsidRDefault="00C334CC" w:rsidP="00C66BD1">
          <w:pPr>
            <w:pStyle w:val="T31"/>
            <w:numPr>
              <w:ilvl w:val="1"/>
              <w:numId w:val="21"/>
            </w:numPr>
            <w:tabs>
              <w:tab w:val="left" w:pos="1520"/>
              <w:tab w:val="left" w:pos="9181"/>
            </w:tabs>
            <w:spacing w:before="122"/>
            <w:rPr>
              <w:rFonts w:cs="Times New Roman"/>
              <w:b w:val="0"/>
              <w:bCs w:val="0"/>
            </w:rPr>
          </w:pPr>
          <w:r>
            <w:rPr>
              <w:color w:val="006FC0"/>
              <w:spacing w:val="-3"/>
            </w:rPr>
            <w:t>TEMALAR,  AMAÇLAR,  HEDEFLER</w:t>
          </w:r>
          <w:r>
            <w:rPr>
              <w:color w:val="006FC0"/>
              <w:spacing w:val="-2"/>
            </w:rPr>
            <w:t xml:space="preserve"> </w:t>
          </w:r>
          <w:r>
            <w:rPr>
              <w:color w:val="006FC0"/>
            </w:rPr>
            <w:t>VE</w:t>
          </w:r>
          <w:r>
            <w:rPr>
              <w:color w:val="006FC0"/>
              <w:spacing w:val="35"/>
            </w:rPr>
            <w:t xml:space="preserve"> </w:t>
          </w:r>
          <w:r>
            <w:rPr>
              <w:color w:val="006FC0"/>
              <w:spacing w:val="-3"/>
            </w:rPr>
            <w:t>TEDBİRLER</w:t>
          </w:r>
          <w:r>
            <w:rPr>
              <w:spacing w:val="-3"/>
            </w:rPr>
            <w:tab/>
            <w:t>3</w:t>
          </w:r>
          <w:r w:rsidR="00534868">
            <w:rPr>
              <w:spacing w:val="-3"/>
            </w:rPr>
            <w:t>4</w:t>
          </w:r>
        </w:p>
        <w:p w:rsidR="00C334CC" w:rsidRDefault="00E057DE" w:rsidP="00C66BD1">
          <w:pPr>
            <w:pStyle w:val="T21"/>
            <w:numPr>
              <w:ilvl w:val="0"/>
              <w:numId w:val="21"/>
            </w:numPr>
            <w:tabs>
              <w:tab w:val="left" w:pos="865"/>
              <w:tab w:val="left" w:pos="9181"/>
            </w:tabs>
            <w:ind w:left="864" w:hanging="401"/>
            <w:rPr>
              <w:rFonts w:cs="Times New Roman"/>
              <w:b w:val="0"/>
              <w:bCs w:val="0"/>
            </w:rPr>
          </w:pPr>
          <w:hyperlink w:anchor="_TOC_250003" w:history="1">
            <w:r w:rsidR="00C334CC">
              <w:rPr>
                <w:color w:val="1F487C"/>
                <w:spacing w:val="-3"/>
              </w:rPr>
              <w:t>BÖLÜM</w:t>
            </w:r>
            <w:r w:rsidR="00C334CC">
              <w:rPr>
                <w:spacing w:val="-3"/>
              </w:rPr>
              <w:tab/>
              <w:t>4</w:t>
            </w:r>
          </w:hyperlink>
          <w:r w:rsidR="00534868">
            <w:t>4</w:t>
          </w:r>
        </w:p>
        <w:p w:rsidR="00C334CC" w:rsidRDefault="00E057DE" w:rsidP="00C66BD1">
          <w:pPr>
            <w:pStyle w:val="T31"/>
            <w:tabs>
              <w:tab w:val="left" w:pos="9181"/>
            </w:tabs>
            <w:ind w:left="1183" w:right="109" w:firstLine="0"/>
            <w:rPr>
              <w:rFonts w:cs="Times New Roman"/>
              <w:b w:val="0"/>
              <w:bCs w:val="0"/>
            </w:rPr>
          </w:pPr>
          <w:hyperlink w:anchor="_TOC_250002" w:history="1">
            <w:r w:rsidR="00C334CC">
              <w:rPr>
                <w:color w:val="006FC0"/>
                <w:spacing w:val="-3"/>
              </w:rPr>
              <w:t>MALİYETLENDİRME</w:t>
            </w:r>
            <w:r w:rsidR="00C334CC">
              <w:rPr>
                <w:spacing w:val="-3"/>
              </w:rPr>
              <w:tab/>
              <w:t>4</w:t>
            </w:r>
          </w:hyperlink>
          <w:r w:rsidR="00534868">
            <w:t>4</w:t>
          </w:r>
        </w:p>
        <w:p w:rsidR="00C334CC" w:rsidRDefault="00E057DE" w:rsidP="00C66BD1">
          <w:pPr>
            <w:pStyle w:val="T21"/>
            <w:numPr>
              <w:ilvl w:val="0"/>
              <w:numId w:val="21"/>
            </w:numPr>
            <w:tabs>
              <w:tab w:val="left" w:pos="812"/>
              <w:tab w:val="left" w:pos="9181"/>
            </w:tabs>
            <w:rPr>
              <w:rFonts w:cs="Times New Roman"/>
              <w:b w:val="0"/>
              <w:bCs w:val="0"/>
            </w:rPr>
          </w:pPr>
          <w:hyperlink w:anchor="_TOC_250001" w:history="1">
            <w:r w:rsidR="00C334CC">
              <w:rPr>
                <w:color w:val="1F487C"/>
                <w:spacing w:val="-3"/>
              </w:rPr>
              <w:t>BÖLÜM</w:t>
            </w:r>
            <w:r w:rsidR="00C334CC">
              <w:rPr>
                <w:spacing w:val="-3"/>
              </w:rPr>
              <w:tab/>
            </w:r>
          </w:hyperlink>
          <w:r w:rsidR="00534868">
            <w:t>47</w:t>
          </w:r>
        </w:p>
        <w:p w:rsidR="00C334CC" w:rsidRDefault="00E057DE" w:rsidP="00C66BD1">
          <w:pPr>
            <w:pStyle w:val="T31"/>
            <w:tabs>
              <w:tab w:val="left" w:pos="9181"/>
            </w:tabs>
            <w:ind w:left="1183" w:right="109" w:firstLine="0"/>
            <w:rPr>
              <w:rFonts w:cs="Times New Roman"/>
              <w:b w:val="0"/>
              <w:bCs w:val="0"/>
            </w:rPr>
          </w:pPr>
          <w:hyperlink w:anchor="_TOC_250000" w:history="1">
            <w:r w:rsidR="00C334CC">
              <w:rPr>
                <w:color w:val="006FC0"/>
                <w:spacing w:val="-3"/>
              </w:rPr>
              <w:t xml:space="preserve">İZLEME </w:t>
            </w:r>
            <w:r w:rsidR="00C334CC">
              <w:rPr>
                <w:color w:val="006FC0"/>
                <w:spacing w:val="13"/>
              </w:rPr>
              <w:t xml:space="preserve"> </w:t>
            </w:r>
            <w:r w:rsidR="00C334CC">
              <w:rPr>
                <w:color w:val="006FC0"/>
              </w:rPr>
              <w:t xml:space="preserve">VE </w:t>
            </w:r>
            <w:r w:rsidR="00C334CC">
              <w:rPr>
                <w:color w:val="006FC0"/>
                <w:spacing w:val="10"/>
              </w:rPr>
              <w:t xml:space="preserve"> </w:t>
            </w:r>
            <w:r w:rsidR="00C334CC">
              <w:rPr>
                <w:color w:val="006FC0"/>
                <w:spacing w:val="-3"/>
              </w:rPr>
              <w:t>DEĞERLENDİRME</w:t>
            </w:r>
            <w:r w:rsidR="00C334CC">
              <w:rPr>
                <w:spacing w:val="-3"/>
              </w:rPr>
              <w:tab/>
            </w:r>
          </w:hyperlink>
          <w:r w:rsidR="00534868">
            <w:t>48</w:t>
          </w:r>
        </w:p>
        <w:p w:rsidR="00C334CC" w:rsidRDefault="00C334CC" w:rsidP="00C66BD1">
          <w:pPr>
            <w:pStyle w:val="T11"/>
            <w:tabs>
              <w:tab w:val="left" w:pos="9181"/>
            </w:tabs>
            <w:ind w:right="109"/>
            <w:rPr>
              <w:rFonts w:asciiTheme="minorHAnsi" w:eastAsiaTheme="minorHAnsi" w:hAnsiTheme="minorHAnsi"/>
              <w:b w:val="0"/>
              <w:bCs w:val="0"/>
            </w:rPr>
          </w:pPr>
          <w:r>
            <w:rPr>
              <w:color w:val="006FC0"/>
              <w:spacing w:val="-3"/>
            </w:rPr>
            <w:t>EKLER</w:t>
          </w:r>
          <w:r>
            <w:rPr>
              <w:spacing w:val="-3"/>
            </w:rPr>
            <w:tab/>
          </w:r>
          <w:r w:rsidR="00534868">
            <w:rPr>
              <w:spacing w:val="-3"/>
            </w:rPr>
            <w:t>49</w:t>
          </w:r>
        </w:p>
      </w:sdtContent>
    </w:sdt>
    <w:p w:rsidR="007B233C" w:rsidRDefault="007B233C">
      <w:pPr>
        <w:pStyle w:val="T11"/>
        <w:tabs>
          <w:tab w:val="left" w:pos="9181"/>
        </w:tabs>
        <w:ind w:right="109"/>
        <w:rPr>
          <w:b w:val="0"/>
          <w:bCs w:val="0"/>
        </w:rPr>
      </w:pPr>
    </w:p>
    <w:p w:rsidR="007B233C" w:rsidRDefault="007B233C">
      <w:pPr>
        <w:rPr>
          <w:rFonts w:ascii="Times New Roman" w:eastAsia="Times New Roman" w:hAnsi="Times New Roman" w:cs="Times New Roman"/>
          <w:b/>
          <w:bCs/>
        </w:rPr>
      </w:pPr>
    </w:p>
    <w:tbl>
      <w:tblPr>
        <w:tblStyle w:val="TableNormal"/>
        <w:tblpPr w:leftFromText="141" w:rightFromText="141" w:vertAnchor="text" w:horzAnchor="margin" w:tblpXSpec="right" w:tblpY="91"/>
        <w:tblW w:w="0" w:type="auto"/>
        <w:tblLayout w:type="fixed"/>
        <w:tblLook w:val="01E0"/>
      </w:tblPr>
      <w:tblGrid>
        <w:gridCol w:w="1105"/>
        <w:gridCol w:w="6780"/>
        <w:gridCol w:w="1461"/>
      </w:tblGrid>
      <w:tr w:rsidR="00D47E92" w:rsidTr="00D47E92">
        <w:trPr>
          <w:trHeight w:hRule="exact" w:val="362"/>
        </w:trPr>
        <w:tc>
          <w:tcPr>
            <w:tcW w:w="1105" w:type="dxa"/>
            <w:tcBorders>
              <w:top w:val="nil"/>
              <w:left w:val="nil"/>
              <w:bottom w:val="nil"/>
              <w:right w:val="nil"/>
            </w:tcBorders>
          </w:tcPr>
          <w:p w:rsidR="00D47E92" w:rsidRDefault="00D47E92" w:rsidP="00D47E92"/>
        </w:tc>
        <w:tc>
          <w:tcPr>
            <w:tcW w:w="6780" w:type="dxa"/>
            <w:tcBorders>
              <w:top w:val="nil"/>
              <w:left w:val="nil"/>
              <w:bottom w:val="nil"/>
              <w:right w:val="nil"/>
            </w:tcBorders>
          </w:tcPr>
          <w:p w:rsidR="00D47E92" w:rsidRDefault="00D47E92" w:rsidP="00D47E92">
            <w:pPr>
              <w:pStyle w:val="TableParagraph"/>
              <w:spacing w:line="287" w:lineRule="exact"/>
              <w:ind w:left="2523" w:right="2258"/>
              <w:jc w:val="center"/>
              <w:rPr>
                <w:rFonts w:ascii="Times New Roman" w:eastAsia="Times New Roman" w:hAnsi="Times New Roman" w:cs="Times New Roman"/>
                <w:sz w:val="28"/>
                <w:szCs w:val="28"/>
              </w:rPr>
            </w:pPr>
            <w:r>
              <w:rPr>
                <w:rFonts w:ascii="Times New Roman" w:hAnsi="Times New Roman"/>
                <w:b/>
                <w:color w:val="FF0000"/>
                <w:sz w:val="28"/>
              </w:rPr>
              <w:t>EKLER</w:t>
            </w:r>
            <w:r>
              <w:rPr>
                <w:rFonts w:ascii="Times New Roman" w:hAnsi="Times New Roman"/>
                <w:b/>
                <w:color w:val="FF0000"/>
                <w:spacing w:val="-10"/>
                <w:sz w:val="28"/>
              </w:rPr>
              <w:t xml:space="preserve"> </w:t>
            </w:r>
            <w:r>
              <w:rPr>
                <w:rFonts w:ascii="Times New Roman" w:hAnsi="Times New Roman"/>
                <w:b/>
                <w:color w:val="FF0000"/>
                <w:sz w:val="28"/>
              </w:rPr>
              <w:t>DİZİNİ</w:t>
            </w:r>
          </w:p>
        </w:tc>
        <w:tc>
          <w:tcPr>
            <w:tcW w:w="1461" w:type="dxa"/>
            <w:tcBorders>
              <w:top w:val="nil"/>
              <w:left w:val="nil"/>
              <w:bottom w:val="nil"/>
              <w:right w:val="nil"/>
            </w:tcBorders>
          </w:tcPr>
          <w:p w:rsidR="00D47E92" w:rsidRDefault="00D47E92" w:rsidP="00D47E92"/>
        </w:tc>
      </w:tr>
      <w:tr w:rsidR="00D47E92" w:rsidTr="00D47E92">
        <w:trPr>
          <w:trHeight w:hRule="exact" w:val="419"/>
        </w:trPr>
        <w:tc>
          <w:tcPr>
            <w:tcW w:w="1105" w:type="dxa"/>
            <w:tcBorders>
              <w:top w:val="nil"/>
              <w:left w:val="nil"/>
              <w:bottom w:val="nil"/>
              <w:right w:val="nil"/>
            </w:tcBorders>
          </w:tcPr>
          <w:p w:rsidR="00D47E92" w:rsidRDefault="00D47E92" w:rsidP="00D47E92">
            <w:pPr>
              <w:pStyle w:val="TableParagraph"/>
              <w:spacing w:before="50"/>
              <w:ind w:left="181" w:right="122"/>
              <w:jc w:val="center"/>
              <w:rPr>
                <w:rFonts w:ascii="Times New Roman" w:eastAsia="Times New Roman" w:hAnsi="Times New Roman" w:cs="Times New Roman"/>
                <w:sz w:val="24"/>
                <w:szCs w:val="24"/>
              </w:rPr>
            </w:pPr>
            <w:r>
              <w:rPr>
                <w:rFonts w:ascii="Times New Roman"/>
                <w:b/>
                <w:color w:val="1F487C"/>
                <w:sz w:val="24"/>
              </w:rPr>
              <w:t>EK</w:t>
            </w:r>
            <w:r>
              <w:rPr>
                <w:rFonts w:ascii="Times New Roman"/>
                <w:b/>
                <w:color w:val="1F487C"/>
                <w:spacing w:val="-5"/>
                <w:sz w:val="24"/>
              </w:rPr>
              <w:t xml:space="preserve"> </w:t>
            </w:r>
            <w:r>
              <w:rPr>
                <w:rFonts w:ascii="Times New Roman"/>
                <w:b/>
                <w:color w:val="1F487C"/>
                <w:sz w:val="24"/>
              </w:rPr>
              <w:t>NO</w:t>
            </w:r>
          </w:p>
        </w:tc>
        <w:tc>
          <w:tcPr>
            <w:tcW w:w="6780" w:type="dxa"/>
            <w:tcBorders>
              <w:top w:val="nil"/>
              <w:left w:val="nil"/>
              <w:bottom w:val="nil"/>
              <w:right w:val="nil"/>
            </w:tcBorders>
          </w:tcPr>
          <w:p w:rsidR="00D47E92" w:rsidRDefault="00D47E92" w:rsidP="00D47E92">
            <w:pPr>
              <w:pStyle w:val="TableParagraph"/>
              <w:spacing w:before="50"/>
              <w:ind w:left="2523" w:right="2109"/>
              <w:jc w:val="center"/>
              <w:rPr>
                <w:rFonts w:ascii="Times New Roman" w:eastAsia="Times New Roman" w:hAnsi="Times New Roman" w:cs="Times New Roman"/>
                <w:sz w:val="24"/>
                <w:szCs w:val="24"/>
              </w:rPr>
            </w:pPr>
            <w:r>
              <w:rPr>
                <w:rFonts w:ascii="Times New Roman"/>
                <w:b/>
                <w:color w:val="1F487C"/>
                <w:sz w:val="24"/>
              </w:rPr>
              <w:t>EK</w:t>
            </w:r>
            <w:r>
              <w:rPr>
                <w:rFonts w:ascii="Times New Roman"/>
                <w:b/>
                <w:color w:val="1F487C"/>
                <w:spacing w:val="-6"/>
                <w:sz w:val="24"/>
              </w:rPr>
              <w:t xml:space="preserve"> </w:t>
            </w:r>
            <w:r>
              <w:rPr>
                <w:rFonts w:ascii="Times New Roman"/>
                <w:b/>
                <w:color w:val="1F487C"/>
                <w:sz w:val="24"/>
              </w:rPr>
              <w:t>ADI</w:t>
            </w:r>
          </w:p>
        </w:tc>
        <w:tc>
          <w:tcPr>
            <w:tcW w:w="1461" w:type="dxa"/>
            <w:tcBorders>
              <w:top w:val="nil"/>
              <w:left w:val="nil"/>
              <w:bottom w:val="nil"/>
              <w:right w:val="nil"/>
            </w:tcBorders>
          </w:tcPr>
          <w:p w:rsidR="00D47E92" w:rsidRDefault="00D47E92" w:rsidP="00D47E92">
            <w:pPr>
              <w:pStyle w:val="TableParagraph"/>
              <w:spacing w:before="50"/>
              <w:ind w:left="442" w:right="178"/>
              <w:jc w:val="center"/>
              <w:rPr>
                <w:rFonts w:ascii="Times New Roman" w:eastAsia="Times New Roman" w:hAnsi="Times New Roman" w:cs="Times New Roman"/>
                <w:sz w:val="24"/>
                <w:szCs w:val="24"/>
              </w:rPr>
            </w:pPr>
            <w:r>
              <w:rPr>
                <w:rFonts w:ascii="Times New Roman"/>
                <w:b/>
                <w:color w:val="1F487C"/>
                <w:sz w:val="24"/>
              </w:rPr>
              <w:t>SAYFA</w:t>
            </w:r>
          </w:p>
        </w:tc>
      </w:tr>
      <w:tr w:rsidR="00D47E92" w:rsidTr="00D47E92">
        <w:trPr>
          <w:trHeight w:hRule="exact" w:val="421"/>
        </w:trPr>
        <w:tc>
          <w:tcPr>
            <w:tcW w:w="1105" w:type="dxa"/>
            <w:tcBorders>
              <w:top w:val="nil"/>
              <w:left w:val="nil"/>
              <w:bottom w:val="nil"/>
              <w:right w:val="nil"/>
            </w:tcBorders>
          </w:tcPr>
          <w:p w:rsidR="00D47E92" w:rsidRDefault="00D47E92" w:rsidP="00D47E92">
            <w:pPr>
              <w:pStyle w:val="TableParagraph"/>
              <w:spacing w:before="70"/>
              <w:ind w:left="62"/>
              <w:jc w:val="center"/>
              <w:rPr>
                <w:rFonts w:ascii="Times New Roman" w:eastAsia="Times New Roman" w:hAnsi="Times New Roman" w:cs="Times New Roman"/>
              </w:rPr>
            </w:pPr>
            <w:r>
              <w:rPr>
                <w:rFonts w:ascii="Times New Roman"/>
                <w:b/>
                <w:color w:val="006FC0"/>
              </w:rPr>
              <w:t>1</w:t>
            </w:r>
          </w:p>
        </w:tc>
        <w:tc>
          <w:tcPr>
            <w:tcW w:w="6780" w:type="dxa"/>
            <w:tcBorders>
              <w:top w:val="nil"/>
              <w:left w:val="nil"/>
              <w:bottom w:val="nil"/>
              <w:right w:val="nil"/>
            </w:tcBorders>
          </w:tcPr>
          <w:p w:rsidR="00D47E92" w:rsidRDefault="00D47E92" w:rsidP="00D47E92">
            <w:pPr>
              <w:pStyle w:val="TableParagraph"/>
              <w:spacing w:before="70"/>
              <w:ind w:left="140"/>
              <w:rPr>
                <w:rFonts w:ascii="Times New Roman" w:eastAsia="Times New Roman" w:hAnsi="Times New Roman" w:cs="Times New Roman"/>
              </w:rPr>
            </w:pPr>
            <w:r>
              <w:rPr>
                <w:rFonts w:ascii="Times New Roman" w:hAnsi="Times New Roman"/>
                <w:b/>
                <w:color w:val="006FC0"/>
              </w:rPr>
              <w:t>Paydaş Analiz Tablosu ( Önem / Etki Matrisi</w:t>
            </w:r>
            <w:r>
              <w:rPr>
                <w:rFonts w:ascii="Times New Roman" w:hAnsi="Times New Roman"/>
                <w:b/>
                <w:color w:val="006FC0"/>
                <w:spacing w:val="-12"/>
              </w:rPr>
              <w:t xml:space="preserve"> </w:t>
            </w:r>
            <w:r>
              <w:rPr>
                <w:rFonts w:ascii="Times New Roman" w:hAnsi="Times New Roman"/>
                <w:b/>
                <w:color w:val="006FC0"/>
              </w:rPr>
              <w:t>)</w:t>
            </w:r>
          </w:p>
        </w:tc>
        <w:tc>
          <w:tcPr>
            <w:tcW w:w="1461" w:type="dxa"/>
            <w:tcBorders>
              <w:top w:val="nil"/>
              <w:left w:val="nil"/>
              <w:bottom w:val="nil"/>
              <w:right w:val="nil"/>
            </w:tcBorders>
          </w:tcPr>
          <w:p w:rsidR="00D47E92" w:rsidRDefault="00534868" w:rsidP="00534868">
            <w:pPr>
              <w:pStyle w:val="TableParagraph"/>
              <w:spacing w:before="70"/>
              <w:ind w:left="442" w:right="174"/>
              <w:jc w:val="center"/>
              <w:rPr>
                <w:rFonts w:ascii="Times New Roman" w:eastAsia="Times New Roman" w:hAnsi="Times New Roman" w:cs="Times New Roman"/>
              </w:rPr>
            </w:pPr>
            <w:r>
              <w:rPr>
                <w:rFonts w:ascii="Times New Roman"/>
                <w:b/>
              </w:rPr>
              <w:t>50</w:t>
            </w:r>
          </w:p>
        </w:tc>
      </w:tr>
      <w:tr w:rsidR="00D47E92" w:rsidTr="00D47E92">
        <w:trPr>
          <w:trHeight w:hRule="exact" w:val="425"/>
        </w:trPr>
        <w:tc>
          <w:tcPr>
            <w:tcW w:w="1105" w:type="dxa"/>
            <w:tcBorders>
              <w:top w:val="nil"/>
              <w:left w:val="nil"/>
              <w:bottom w:val="nil"/>
              <w:right w:val="nil"/>
            </w:tcBorders>
          </w:tcPr>
          <w:p w:rsidR="00D47E92" w:rsidRDefault="00D47E92" w:rsidP="00D47E92">
            <w:pPr>
              <w:pStyle w:val="TableParagraph"/>
              <w:spacing w:before="74"/>
              <w:ind w:left="62"/>
              <w:jc w:val="center"/>
              <w:rPr>
                <w:rFonts w:ascii="Times New Roman" w:eastAsia="Times New Roman" w:hAnsi="Times New Roman" w:cs="Times New Roman"/>
              </w:rPr>
            </w:pPr>
            <w:r>
              <w:rPr>
                <w:rFonts w:ascii="Times New Roman"/>
                <w:b/>
                <w:color w:val="006FC0"/>
              </w:rPr>
              <w:t>2</w:t>
            </w:r>
          </w:p>
        </w:tc>
        <w:tc>
          <w:tcPr>
            <w:tcW w:w="6780" w:type="dxa"/>
            <w:tcBorders>
              <w:top w:val="nil"/>
              <w:left w:val="nil"/>
              <w:bottom w:val="nil"/>
              <w:right w:val="nil"/>
            </w:tcBorders>
          </w:tcPr>
          <w:p w:rsidR="00D47E92" w:rsidRDefault="00D47E92" w:rsidP="00D47E92">
            <w:pPr>
              <w:pStyle w:val="TableParagraph"/>
              <w:spacing w:before="74"/>
              <w:ind w:left="140"/>
              <w:rPr>
                <w:rFonts w:ascii="Times New Roman" w:eastAsia="Times New Roman" w:hAnsi="Times New Roman" w:cs="Times New Roman"/>
              </w:rPr>
            </w:pPr>
            <w:r>
              <w:rPr>
                <w:rFonts w:ascii="Times New Roman" w:hAnsi="Times New Roman"/>
                <w:b/>
                <w:color w:val="006FC0"/>
              </w:rPr>
              <w:t>Paydaş Analiz Tablosu ( Paydaş / Hizmet Matrisi</w:t>
            </w:r>
            <w:r>
              <w:rPr>
                <w:rFonts w:ascii="Times New Roman" w:hAnsi="Times New Roman"/>
                <w:b/>
                <w:color w:val="006FC0"/>
                <w:spacing w:val="-9"/>
              </w:rPr>
              <w:t xml:space="preserve"> </w:t>
            </w:r>
            <w:r>
              <w:rPr>
                <w:rFonts w:ascii="Times New Roman" w:hAnsi="Times New Roman"/>
                <w:b/>
                <w:color w:val="006FC0"/>
              </w:rPr>
              <w:t>)</w:t>
            </w:r>
          </w:p>
        </w:tc>
        <w:tc>
          <w:tcPr>
            <w:tcW w:w="1461" w:type="dxa"/>
            <w:tcBorders>
              <w:top w:val="nil"/>
              <w:left w:val="nil"/>
              <w:bottom w:val="nil"/>
              <w:right w:val="nil"/>
            </w:tcBorders>
          </w:tcPr>
          <w:p w:rsidR="00D47E92" w:rsidRDefault="00534868" w:rsidP="00534868">
            <w:pPr>
              <w:pStyle w:val="TableParagraph"/>
              <w:spacing w:before="74"/>
              <w:ind w:left="442" w:right="174"/>
              <w:jc w:val="center"/>
              <w:rPr>
                <w:rFonts w:ascii="Times New Roman" w:eastAsia="Times New Roman" w:hAnsi="Times New Roman" w:cs="Times New Roman"/>
              </w:rPr>
            </w:pPr>
            <w:r>
              <w:rPr>
                <w:rFonts w:ascii="Times New Roman"/>
                <w:b/>
              </w:rPr>
              <w:t>51</w:t>
            </w:r>
          </w:p>
        </w:tc>
      </w:tr>
      <w:tr w:rsidR="00D47E92" w:rsidTr="00D47E92">
        <w:trPr>
          <w:trHeight w:hRule="exact" w:val="425"/>
        </w:trPr>
        <w:tc>
          <w:tcPr>
            <w:tcW w:w="1105" w:type="dxa"/>
            <w:tcBorders>
              <w:top w:val="nil"/>
              <w:left w:val="nil"/>
              <w:bottom w:val="nil"/>
              <w:right w:val="nil"/>
            </w:tcBorders>
          </w:tcPr>
          <w:p w:rsidR="00D47E92" w:rsidRDefault="00D47E92" w:rsidP="00D47E92">
            <w:pPr>
              <w:pStyle w:val="TableParagraph"/>
              <w:spacing w:before="74"/>
              <w:ind w:left="62"/>
              <w:jc w:val="center"/>
              <w:rPr>
                <w:rFonts w:ascii="Times New Roman" w:eastAsia="Times New Roman" w:hAnsi="Times New Roman" w:cs="Times New Roman"/>
              </w:rPr>
            </w:pPr>
            <w:r>
              <w:rPr>
                <w:rFonts w:ascii="Times New Roman"/>
                <w:b/>
                <w:color w:val="006FC0"/>
              </w:rPr>
              <w:t>3</w:t>
            </w:r>
          </w:p>
        </w:tc>
        <w:tc>
          <w:tcPr>
            <w:tcW w:w="6780" w:type="dxa"/>
            <w:tcBorders>
              <w:top w:val="nil"/>
              <w:left w:val="nil"/>
              <w:bottom w:val="nil"/>
              <w:right w:val="nil"/>
            </w:tcBorders>
          </w:tcPr>
          <w:p w:rsidR="00D47E92" w:rsidRDefault="00D47E92" w:rsidP="00D47E92">
            <w:pPr>
              <w:pStyle w:val="TableParagraph"/>
              <w:spacing w:before="74"/>
              <w:ind w:left="140"/>
              <w:rPr>
                <w:rFonts w:ascii="Times New Roman" w:eastAsia="Times New Roman" w:hAnsi="Times New Roman" w:cs="Times New Roman"/>
              </w:rPr>
            </w:pPr>
            <w:r>
              <w:rPr>
                <w:rFonts w:ascii="Times New Roman" w:hAnsi="Times New Roman"/>
                <w:b/>
                <w:color w:val="006FC0"/>
              </w:rPr>
              <w:t>Erdek ilçe Milli Eğitim Müdürlüğü İç Paydaş Anketi</w:t>
            </w:r>
            <w:r>
              <w:rPr>
                <w:rFonts w:ascii="Times New Roman" w:hAnsi="Times New Roman"/>
                <w:b/>
                <w:color w:val="006FC0"/>
                <w:spacing w:val="-13"/>
              </w:rPr>
              <w:t xml:space="preserve"> </w:t>
            </w:r>
            <w:r>
              <w:rPr>
                <w:rFonts w:ascii="Times New Roman" w:hAnsi="Times New Roman"/>
                <w:b/>
                <w:color w:val="006FC0"/>
              </w:rPr>
              <w:t>Sonuçları</w:t>
            </w:r>
          </w:p>
        </w:tc>
        <w:tc>
          <w:tcPr>
            <w:tcW w:w="1461" w:type="dxa"/>
            <w:tcBorders>
              <w:top w:val="nil"/>
              <w:left w:val="nil"/>
              <w:bottom w:val="nil"/>
              <w:right w:val="nil"/>
            </w:tcBorders>
          </w:tcPr>
          <w:p w:rsidR="00D47E92" w:rsidRDefault="00534868" w:rsidP="00534868">
            <w:pPr>
              <w:pStyle w:val="TableParagraph"/>
              <w:spacing w:before="74"/>
              <w:ind w:left="442" w:right="174"/>
              <w:jc w:val="center"/>
              <w:rPr>
                <w:rFonts w:ascii="Times New Roman" w:eastAsia="Times New Roman" w:hAnsi="Times New Roman" w:cs="Times New Roman"/>
              </w:rPr>
            </w:pPr>
            <w:r>
              <w:rPr>
                <w:rFonts w:ascii="Times New Roman"/>
                <w:b/>
              </w:rPr>
              <w:t>52</w:t>
            </w:r>
          </w:p>
        </w:tc>
      </w:tr>
      <w:tr w:rsidR="00D47E92" w:rsidTr="00D47E92">
        <w:trPr>
          <w:trHeight w:hRule="exact" w:val="323"/>
        </w:trPr>
        <w:tc>
          <w:tcPr>
            <w:tcW w:w="1105" w:type="dxa"/>
            <w:tcBorders>
              <w:top w:val="nil"/>
              <w:left w:val="nil"/>
              <w:bottom w:val="nil"/>
              <w:right w:val="nil"/>
            </w:tcBorders>
          </w:tcPr>
          <w:p w:rsidR="00D47E92" w:rsidRDefault="00D47E92" w:rsidP="00D47E92">
            <w:pPr>
              <w:pStyle w:val="TableParagraph"/>
              <w:spacing w:before="74"/>
              <w:ind w:left="62"/>
              <w:jc w:val="center"/>
              <w:rPr>
                <w:rFonts w:ascii="Times New Roman" w:eastAsia="Times New Roman" w:hAnsi="Times New Roman" w:cs="Times New Roman"/>
              </w:rPr>
            </w:pPr>
            <w:r>
              <w:rPr>
                <w:rFonts w:ascii="Times New Roman"/>
                <w:b/>
                <w:color w:val="006FC0"/>
              </w:rPr>
              <w:t>4</w:t>
            </w:r>
          </w:p>
        </w:tc>
        <w:tc>
          <w:tcPr>
            <w:tcW w:w="6780" w:type="dxa"/>
            <w:tcBorders>
              <w:top w:val="nil"/>
              <w:left w:val="nil"/>
              <w:bottom w:val="nil"/>
              <w:right w:val="nil"/>
            </w:tcBorders>
          </w:tcPr>
          <w:p w:rsidR="00D47E92" w:rsidRDefault="00D47E92" w:rsidP="00D47E92">
            <w:pPr>
              <w:pStyle w:val="TableParagraph"/>
              <w:spacing w:before="74"/>
              <w:ind w:left="140"/>
              <w:rPr>
                <w:rFonts w:ascii="Times New Roman" w:eastAsia="Times New Roman" w:hAnsi="Times New Roman" w:cs="Times New Roman"/>
              </w:rPr>
            </w:pPr>
            <w:r>
              <w:rPr>
                <w:rFonts w:ascii="Times New Roman" w:hAnsi="Times New Roman"/>
                <w:b/>
                <w:color w:val="006FC0"/>
              </w:rPr>
              <w:t>Erdek ilçe Milli Eğitim Müdürlüğü Dış Paydaş Anket</w:t>
            </w:r>
            <w:r>
              <w:rPr>
                <w:rFonts w:ascii="Times New Roman" w:hAnsi="Times New Roman"/>
                <w:b/>
                <w:color w:val="006FC0"/>
                <w:spacing w:val="-13"/>
              </w:rPr>
              <w:t xml:space="preserve"> </w:t>
            </w:r>
            <w:r>
              <w:rPr>
                <w:rFonts w:ascii="Times New Roman" w:hAnsi="Times New Roman"/>
                <w:b/>
                <w:color w:val="006FC0"/>
              </w:rPr>
              <w:t>Sonuçları</w:t>
            </w:r>
          </w:p>
        </w:tc>
        <w:tc>
          <w:tcPr>
            <w:tcW w:w="1461" w:type="dxa"/>
            <w:tcBorders>
              <w:top w:val="nil"/>
              <w:left w:val="nil"/>
              <w:bottom w:val="nil"/>
              <w:right w:val="nil"/>
            </w:tcBorders>
          </w:tcPr>
          <w:p w:rsidR="00D47E92" w:rsidRDefault="00534868" w:rsidP="00534868">
            <w:pPr>
              <w:pStyle w:val="TableParagraph"/>
              <w:spacing w:before="74"/>
              <w:ind w:left="442" w:right="174"/>
              <w:jc w:val="center"/>
              <w:rPr>
                <w:rFonts w:ascii="Times New Roman" w:eastAsia="Times New Roman" w:hAnsi="Times New Roman" w:cs="Times New Roman"/>
              </w:rPr>
            </w:pPr>
            <w:r>
              <w:rPr>
                <w:rFonts w:ascii="Times New Roman"/>
                <w:b/>
              </w:rPr>
              <w:t>53</w:t>
            </w:r>
          </w:p>
        </w:tc>
      </w:tr>
    </w:tbl>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7B233C">
      <w:pPr>
        <w:rPr>
          <w:rFonts w:ascii="Times New Roman" w:eastAsia="Times New Roman" w:hAnsi="Times New Roman" w:cs="Times New Roman"/>
          <w:b/>
          <w:bCs/>
        </w:rPr>
      </w:pPr>
    </w:p>
    <w:p w:rsidR="007B233C" w:rsidRDefault="00D47E92" w:rsidP="00D47E92">
      <w:pPr>
        <w:jc w:val="center"/>
        <w:rPr>
          <w:rFonts w:ascii="Times New Roman" w:eastAsia="Times New Roman" w:hAnsi="Times New Roman" w:cs="Times New Roman"/>
          <w:b/>
          <w:bCs/>
        </w:rPr>
      </w:pPr>
      <w:r>
        <w:rPr>
          <w:rFonts w:ascii="Times New Roman" w:eastAsia="Times New Roman" w:hAnsi="Times New Roman" w:cs="Times New Roman"/>
          <w:b/>
          <w:bCs/>
        </w:rPr>
        <w:t>x</w:t>
      </w:r>
    </w:p>
    <w:p w:rsidR="007B233C" w:rsidRDefault="007B233C">
      <w:pPr>
        <w:rPr>
          <w:rFonts w:ascii="Times New Roman" w:eastAsia="Times New Roman" w:hAnsi="Times New Roman" w:cs="Times New Roman"/>
          <w:b/>
          <w:bCs/>
        </w:rPr>
      </w:pPr>
    </w:p>
    <w:p w:rsidR="007B233C" w:rsidRDefault="007B233C" w:rsidP="00D47E92">
      <w:pPr>
        <w:rPr>
          <w:rFonts w:ascii="Times New Roman" w:eastAsia="Times New Roman" w:hAnsi="Times New Roman" w:cs="Times New Roman"/>
        </w:rPr>
        <w:sectPr w:rsidR="007B233C">
          <w:pgSz w:w="11910" w:h="16840"/>
          <w:pgMar w:top="1200" w:right="1040" w:bottom="280" w:left="1300" w:header="708" w:footer="708" w:gutter="0"/>
          <w:cols w:space="708"/>
        </w:sectPr>
      </w:pPr>
    </w:p>
    <w:tbl>
      <w:tblPr>
        <w:tblStyle w:val="TableNormal"/>
        <w:tblW w:w="0" w:type="auto"/>
        <w:tblInd w:w="119" w:type="dxa"/>
        <w:tblLayout w:type="fixed"/>
        <w:tblLook w:val="01E0"/>
      </w:tblPr>
      <w:tblGrid>
        <w:gridCol w:w="1450"/>
        <w:gridCol w:w="8505"/>
      </w:tblGrid>
      <w:tr w:rsidR="007B233C">
        <w:trPr>
          <w:trHeight w:hRule="exact" w:val="442"/>
        </w:trPr>
        <w:tc>
          <w:tcPr>
            <w:tcW w:w="9955" w:type="dxa"/>
            <w:gridSpan w:val="2"/>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71"/>
              <w:ind w:left="4049" w:right="4051"/>
              <w:jc w:val="center"/>
              <w:rPr>
                <w:rFonts w:ascii="Times New Roman" w:eastAsia="Times New Roman" w:hAnsi="Times New Roman" w:cs="Times New Roman"/>
                <w:sz w:val="24"/>
                <w:szCs w:val="24"/>
              </w:rPr>
            </w:pPr>
            <w:r>
              <w:rPr>
                <w:rFonts w:ascii="Times New Roman"/>
                <w:b/>
                <w:color w:val="FF0000"/>
                <w:sz w:val="24"/>
              </w:rPr>
              <w:lastRenderedPageBreak/>
              <w:t>KISALTMALAR</w:t>
            </w:r>
          </w:p>
        </w:tc>
      </w:tr>
      <w:tr w:rsidR="007B233C">
        <w:trPr>
          <w:trHeight w:hRule="exact" w:val="363"/>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AB</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0"/>
              <w:ind w:left="60" w:right="46"/>
              <w:rPr>
                <w:rFonts w:ascii="Times New Roman" w:eastAsia="Times New Roman" w:hAnsi="Times New Roman" w:cs="Times New Roman"/>
              </w:rPr>
            </w:pPr>
            <w:r>
              <w:rPr>
                <w:rFonts w:ascii="Times New Roman" w:hAnsi="Times New Roman"/>
                <w:color w:val="006FC0"/>
              </w:rPr>
              <w:t>Avrupa Birliği ( European Union</w:t>
            </w:r>
            <w:r>
              <w:rPr>
                <w:rFonts w:ascii="Times New Roman" w:hAnsi="Times New Roman"/>
                <w:color w:val="006FC0"/>
                <w:spacing w:val="-10"/>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6"/>
              <w:ind w:left="60"/>
              <w:rPr>
                <w:rFonts w:ascii="Times New Roman" w:eastAsia="Times New Roman" w:hAnsi="Times New Roman" w:cs="Times New Roman"/>
              </w:rPr>
            </w:pPr>
            <w:r>
              <w:rPr>
                <w:rFonts w:ascii="Times New Roman"/>
                <w:b/>
                <w:color w:val="001F5F"/>
              </w:rPr>
              <w:t>ADLS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2"/>
              <w:ind w:left="60" w:right="46"/>
              <w:rPr>
                <w:rFonts w:ascii="Times New Roman" w:eastAsia="Times New Roman" w:hAnsi="Times New Roman" w:cs="Times New Roman"/>
              </w:rPr>
            </w:pPr>
            <w:r>
              <w:rPr>
                <w:rFonts w:ascii="Times New Roman" w:hAnsi="Times New Roman"/>
                <w:color w:val="006FC0"/>
              </w:rPr>
              <w:t>Asimetrik Sayısal Abone Hattı ( Asymetric Digital Subscriber Line</w:t>
            </w:r>
            <w:r>
              <w:rPr>
                <w:rFonts w:ascii="Times New Roman" w:hAnsi="Times New Roman"/>
                <w:color w:val="006FC0"/>
                <w:spacing w:val="-20"/>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AR-GE</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Araştırma Geliştirme (  Research Development</w:t>
            </w:r>
            <w:r>
              <w:rPr>
                <w:rFonts w:ascii="Times New Roman" w:hAnsi="Times New Roman"/>
                <w:color w:val="006FC0"/>
                <w:spacing w:val="-13"/>
              </w:rPr>
              <w:t xml:space="preserve"> </w:t>
            </w:r>
            <w:r>
              <w:rPr>
                <w:rFonts w:ascii="Times New Roman" w:hAns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4"/>
              <w:ind w:left="60"/>
              <w:rPr>
                <w:rFonts w:ascii="Times New Roman" w:eastAsia="Times New Roman" w:hAnsi="Times New Roman" w:cs="Times New Roman"/>
              </w:rPr>
            </w:pPr>
            <w:r>
              <w:rPr>
                <w:rFonts w:ascii="Times New Roman" w:hAnsi="Times New Roman"/>
                <w:b/>
                <w:color w:val="001F5F"/>
              </w:rPr>
              <w:t>BİMER</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9"/>
              <w:ind w:left="60" w:right="46"/>
              <w:rPr>
                <w:rFonts w:ascii="Times New Roman" w:eastAsia="Times New Roman" w:hAnsi="Times New Roman" w:cs="Times New Roman"/>
              </w:rPr>
            </w:pPr>
            <w:r>
              <w:rPr>
                <w:rFonts w:ascii="Times New Roman" w:hAnsi="Times New Roman"/>
                <w:color w:val="006FC0"/>
              </w:rPr>
              <w:t>Başbakanlık İletişim Merkezi ( Prime Ministry Contact Center</w:t>
            </w:r>
            <w:r>
              <w:rPr>
                <w:rFonts w:ascii="Times New Roman" w:hAnsi="Times New Roman"/>
                <w:color w:val="006FC0"/>
                <w:spacing w:val="-19"/>
              </w:rPr>
              <w:t xml:space="preserve"> </w:t>
            </w:r>
            <w:r>
              <w:rPr>
                <w:rFonts w:ascii="Times New Roman" w:hAnsi="Times New Roman"/>
                <w:color w:val="006FC0"/>
              </w:rPr>
              <w:t>)</w:t>
            </w:r>
          </w:p>
        </w:tc>
      </w:tr>
      <w:tr w:rsidR="007B233C">
        <w:trPr>
          <w:trHeight w:hRule="exact" w:val="362"/>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hAnsi="Times New Roman"/>
                <w:b/>
                <w:color w:val="001F5F"/>
              </w:rPr>
              <w:t>BİT</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Bilgi ve İletişim Teknolojileri ( Information and Communication Technologies</w:t>
            </w:r>
            <w:r>
              <w:rPr>
                <w:rFonts w:ascii="Times New Roman" w:hAnsi="Times New Roman"/>
                <w:color w:val="006FC0"/>
                <w:spacing w:val="-25"/>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6"/>
              <w:ind w:left="60"/>
              <w:rPr>
                <w:rFonts w:ascii="Times New Roman" w:eastAsia="Times New Roman" w:hAnsi="Times New Roman" w:cs="Times New Roman"/>
              </w:rPr>
            </w:pPr>
            <w:r>
              <w:rPr>
                <w:rFonts w:ascii="Times New Roman" w:hAnsi="Times New Roman"/>
                <w:b/>
                <w:color w:val="001F5F"/>
              </w:rPr>
              <w:t>BSİÖ</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2"/>
              <w:ind w:left="60" w:right="46"/>
              <w:rPr>
                <w:rFonts w:ascii="Times New Roman" w:eastAsia="Times New Roman" w:hAnsi="Times New Roman" w:cs="Times New Roman"/>
              </w:rPr>
            </w:pPr>
            <w:r>
              <w:rPr>
                <w:rFonts w:ascii="Times New Roman" w:hAnsi="Times New Roman"/>
                <w:color w:val="006FC0"/>
              </w:rPr>
              <w:t>Birleştirilmiş Sınıflı İlköğretim ( Combined Classes for Primary</w:t>
            </w:r>
            <w:r>
              <w:rPr>
                <w:rFonts w:ascii="Times New Roman" w:hAnsi="Times New Roman"/>
                <w:color w:val="006FC0"/>
                <w:spacing w:val="-28"/>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BSM</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color w:val="006FC0"/>
              </w:rPr>
              <w:t>Bilim ve Sanat Merkezi ( Science and Art Center</w:t>
            </w:r>
            <w:r>
              <w:rPr>
                <w:rFonts w:ascii="Times New Roman"/>
                <w:color w:val="006FC0"/>
                <w:spacing w:val="-14"/>
              </w:rPr>
              <w:t xml:space="preserve"> </w:t>
            </w:r>
            <w:r>
              <w:rPr>
                <w:rFonts w:ascii="Times New Roman"/>
                <w:color w:val="006FC0"/>
              </w:rPr>
              <w:t>)</w:t>
            </w:r>
          </w:p>
        </w:tc>
      </w:tr>
      <w:tr w:rsidR="007B233C">
        <w:trPr>
          <w:trHeight w:hRule="exact" w:val="362"/>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BT</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color w:val="006FC0"/>
              </w:rPr>
              <w:t>Bilgi Teknolojileri ( Information Technology</w:t>
            </w:r>
            <w:r>
              <w:rPr>
                <w:rFonts w:ascii="Times New Roman"/>
                <w:color w:val="006FC0"/>
                <w:spacing w:val="-21"/>
              </w:rPr>
              <w:t xml:space="preserve"> </w:t>
            </w:r>
            <w:r>
              <w:rPr>
                <w:rFonts w:asci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6"/>
              <w:ind w:left="60"/>
              <w:rPr>
                <w:rFonts w:ascii="Times New Roman" w:eastAsia="Times New Roman" w:hAnsi="Times New Roman" w:cs="Times New Roman"/>
              </w:rPr>
            </w:pPr>
            <w:r>
              <w:rPr>
                <w:rFonts w:ascii="Times New Roman"/>
                <w:b/>
                <w:color w:val="001F5F"/>
              </w:rPr>
              <w:t>DPT</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2"/>
              <w:ind w:left="60" w:right="46"/>
              <w:rPr>
                <w:rFonts w:ascii="Times New Roman" w:eastAsia="Times New Roman" w:hAnsi="Times New Roman" w:cs="Times New Roman"/>
              </w:rPr>
            </w:pPr>
            <w:r>
              <w:rPr>
                <w:rFonts w:ascii="Times New Roman" w:hAnsi="Times New Roman"/>
                <w:color w:val="006FC0"/>
              </w:rPr>
              <w:t>Devlet Planlama Teşkilatı Müsteşarlığı ( State Planning Organization</w:t>
            </w:r>
            <w:r>
              <w:rPr>
                <w:rFonts w:ascii="Times New Roman" w:hAnsi="Times New Roman"/>
                <w:color w:val="006FC0"/>
                <w:spacing w:val="-22"/>
              </w:rPr>
              <w:t xml:space="preserve"> </w:t>
            </w:r>
            <w:r>
              <w:rPr>
                <w:rFonts w:ascii="Times New Roman" w:hAnsi="Times New Roman"/>
                <w:color w:val="006FC0"/>
              </w:rPr>
              <w:t>)</w:t>
            </w:r>
          </w:p>
        </w:tc>
      </w:tr>
      <w:tr w:rsidR="007B233C">
        <w:trPr>
          <w:trHeight w:hRule="exact" w:val="38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7"/>
              <w:ind w:left="60"/>
              <w:rPr>
                <w:rFonts w:ascii="Times New Roman" w:eastAsia="Times New Roman" w:hAnsi="Times New Roman" w:cs="Times New Roman"/>
              </w:rPr>
            </w:pPr>
            <w:r>
              <w:rPr>
                <w:rFonts w:ascii="Times New Roman"/>
                <w:b/>
                <w:color w:val="001F5F"/>
              </w:rPr>
              <w:t>DYS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2"/>
              <w:ind w:left="60" w:right="46"/>
              <w:rPr>
                <w:rFonts w:ascii="Times New Roman" w:eastAsia="Times New Roman" w:hAnsi="Times New Roman" w:cs="Times New Roman"/>
              </w:rPr>
            </w:pPr>
            <w:r>
              <w:rPr>
                <w:rFonts w:ascii="Times New Roman" w:hAnsi="Times New Roman"/>
                <w:color w:val="006FC0"/>
              </w:rPr>
              <w:t>Doküman Yönetim Sistemi ( Document Management System</w:t>
            </w:r>
            <w:r>
              <w:rPr>
                <w:rFonts w:ascii="Times New Roman" w:hAnsi="Times New Roman"/>
                <w:color w:val="006FC0"/>
                <w:spacing w:val="-16"/>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EBA</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Eğitim Bilişim Ağı ( Education Information Network</w:t>
            </w:r>
            <w:r>
              <w:rPr>
                <w:rFonts w:ascii="Times New Roman" w:hAnsi="Times New Roman"/>
                <w:color w:val="006FC0"/>
                <w:spacing w:val="-24"/>
              </w:rPr>
              <w:t xml:space="preserve"> </w:t>
            </w:r>
            <w:r>
              <w:rPr>
                <w:rFonts w:ascii="Times New Roman" w:hAnsi="Times New Roman"/>
                <w:color w:val="006FC0"/>
              </w:rPr>
              <w:t>)</w:t>
            </w:r>
          </w:p>
        </w:tc>
      </w:tr>
      <w:tr w:rsidR="007B233C">
        <w:trPr>
          <w:trHeight w:hRule="exact" w:val="362"/>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ERDEP</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Ergenlik Dönemi Değişim Projesi ( Adolescence Change Project</w:t>
            </w:r>
            <w:r>
              <w:rPr>
                <w:rFonts w:ascii="Times New Roman" w:hAnsi="Times New Roman"/>
                <w:color w:val="006FC0"/>
                <w:spacing w:val="-14"/>
              </w:rPr>
              <w:t xml:space="preserve"> </w:t>
            </w:r>
            <w:r>
              <w:rPr>
                <w:rFonts w:ascii="Times New Roman" w:hAnsi="Times New Roman"/>
                <w:color w:val="006FC0"/>
              </w:rPr>
              <w:t>)</w:t>
            </w:r>
          </w:p>
        </w:tc>
      </w:tr>
      <w:tr w:rsidR="007B233C">
        <w:trPr>
          <w:trHeight w:hRule="exact" w:val="653"/>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90"/>
              <w:ind w:left="60"/>
              <w:rPr>
                <w:rFonts w:ascii="Times New Roman" w:eastAsia="Times New Roman" w:hAnsi="Times New Roman" w:cs="Times New Roman"/>
              </w:rPr>
            </w:pPr>
            <w:r>
              <w:rPr>
                <w:rFonts w:ascii="Times New Roman" w:hAnsi="Times New Roman"/>
                <w:b/>
                <w:color w:val="001F5F"/>
              </w:rPr>
              <w:t>FATİH</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8" w:line="252" w:lineRule="exact"/>
              <w:ind w:left="60" w:right="46"/>
              <w:rPr>
                <w:rFonts w:ascii="Times New Roman" w:eastAsia="Times New Roman" w:hAnsi="Times New Roman" w:cs="Times New Roman"/>
              </w:rPr>
            </w:pPr>
            <w:r>
              <w:rPr>
                <w:rFonts w:ascii="Times New Roman" w:hAnsi="Times New Roman"/>
                <w:color w:val="006FC0"/>
              </w:rPr>
              <w:t>Eğitimde Fırsatları Artırma ve Teknolojiyi İyileştirme</w:t>
            </w:r>
            <w:r>
              <w:rPr>
                <w:rFonts w:ascii="Times New Roman" w:hAnsi="Times New Roman"/>
                <w:color w:val="006FC0"/>
                <w:spacing w:val="-22"/>
              </w:rPr>
              <w:t xml:space="preserve"> </w:t>
            </w:r>
            <w:r>
              <w:rPr>
                <w:rFonts w:ascii="Times New Roman" w:hAnsi="Times New Roman"/>
                <w:color w:val="006FC0"/>
              </w:rPr>
              <w:t>Hareketi</w:t>
            </w:r>
          </w:p>
          <w:p w:rsidR="007B233C" w:rsidRDefault="000904D4">
            <w:pPr>
              <w:pStyle w:val="TableParagraph"/>
              <w:spacing w:line="252" w:lineRule="exact"/>
              <w:ind w:left="60" w:right="46"/>
              <w:rPr>
                <w:rFonts w:ascii="Times New Roman" w:eastAsia="Times New Roman" w:hAnsi="Times New Roman" w:cs="Times New Roman"/>
              </w:rPr>
            </w:pPr>
            <w:r>
              <w:rPr>
                <w:rFonts w:ascii="Times New Roman"/>
                <w:color w:val="006FC0"/>
              </w:rPr>
              <w:t>( Increasing Opportunities and Technology in Education Improvement Act</w:t>
            </w:r>
            <w:r>
              <w:rPr>
                <w:rFonts w:ascii="Times New Roman"/>
                <w:color w:val="006FC0"/>
                <w:spacing w:val="-22"/>
              </w:rPr>
              <w:t xml:space="preserve"> </w:t>
            </w:r>
            <w:r>
              <w:rPr>
                <w:rFonts w:asci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GSMH</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Gayri Safi Millî Hâsıla ( Measures of National Income and Output</w:t>
            </w:r>
            <w:r>
              <w:rPr>
                <w:rFonts w:ascii="Times New Roman" w:hAnsi="Times New Roman"/>
                <w:color w:val="006FC0"/>
                <w:spacing w:val="-23"/>
              </w:rPr>
              <w:t xml:space="preserve"> </w:t>
            </w:r>
            <w:r>
              <w:rPr>
                <w:rFonts w:ascii="Times New Roman" w:hAnsi="Times New Roman"/>
                <w:color w:val="006FC0"/>
              </w:rPr>
              <w:t>)</w:t>
            </w:r>
          </w:p>
        </w:tc>
      </w:tr>
      <w:tr w:rsidR="007B233C">
        <w:trPr>
          <w:trHeight w:hRule="exact" w:val="586"/>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57"/>
              <w:ind w:left="60"/>
              <w:rPr>
                <w:rFonts w:ascii="Times New Roman" w:eastAsia="Times New Roman" w:hAnsi="Times New Roman" w:cs="Times New Roman"/>
              </w:rPr>
            </w:pPr>
            <w:r>
              <w:rPr>
                <w:rFonts w:ascii="Times New Roman"/>
                <w:b/>
                <w:color w:val="001F5F"/>
              </w:rPr>
              <w:t>GZFT</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25"/>
              <w:ind w:left="60" w:right="46"/>
              <w:rPr>
                <w:rFonts w:ascii="Times New Roman" w:eastAsia="Times New Roman" w:hAnsi="Times New Roman" w:cs="Times New Roman"/>
              </w:rPr>
            </w:pPr>
            <w:r>
              <w:rPr>
                <w:rFonts w:ascii="Times New Roman" w:hAnsi="Times New Roman"/>
                <w:color w:val="006FC0"/>
              </w:rPr>
              <w:t>Güçlü-Zayıf Yönler, Fırsatlar-Tehditler Analizi ( Strong-Weaknesses, Opportunities-Threats Analysis</w:t>
            </w:r>
            <w:r>
              <w:rPr>
                <w:rFonts w:ascii="Times New Roman" w:hAnsi="Times New Roman"/>
                <w:color w:val="006FC0"/>
                <w:spacing w:val="-3"/>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6"/>
              <w:ind w:left="60"/>
              <w:rPr>
                <w:rFonts w:ascii="Times New Roman" w:eastAsia="Times New Roman" w:hAnsi="Times New Roman" w:cs="Times New Roman"/>
              </w:rPr>
            </w:pPr>
            <w:r>
              <w:rPr>
                <w:rFonts w:ascii="Times New Roman" w:hAnsi="Times New Roman"/>
                <w:b/>
                <w:color w:val="001F5F"/>
              </w:rPr>
              <w:t>HBÖ</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2"/>
              <w:ind w:left="60" w:right="46"/>
              <w:rPr>
                <w:rFonts w:ascii="Times New Roman" w:eastAsia="Times New Roman" w:hAnsi="Times New Roman" w:cs="Times New Roman"/>
              </w:rPr>
            </w:pPr>
            <w:r>
              <w:rPr>
                <w:rFonts w:ascii="Times New Roman" w:hAnsi="Times New Roman"/>
                <w:color w:val="006FC0"/>
              </w:rPr>
              <w:t>Hayat Boyu Öğrenme ( Lifelong Learning</w:t>
            </w:r>
            <w:r>
              <w:rPr>
                <w:rFonts w:ascii="Times New Roman" w:hAnsi="Times New Roman"/>
                <w:color w:val="006FC0"/>
                <w:spacing w:val="-10"/>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IPA</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Katılım Öncesi Mali Yardım Aracı ( Instrument for Pre-Accession Assistance</w:t>
            </w:r>
            <w:r>
              <w:rPr>
                <w:rFonts w:ascii="Times New Roman" w:hAnsi="Times New Roman"/>
                <w:color w:val="006FC0"/>
                <w:spacing w:val="-22"/>
              </w:rPr>
              <w:t xml:space="preserve"> </w:t>
            </w:r>
            <w:r>
              <w:rPr>
                <w:rFonts w:ascii="Times New Roman" w:hAns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4"/>
              <w:ind w:left="60"/>
              <w:rPr>
                <w:rFonts w:ascii="Times New Roman" w:eastAsia="Times New Roman" w:hAnsi="Times New Roman" w:cs="Times New Roman"/>
              </w:rPr>
            </w:pPr>
            <w:r>
              <w:rPr>
                <w:rFonts w:ascii="Times New Roman" w:hAnsi="Times New Roman"/>
                <w:b/>
                <w:color w:val="001F5F"/>
              </w:rPr>
              <w:t>İKS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9"/>
              <w:ind w:left="60" w:right="46"/>
              <w:rPr>
                <w:rFonts w:ascii="Times New Roman" w:eastAsia="Times New Roman" w:hAnsi="Times New Roman" w:cs="Times New Roman"/>
              </w:rPr>
            </w:pPr>
            <w:r>
              <w:rPr>
                <w:rFonts w:ascii="Times New Roman" w:hAnsi="Times New Roman"/>
                <w:color w:val="006FC0"/>
              </w:rPr>
              <w:t>İlköğretim Kurum Standartları ( Primary Education Standards</w:t>
            </w:r>
            <w:r>
              <w:rPr>
                <w:rFonts w:ascii="Times New Roman" w:hAnsi="Times New Roman"/>
                <w:color w:val="006FC0"/>
                <w:spacing w:val="-19"/>
              </w:rPr>
              <w:t xml:space="preserve"> </w:t>
            </w:r>
            <w:r>
              <w:rPr>
                <w:rFonts w:ascii="Times New Roman" w:hAnsi="Times New Roman"/>
                <w:color w:val="006FC0"/>
              </w:rPr>
              <w:t>)</w:t>
            </w:r>
          </w:p>
        </w:tc>
      </w:tr>
      <w:tr w:rsidR="007B233C">
        <w:trPr>
          <w:trHeight w:hRule="exact" w:val="650"/>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88"/>
              <w:ind w:left="60"/>
              <w:rPr>
                <w:rFonts w:ascii="Times New Roman" w:eastAsia="Times New Roman" w:hAnsi="Times New Roman" w:cs="Times New Roman"/>
              </w:rPr>
            </w:pPr>
            <w:r>
              <w:rPr>
                <w:rFonts w:ascii="Times New Roman" w:hAnsi="Times New Roman"/>
                <w:b/>
                <w:color w:val="001F5F"/>
              </w:rPr>
              <w:t>İMEİGEP</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ight="46"/>
              <w:rPr>
                <w:rFonts w:ascii="Times New Roman" w:eastAsia="Times New Roman" w:hAnsi="Times New Roman" w:cs="Times New Roman"/>
              </w:rPr>
            </w:pPr>
            <w:r>
              <w:rPr>
                <w:rFonts w:ascii="Times New Roman" w:hAnsi="Times New Roman"/>
                <w:color w:val="006FC0"/>
              </w:rPr>
              <w:t>İstihdam ve Mesleki Eğitim İlişkisinin Güçlendirilmesi Eylem</w:t>
            </w:r>
            <w:r>
              <w:rPr>
                <w:rFonts w:ascii="Times New Roman" w:hAnsi="Times New Roman"/>
                <w:color w:val="006FC0"/>
                <w:spacing w:val="-23"/>
              </w:rPr>
              <w:t xml:space="preserve"> </w:t>
            </w:r>
            <w:r>
              <w:rPr>
                <w:rFonts w:ascii="Times New Roman" w:hAnsi="Times New Roman"/>
                <w:color w:val="006FC0"/>
              </w:rPr>
              <w:t>Planı</w:t>
            </w:r>
          </w:p>
          <w:p w:rsidR="007B233C" w:rsidRDefault="000904D4">
            <w:pPr>
              <w:pStyle w:val="TableParagraph"/>
              <w:spacing w:before="1"/>
              <w:ind w:left="60" w:right="46"/>
              <w:rPr>
                <w:rFonts w:ascii="Times New Roman" w:eastAsia="Times New Roman" w:hAnsi="Times New Roman" w:cs="Times New Roman"/>
              </w:rPr>
            </w:pPr>
            <w:r>
              <w:rPr>
                <w:rFonts w:ascii="Times New Roman"/>
                <w:color w:val="006FC0"/>
              </w:rPr>
              <w:t>( Strengthening the Vocational Education and Employment Relations Action Plan</w:t>
            </w:r>
            <w:r>
              <w:rPr>
                <w:rFonts w:ascii="Times New Roman"/>
                <w:color w:val="006FC0"/>
                <w:spacing w:val="-24"/>
              </w:rPr>
              <w:t xml:space="preserve"> </w:t>
            </w:r>
            <w:r>
              <w:rPr>
                <w:rFonts w:asci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6"/>
              <w:ind w:left="60"/>
              <w:rPr>
                <w:rFonts w:ascii="Times New Roman" w:eastAsia="Times New Roman" w:hAnsi="Times New Roman" w:cs="Times New Roman"/>
              </w:rPr>
            </w:pPr>
            <w:r>
              <w:rPr>
                <w:rFonts w:ascii="Times New Roman" w:hAnsi="Times New Roman"/>
                <w:b/>
                <w:color w:val="001F5F"/>
              </w:rPr>
              <w:t>JİCA</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2"/>
              <w:ind w:left="60" w:right="46"/>
              <w:rPr>
                <w:rFonts w:ascii="Times New Roman" w:eastAsia="Times New Roman" w:hAnsi="Times New Roman" w:cs="Times New Roman"/>
              </w:rPr>
            </w:pPr>
            <w:r>
              <w:rPr>
                <w:rFonts w:ascii="Times New Roman" w:hAnsi="Times New Roman"/>
                <w:color w:val="006FC0"/>
              </w:rPr>
              <w:t>Japon Uluslararası Yardımlaşma Ajansı  ( Japan International Corporation Agency</w:t>
            </w:r>
            <w:r>
              <w:rPr>
                <w:rFonts w:ascii="Times New Roman" w:hAnsi="Times New Roman"/>
                <w:color w:val="006FC0"/>
                <w:spacing w:val="-29"/>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hAnsi="Times New Roman"/>
                <w:b/>
                <w:color w:val="001F5F"/>
              </w:rPr>
              <w:t>KİEM</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Kamu İnternet Erişim Merkezi ( Public Internet Access Centre</w:t>
            </w:r>
            <w:r>
              <w:rPr>
                <w:rFonts w:ascii="Times New Roman" w:hAnsi="Times New Roman"/>
                <w:color w:val="006FC0"/>
                <w:spacing w:val="-13"/>
              </w:rPr>
              <w:t xml:space="preserve"> </w:t>
            </w:r>
            <w:r>
              <w:rPr>
                <w:rFonts w:ascii="Times New Roman" w:hAns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4"/>
              <w:ind w:left="60"/>
              <w:rPr>
                <w:rFonts w:ascii="Times New Roman" w:eastAsia="Times New Roman" w:hAnsi="Times New Roman" w:cs="Times New Roman"/>
              </w:rPr>
            </w:pPr>
            <w:r>
              <w:rPr>
                <w:rFonts w:ascii="Times New Roman" w:hAnsi="Times New Roman"/>
                <w:b/>
                <w:color w:val="001F5F"/>
              </w:rPr>
              <w:t>KÜDEP</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9"/>
              <w:ind w:left="60" w:right="46"/>
              <w:rPr>
                <w:rFonts w:ascii="Times New Roman" w:eastAsia="Times New Roman" w:hAnsi="Times New Roman" w:cs="Times New Roman"/>
              </w:rPr>
            </w:pPr>
            <w:r>
              <w:rPr>
                <w:rFonts w:ascii="Times New Roman" w:hAnsi="Times New Roman"/>
                <w:color w:val="006FC0"/>
              </w:rPr>
              <w:t>Kültürlerarası Değişim Programı ( Intercultural Exchange Program</w:t>
            </w:r>
            <w:r>
              <w:rPr>
                <w:rFonts w:ascii="Times New Roman" w:hAnsi="Times New Roman"/>
                <w:color w:val="006FC0"/>
                <w:spacing w:val="-24"/>
              </w:rPr>
              <w:t xml:space="preserve"> </w:t>
            </w:r>
            <w:r>
              <w:rPr>
                <w:rFonts w:ascii="Times New Roman" w:hAnsi="Times New Roman"/>
                <w:color w:val="006FC0"/>
              </w:rPr>
              <w:t>)</w:t>
            </w:r>
          </w:p>
        </w:tc>
      </w:tr>
      <w:tr w:rsidR="007B233C">
        <w:trPr>
          <w:trHeight w:hRule="exact" w:val="362"/>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MBS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color w:val="006FC0"/>
              </w:rPr>
              <w:t>Mesleki Bilgi Sistemi ( Career Information System</w:t>
            </w:r>
            <w:r>
              <w:rPr>
                <w:rFonts w:ascii="Times New Roman"/>
                <w:color w:val="006FC0"/>
                <w:spacing w:val="-18"/>
              </w:rPr>
              <w:t xml:space="preserve"> </w:t>
            </w:r>
            <w:r>
              <w:rPr>
                <w:rFonts w:asci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6"/>
              <w:ind w:left="60"/>
              <w:rPr>
                <w:rFonts w:ascii="Times New Roman" w:eastAsia="Times New Roman" w:hAnsi="Times New Roman" w:cs="Times New Roman"/>
              </w:rPr>
            </w:pPr>
            <w:r>
              <w:rPr>
                <w:rFonts w:ascii="Times New Roman"/>
                <w:b/>
                <w:color w:val="001F5F"/>
              </w:rPr>
              <w:t>MEB</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2"/>
              <w:ind w:left="60" w:right="46"/>
              <w:rPr>
                <w:rFonts w:ascii="Times New Roman" w:eastAsia="Times New Roman" w:hAnsi="Times New Roman" w:cs="Times New Roman"/>
              </w:rPr>
            </w:pPr>
            <w:r>
              <w:rPr>
                <w:rFonts w:ascii="Times New Roman" w:hAnsi="Times New Roman"/>
                <w:color w:val="006FC0"/>
              </w:rPr>
              <w:t>Millî Eğitim Bakanlığı ( Ministry of Education</w:t>
            </w:r>
            <w:r>
              <w:rPr>
                <w:rFonts w:ascii="Times New Roman" w:hAnsi="Times New Roman"/>
                <w:color w:val="006FC0"/>
                <w:spacing w:val="-15"/>
              </w:rPr>
              <w:t xml:space="preserve"> </w:t>
            </w:r>
            <w:r>
              <w:rPr>
                <w:rFonts w:ascii="Times New Roman" w:hAns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Pr>
                <w:rFonts w:ascii="Times New Roman" w:eastAsia="Times New Roman" w:hAnsi="Times New Roman" w:cs="Times New Roman"/>
              </w:rPr>
            </w:pPr>
            <w:r>
              <w:rPr>
                <w:rFonts w:ascii="Times New Roman" w:hAnsi="Times New Roman"/>
                <w:b/>
                <w:color w:val="001F5F"/>
              </w:rPr>
              <w:t>MEBİM</w:t>
            </w:r>
            <w:r>
              <w:rPr>
                <w:rFonts w:ascii="Times New Roman" w:hAnsi="Times New Roman"/>
                <w:b/>
                <w:color w:val="001F5F"/>
                <w:spacing w:val="-1"/>
              </w:rPr>
              <w:t xml:space="preserve"> </w:t>
            </w:r>
            <w:r>
              <w:rPr>
                <w:rFonts w:ascii="Times New Roman" w:hAnsi="Times New Roman"/>
                <w:b/>
                <w:color w:val="001F5F"/>
              </w:rPr>
              <w:t>147</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1"/>
              <w:ind w:left="60" w:right="46"/>
              <w:rPr>
                <w:rFonts w:ascii="Times New Roman" w:eastAsia="Times New Roman" w:hAnsi="Times New Roman" w:cs="Times New Roman"/>
              </w:rPr>
            </w:pPr>
            <w:r>
              <w:rPr>
                <w:rFonts w:ascii="Times New Roman" w:hAnsi="Times New Roman"/>
                <w:color w:val="006FC0"/>
              </w:rPr>
              <w:t>Millî Eğitim Bakanlığı İletişim Merkezi ( Ministry of Education Communication Center</w:t>
            </w:r>
            <w:r>
              <w:rPr>
                <w:rFonts w:ascii="Times New Roman" w:hAnsi="Times New Roman"/>
                <w:color w:val="006FC0"/>
                <w:spacing w:val="-24"/>
              </w:rPr>
              <w:t xml:space="preserve"> </w:t>
            </w:r>
            <w:r>
              <w:rPr>
                <w:rFonts w:ascii="Times New Roman" w:hAnsi="Times New Roman"/>
                <w:color w:val="006FC0"/>
              </w:rPr>
              <w:t>)</w:t>
            </w:r>
          </w:p>
        </w:tc>
      </w:tr>
      <w:tr w:rsidR="007B233C">
        <w:trPr>
          <w:trHeight w:hRule="exact" w:val="526"/>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26"/>
              <w:ind w:left="60"/>
              <w:rPr>
                <w:rFonts w:ascii="Times New Roman" w:eastAsia="Times New Roman" w:hAnsi="Times New Roman" w:cs="Times New Roman"/>
              </w:rPr>
            </w:pPr>
            <w:r>
              <w:rPr>
                <w:rFonts w:ascii="Times New Roman" w:hAnsi="Times New Roman"/>
                <w:b/>
                <w:color w:val="001F5F"/>
              </w:rPr>
              <w:t>MEBBİS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line="242" w:lineRule="auto"/>
              <w:ind w:left="60" w:right="450"/>
              <w:rPr>
                <w:rFonts w:ascii="Times New Roman" w:eastAsia="Times New Roman" w:hAnsi="Times New Roman" w:cs="Times New Roman"/>
              </w:rPr>
            </w:pPr>
            <w:r>
              <w:rPr>
                <w:rFonts w:ascii="Times New Roman" w:hAnsi="Times New Roman"/>
                <w:color w:val="006FC0"/>
              </w:rPr>
              <w:t>Milli Eğitim Bakanlığı Bilgi İşlem Sistemleri ( Ministry of National Education Computing Systems</w:t>
            </w:r>
            <w:r>
              <w:rPr>
                <w:rFonts w:ascii="Times New Roman" w:hAnsi="Times New Roman"/>
                <w:color w:val="006FC0"/>
                <w:spacing w:val="-4"/>
              </w:rPr>
              <w:t xml:space="preserve"> </w:t>
            </w:r>
            <w:r>
              <w:rPr>
                <w:rFonts w:ascii="Times New Roman" w:hAnsi="Times New Roman"/>
                <w:color w:val="006FC0"/>
              </w:rPr>
              <w:t>)</w:t>
            </w:r>
          </w:p>
        </w:tc>
      </w:tr>
      <w:tr w:rsidR="007B233C">
        <w:trPr>
          <w:trHeight w:hRule="exact" w:val="653"/>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90"/>
              <w:ind w:left="60"/>
              <w:rPr>
                <w:rFonts w:ascii="Times New Roman" w:eastAsia="Times New Roman" w:hAnsi="Times New Roman" w:cs="Times New Roman"/>
              </w:rPr>
            </w:pPr>
            <w:r>
              <w:rPr>
                <w:rFonts w:ascii="Times New Roman"/>
                <w:b/>
                <w:color w:val="001F5F"/>
              </w:rPr>
              <w:t>MEBGEP</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8"/>
              <w:ind w:left="60" w:right="1772"/>
              <w:rPr>
                <w:rFonts w:ascii="Times New Roman" w:eastAsia="Times New Roman" w:hAnsi="Times New Roman" w:cs="Times New Roman"/>
              </w:rPr>
            </w:pPr>
            <w:r>
              <w:rPr>
                <w:rFonts w:ascii="Times New Roman" w:hAnsi="Times New Roman"/>
                <w:color w:val="006FC0"/>
              </w:rPr>
              <w:t>Millî Eğitim Bakanlığının Kapasitesinin Güçlendirilmesine Destek Projesi</w:t>
            </w:r>
            <w:r>
              <w:rPr>
                <w:rFonts w:ascii="Times New Roman" w:hAnsi="Times New Roman"/>
                <w:color w:val="006FC0"/>
                <w:spacing w:val="-26"/>
              </w:rPr>
              <w:t xml:space="preserve"> </w:t>
            </w:r>
            <w:r>
              <w:rPr>
                <w:rFonts w:ascii="Times New Roman" w:hAnsi="Times New Roman"/>
                <w:color w:val="006FC0"/>
              </w:rPr>
              <w:t>( Strengthening the Capacity Support Project of the Ministry of Education</w:t>
            </w:r>
            <w:r>
              <w:rPr>
                <w:rFonts w:ascii="Times New Roman" w:hAnsi="Times New Roman"/>
                <w:color w:val="006FC0"/>
                <w:spacing w:val="-20"/>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MEM</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Millî Eğitim Müdürlüğü ( National Education Directorate</w:t>
            </w:r>
            <w:r>
              <w:rPr>
                <w:rFonts w:ascii="Times New Roman" w:hAnsi="Times New Roman"/>
                <w:color w:val="006FC0"/>
                <w:spacing w:val="-19"/>
              </w:rPr>
              <w:t xml:space="preserve"> </w:t>
            </w:r>
            <w:r>
              <w:rPr>
                <w:rFonts w:ascii="Times New Roman" w:hAnsi="Times New Roman"/>
                <w:color w:val="006FC0"/>
              </w:rPr>
              <w:t>)</w:t>
            </w:r>
          </w:p>
        </w:tc>
      </w:tr>
      <w:tr w:rsidR="007B233C">
        <w:trPr>
          <w:trHeight w:hRule="exact" w:val="672"/>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98"/>
              <w:ind w:left="60"/>
              <w:rPr>
                <w:rFonts w:ascii="Times New Roman" w:eastAsia="Times New Roman" w:hAnsi="Times New Roman" w:cs="Times New Roman"/>
              </w:rPr>
            </w:pPr>
            <w:r>
              <w:rPr>
                <w:rFonts w:ascii="Times New Roman"/>
                <w:b/>
                <w:color w:val="001F5F"/>
              </w:rPr>
              <w:t>METEK</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66"/>
              <w:ind w:left="60" w:right="46"/>
              <w:rPr>
                <w:rFonts w:ascii="Times New Roman" w:eastAsia="Times New Roman" w:hAnsi="Times New Roman" w:cs="Times New Roman"/>
              </w:rPr>
            </w:pPr>
            <w:r>
              <w:rPr>
                <w:rFonts w:ascii="Times New Roman" w:hAnsi="Times New Roman"/>
                <w:color w:val="006FC0"/>
              </w:rPr>
              <w:t>Mesleki Teknik Eğitimin Kalitesinin Geliştirilmesi</w:t>
            </w:r>
            <w:r>
              <w:rPr>
                <w:rFonts w:ascii="Times New Roman" w:hAnsi="Times New Roman"/>
                <w:color w:val="006FC0"/>
                <w:spacing w:val="-23"/>
              </w:rPr>
              <w:t xml:space="preserve"> </w:t>
            </w:r>
            <w:r>
              <w:rPr>
                <w:rFonts w:ascii="Times New Roman" w:hAnsi="Times New Roman"/>
                <w:color w:val="006FC0"/>
              </w:rPr>
              <w:t>Projesi</w:t>
            </w:r>
          </w:p>
          <w:p w:rsidR="007B233C" w:rsidRDefault="000904D4">
            <w:pPr>
              <w:pStyle w:val="TableParagraph"/>
              <w:spacing w:before="1"/>
              <w:ind w:left="60" w:right="46"/>
              <w:rPr>
                <w:rFonts w:ascii="Times New Roman" w:eastAsia="Times New Roman" w:hAnsi="Times New Roman" w:cs="Times New Roman"/>
              </w:rPr>
            </w:pPr>
            <w:r>
              <w:rPr>
                <w:rFonts w:ascii="Times New Roman"/>
                <w:color w:val="006FC0"/>
              </w:rPr>
              <w:t>( Project Development of Vocational and Technical Education Quality</w:t>
            </w:r>
            <w:r>
              <w:rPr>
                <w:rFonts w:ascii="Times New Roman"/>
                <w:color w:val="006FC0"/>
                <w:spacing w:val="-23"/>
              </w:rPr>
              <w:t xml:space="preserve"> </w:t>
            </w:r>
            <w:r>
              <w:rPr>
                <w:rFonts w:asci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4"/>
              <w:ind w:left="60"/>
              <w:rPr>
                <w:rFonts w:ascii="Times New Roman" w:eastAsia="Times New Roman" w:hAnsi="Times New Roman" w:cs="Times New Roman"/>
              </w:rPr>
            </w:pPr>
            <w:r>
              <w:rPr>
                <w:rFonts w:ascii="Times New Roman"/>
                <w:b/>
                <w:color w:val="001F5F"/>
              </w:rPr>
              <w:t>MTE</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9"/>
              <w:ind w:left="60" w:right="46"/>
              <w:rPr>
                <w:rFonts w:ascii="Times New Roman" w:eastAsia="Times New Roman" w:hAnsi="Times New Roman" w:cs="Times New Roman"/>
              </w:rPr>
            </w:pPr>
            <w:r>
              <w:rPr>
                <w:rFonts w:ascii="Times New Roman" w:hAnsi="Times New Roman"/>
                <w:color w:val="006FC0"/>
              </w:rPr>
              <w:t>Mesleki Teknik Eğitim ( Vocational and Technical Education</w:t>
            </w:r>
            <w:r>
              <w:rPr>
                <w:rFonts w:ascii="Times New Roman" w:hAnsi="Times New Roman"/>
                <w:color w:val="006FC0"/>
                <w:spacing w:val="-21"/>
              </w:rPr>
              <w:t xml:space="preserve"> </w:t>
            </w:r>
            <w:r>
              <w:rPr>
                <w:rFonts w:ascii="Times New Roman" w:hAnsi="Times New Roman"/>
                <w:color w:val="006FC0"/>
              </w:rPr>
              <w:t>)</w:t>
            </w:r>
          </w:p>
        </w:tc>
      </w:tr>
      <w:tr w:rsidR="007B233C">
        <w:trPr>
          <w:trHeight w:hRule="exact" w:val="362"/>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MTSK</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Motorlu Taşıt Sürücüleri Kursu ( Motor Vehicle Driving Course</w:t>
            </w:r>
            <w:r>
              <w:rPr>
                <w:rFonts w:ascii="Times New Roman" w:hAnsi="Times New Roman"/>
                <w:color w:val="006FC0"/>
                <w:spacing w:val="-20"/>
              </w:rPr>
              <w:t xml:space="preserve"> </w:t>
            </w:r>
            <w:r>
              <w:rPr>
                <w:rFonts w:ascii="Times New Roman" w:hAns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Pr>
                <w:rFonts w:ascii="Times New Roman" w:eastAsia="Times New Roman" w:hAnsi="Times New Roman" w:cs="Times New Roman"/>
              </w:rPr>
            </w:pPr>
            <w:r>
              <w:rPr>
                <w:rFonts w:ascii="Times New Roman"/>
                <w:b/>
                <w:color w:val="001F5F"/>
              </w:rPr>
              <w:t>MYO</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1"/>
              <w:ind w:left="60" w:right="46"/>
              <w:rPr>
                <w:rFonts w:ascii="Times New Roman" w:eastAsia="Times New Roman" w:hAnsi="Times New Roman" w:cs="Times New Roman"/>
              </w:rPr>
            </w:pPr>
            <w:r>
              <w:rPr>
                <w:rFonts w:ascii="Times New Roman" w:hAnsi="Times New Roman"/>
                <w:color w:val="006FC0"/>
              </w:rPr>
              <w:t>Meslek Yüksek Okulu ( Junior Technical College</w:t>
            </w:r>
            <w:r>
              <w:rPr>
                <w:rFonts w:ascii="Times New Roman" w:hAnsi="Times New Roman"/>
                <w:color w:val="006FC0"/>
                <w:spacing w:val="-16"/>
              </w:rPr>
              <w:t xml:space="preserve"> </w:t>
            </w:r>
            <w:r>
              <w:rPr>
                <w:rFonts w:ascii="Times New Roman" w:hAnsi="Times New Roman"/>
                <w:color w:val="006FC0"/>
              </w:rPr>
              <w:t>)</w:t>
            </w:r>
          </w:p>
        </w:tc>
      </w:tr>
      <w:tr w:rsidR="007B233C">
        <w:trPr>
          <w:trHeight w:hRule="exact" w:val="603"/>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64"/>
              <w:ind w:left="60"/>
              <w:rPr>
                <w:rFonts w:ascii="Times New Roman" w:eastAsia="Times New Roman" w:hAnsi="Times New Roman" w:cs="Times New Roman"/>
              </w:rPr>
            </w:pPr>
            <w:r>
              <w:rPr>
                <w:rFonts w:ascii="Times New Roman"/>
                <w:b/>
                <w:color w:val="001F5F"/>
              </w:rPr>
              <w:t>OECD</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2"/>
              <w:ind w:left="60" w:right="46"/>
              <w:rPr>
                <w:rFonts w:ascii="Times New Roman" w:eastAsia="Times New Roman" w:hAnsi="Times New Roman" w:cs="Times New Roman"/>
              </w:rPr>
            </w:pPr>
            <w:r>
              <w:rPr>
                <w:rFonts w:ascii="Times New Roman" w:hAnsi="Times New Roman"/>
                <w:color w:val="006FC0"/>
              </w:rPr>
              <w:t>İktisadi İşbirliği ve Kalkınma Teşkilatı ( Organization for Economic Cooperation and Development</w:t>
            </w:r>
            <w:r>
              <w:rPr>
                <w:rFonts w:ascii="Times New Roman" w:hAnsi="Times New Roman"/>
                <w:color w:val="006FC0"/>
                <w:spacing w:val="-2"/>
              </w:rPr>
              <w:t xml:space="preserve"> </w:t>
            </w:r>
            <w:r>
              <w:rPr>
                <w:rFonts w:ascii="Times New Roman" w:hAnsi="Times New Roman"/>
                <w:color w:val="006FC0"/>
              </w:rPr>
              <w:t>)</w:t>
            </w:r>
          </w:p>
        </w:tc>
      </w:tr>
    </w:tbl>
    <w:p w:rsidR="007B233C" w:rsidRDefault="000904D4">
      <w:pPr>
        <w:spacing w:before="118"/>
        <w:ind w:left="4967" w:right="4967"/>
        <w:jc w:val="center"/>
        <w:rPr>
          <w:rFonts w:ascii="Times New Roman" w:eastAsia="Times New Roman" w:hAnsi="Times New Roman" w:cs="Times New Roman"/>
        </w:rPr>
      </w:pPr>
      <w:r>
        <w:rPr>
          <w:rFonts w:ascii="Times New Roman"/>
          <w:b/>
          <w:spacing w:val="-3"/>
        </w:rPr>
        <w:t>xi</w:t>
      </w:r>
    </w:p>
    <w:p w:rsidR="007B233C" w:rsidRDefault="007B233C">
      <w:pPr>
        <w:jc w:val="center"/>
        <w:rPr>
          <w:rFonts w:ascii="Times New Roman" w:eastAsia="Times New Roman" w:hAnsi="Times New Roman" w:cs="Times New Roman"/>
        </w:rPr>
        <w:sectPr w:rsidR="007B233C">
          <w:pgSz w:w="11910" w:h="16840"/>
          <w:pgMar w:top="1120" w:right="720" w:bottom="280" w:left="980" w:header="708" w:footer="708" w:gutter="0"/>
          <w:cols w:space="708"/>
        </w:sectPr>
      </w:pPr>
    </w:p>
    <w:tbl>
      <w:tblPr>
        <w:tblStyle w:val="TableNormal"/>
        <w:tblW w:w="0" w:type="auto"/>
        <w:tblInd w:w="119" w:type="dxa"/>
        <w:tblLayout w:type="fixed"/>
        <w:tblLook w:val="01E0"/>
      </w:tblPr>
      <w:tblGrid>
        <w:gridCol w:w="1450"/>
        <w:gridCol w:w="8505"/>
      </w:tblGrid>
      <w:tr w:rsidR="007B233C">
        <w:trPr>
          <w:trHeight w:hRule="exact" w:val="442"/>
        </w:trPr>
        <w:tc>
          <w:tcPr>
            <w:tcW w:w="9955" w:type="dxa"/>
            <w:gridSpan w:val="2"/>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71"/>
              <w:ind w:left="4049" w:right="4051"/>
              <w:jc w:val="center"/>
              <w:rPr>
                <w:rFonts w:ascii="Times New Roman" w:eastAsia="Times New Roman" w:hAnsi="Times New Roman" w:cs="Times New Roman"/>
                <w:sz w:val="24"/>
                <w:szCs w:val="24"/>
              </w:rPr>
            </w:pPr>
            <w:r>
              <w:rPr>
                <w:rFonts w:ascii="Times New Roman"/>
                <w:b/>
                <w:color w:val="FF0000"/>
                <w:sz w:val="24"/>
              </w:rPr>
              <w:lastRenderedPageBreak/>
              <w:t>KISALTMALAR</w:t>
            </w:r>
          </w:p>
        </w:tc>
      </w:tr>
      <w:tr w:rsidR="007B233C">
        <w:trPr>
          <w:trHeight w:hRule="exact" w:val="363"/>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hAnsi="Times New Roman"/>
                <w:b/>
                <w:color w:val="001F5F"/>
              </w:rPr>
              <w:t>ÖDÖP</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0"/>
              <w:ind w:left="60" w:right="46"/>
              <w:rPr>
                <w:rFonts w:ascii="Times New Roman" w:eastAsia="Times New Roman" w:hAnsi="Times New Roman" w:cs="Times New Roman"/>
              </w:rPr>
            </w:pPr>
            <w:r>
              <w:rPr>
                <w:rFonts w:ascii="Times New Roman" w:hAnsi="Times New Roman"/>
                <w:color w:val="006FC0"/>
              </w:rPr>
              <w:t>Öncelikli Dönüşüm Programı ( Priority Transformation Program</w:t>
            </w:r>
            <w:r>
              <w:rPr>
                <w:rFonts w:ascii="Times New Roman" w:hAnsi="Times New Roman"/>
                <w:color w:val="006FC0"/>
                <w:spacing w:val="-22"/>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6"/>
              <w:ind w:left="60"/>
              <w:rPr>
                <w:rFonts w:ascii="Times New Roman" w:eastAsia="Times New Roman" w:hAnsi="Times New Roman" w:cs="Times New Roman"/>
              </w:rPr>
            </w:pPr>
            <w:r>
              <w:rPr>
                <w:rFonts w:ascii="Times New Roman" w:hAnsi="Times New Roman"/>
                <w:b/>
                <w:color w:val="001F5F"/>
              </w:rPr>
              <w:t>ÖSS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2"/>
              <w:ind w:left="60" w:right="46"/>
              <w:rPr>
                <w:rFonts w:ascii="Times New Roman" w:eastAsia="Times New Roman" w:hAnsi="Times New Roman" w:cs="Times New Roman"/>
              </w:rPr>
            </w:pPr>
            <w:r>
              <w:rPr>
                <w:rFonts w:ascii="Times New Roman" w:hAnsi="Times New Roman"/>
                <w:color w:val="006FC0"/>
              </w:rPr>
              <w:t>Öğrenci Seçme Sınavı ( Student Selection Examination</w:t>
            </w:r>
            <w:r>
              <w:rPr>
                <w:rFonts w:ascii="Times New Roman" w:hAnsi="Times New Roman"/>
                <w:color w:val="006FC0"/>
                <w:spacing w:val="-16"/>
              </w:rPr>
              <w:t xml:space="preserve"> </w:t>
            </w:r>
            <w:r>
              <w:rPr>
                <w:rFonts w:ascii="Times New Roman" w:hAnsi="Times New Roman"/>
                <w:color w:val="006FC0"/>
              </w:rPr>
              <w:t>)</w:t>
            </w:r>
          </w:p>
        </w:tc>
      </w:tr>
      <w:tr w:rsidR="007B233C">
        <w:trPr>
          <w:trHeight w:hRule="exact" w:val="672"/>
        </w:trPr>
        <w:tc>
          <w:tcPr>
            <w:tcW w:w="1450" w:type="dxa"/>
            <w:tcBorders>
              <w:top w:val="single" w:sz="8" w:space="0" w:color="000000"/>
              <w:left w:val="single" w:sz="8" w:space="0" w:color="000000"/>
              <w:bottom w:val="single" w:sz="8" w:space="0" w:color="000000"/>
              <w:right w:val="single" w:sz="8" w:space="0" w:color="000000"/>
            </w:tcBorders>
          </w:tcPr>
          <w:p w:rsidR="007B233C" w:rsidRDefault="007B233C">
            <w:pPr>
              <w:pStyle w:val="TableParagraph"/>
              <w:spacing w:before="5"/>
              <w:rPr>
                <w:rFonts w:ascii="Times New Roman" w:eastAsia="Times New Roman" w:hAnsi="Times New Roman" w:cs="Times New Roman"/>
                <w:b/>
                <w:bCs/>
                <w:sz w:val="17"/>
                <w:szCs w:val="17"/>
              </w:rPr>
            </w:pPr>
          </w:p>
          <w:p w:rsidR="007B233C" w:rsidRDefault="000904D4">
            <w:pPr>
              <w:pStyle w:val="TableParagraph"/>
              <w:ind w:left="60"/>
              <w:rPr>
                <w:rFonts w:ascii="Times New Roman" w:eastAsia="Times New Roman" w:hAnsi="Times New Roman" w:cs="Times New Roman"/>
              </w:rPr>
            </w:pPr>
            <w:r>
              <w:rPr>
                <w:rFonts w:ascii="Times New Roman"/>
                <w:b/>
                <w:color w:val="001F5F"/>
              </w:rPr>
              <w:t>PESTLE</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68" w:line="252" w:lineRule="exact"/>
              <w:ind w:left="60" w:right="46"/>
              <w:rPr>
                <w:rFonts w:ascii="Times New Roman" w:eastAsia="Times New Roman" w:hAnsi="Times New Roman" w:cs="Times New Roman"/>
              </w:rPr>
            </w:pPr>
            <w:r>
              <w:rPr>
                <w:rFonts w:ascii="Times New Roman" w:hAnsi="Times New Roman"/>
                <w:color w:val="006FC0"/>
              </w:rPr>
              <w:t>Politik, Ekonomik, Sosyal, Teknolojik, Yasal ve Çevresel Kurum</w:t>
            </w:r>
            <w:r>
              <w:rPr>
                <w:rFonts w:ascii="Times New Roman" w:hAnsi="Times New Roman"/>
                <w:color w:val="006FC0"/>
                <w:spacing w:val="-17"/>
              </w:rPr>
              <w:t xml:space="preserve"> </w:t>
            </w:r>
            <w:r>
              <w:rPr>
                <w:rFonts w:ascii="Times New Roman" w:hAnsi="Times New Roman"/>
                <w:color w:val="006FC0"/>
              </w:rPr>
              <w:t>Analizi</w:t>
            </w:r>
          </w:p>
          <w:p w:rsidR="007B233C" w:rsidRDefault="000904D4">
            <w:pPr>
              <w:pStyle w:val="TableParagraph"/>
              <w:spacing w:line="252" w:lineRule="exact"/>
              <w:ind w:left="60" w:right="46"/>
              <w:rPr>
                <w:rFonts w:ascii="Times New Roman" w:eastAsia="Times New Roman" w:hAnsi="Times New Roman" w:cs="Times New Roman"/>
              </w:rPr>
            </w:pPr>
            <w:r>
              <w:rPr>
                <w:rFonts w:ascii="Times New Roman"/>
                <w:color w:val="006FC0"/>
              </w:rPr>
              <w:t>( Political, Economic, Social, Technological, Legal and Environmental Corporate Analysis</w:t>
            </w:r>
            <w:r>
              <w:rPr>
                <w:rFonts w:ascii="Times New Roman"/>
                <w:color w:val="006FC0"/>
                <w:spacing w:val="-27"/>
              </w:rPr>
              <w:t xml:space="preserve"> </w:t>
            </w:r>
            <w:r>
              <w:rPr>
                <w:rFonts w:ascii="Times New Roman"/>
                <w:color w:val="006FC0"/>
              </w:rPr>
              <w:t>)</w:t>
            </w:r>
          </w:p>
        </w:tc>
      </w:tr>
      <w:tr w:rsidR="007B233C">
        <w:trPr>
          <w:trHeight w:hRule="exact" w:val="653"/>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88"/>
              <w:ind w:left="60"/>
              <w:rPr>
                <w:rFonts w:ascii="Times New Roman" w:eastAsia="Times New Roman" w:hAnsi="Times New Roman" w:cs="Times New Roman"/>
              </w:rPr>
            </w:pPr>
            <w:r>
              <w:rPr>
                <w:rFonts w:ascii="Times New Roman"/>
                <w:b/>
                <w:color w:val="001F5F"/>
              </w:rPr>
              <w:t>PIAAC</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8" w:line="252" w:lineRule="exact"/>
              <w:ind w:left="60" w:right="46"/>
              <w:rPr>
                <w:rFonts w:ascii="Times New Roman" w:eastAsia="Times New Roman" w:hAnsi="Times New Roman" w:cs="Times New Roman"/>
              </w:rPr>
            </w:pPr>
            <w:r>
              <w:rPr>
                <w:rFonts w:ascii="Times New Roman" w:hAnsi="Times New Roman"/>
                <w:color w:val="006FC0"/>
              </w:rPr>
              <w:t>Uluslararası Yetişkin Yeterliklerini Değerlendirme</w:t>
            </w:r>
            <w:r>
              <w:rPr>
                <w:rFonts w:ascii="Times New Roman" w:hAnsi="Times New Roman"/>
                <w:color w:val="006FC0"/>
                <w:spacing w:val="-28"/>
              </w:rPr>
              <w:t xml:space="preserve"> </w:t>
            </w:r>
            <w:r>
              <w:rPr>
                <w:rFonts w:ascii="Times New Roman" w:hAnsi="Times New Roman"/>
                <w:color w:val="006FC0"/>
              </w:rPr>
              <w:t>Programı</w:t>
            </w:r>
          </w:p>
          <w:p w:rsidR="007B233C" w:rsidRDefault="000904D4">
            <w:pPr>
              <w:pStyle w:val="TableParagraph"/>
              <w:spacing w:line="252" w:lineRule="exact"/>
              <w:ind w:left="60" w:right="46"/>
              <w:rPr>
                <w:rFonts w:ascii="Times New Roman" w:eastAsia="Times New Roman" w:hAnsi="Times New Roman" w:cs="Times New Roman"/>
              </w:rPr>
            </w:pPr>
            <w:r>
              <w:rPr>
                <w:rFonts w:ascii="Times New Roman"/>
                <w:color w:val="006FC0"/>
              </w:rPr>
              <w:t>( Programmeforthe International Assessment of AdultCompetencies</w:t>
            </w:r>
            <w:r>
              <w:rPr>
                <w:rFonts w:ascii="Times New Roman"/>
                <w:color w:val="006FC0"/>
                <w:spacing w:val="-19"/>
              </w:rPr>
              <w:t xml:space="preserve"> </w:t>
            </w:r>
            <w:r>
              <w:rPr>
                <w:rFonts w:ascii="Times New Roman"/>
                <w:color w:val="006FC0"/>
              </w:rPr>
              <w:t>)</w:t>
            </w:r>
          </w:p>
        </w:tc>
      </w:tr>
      <w:tr w:rsidR="007B233C">
        <w:trPr>
          <w:trHeight w:hRule="exact" w:val="552"/>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40"/>
              <w:ind w:left="60"/>
              <w:rPr>
                <w:rFonts w:ascii="Times New Roman" w:eastAsia="Times New Roman" w:hAnsi="Times New Roman" w:cs="Times New Roman"/>
              </w:rPr>
            </w:pPr>
            <w:r>
              <w:rPr>
                <w:rFonts w:ascii="Times New Roman"/>
                <w:b/>
                <w:color w:val="001F5F"/>
              </w:rPr>
              <w:t>PIRLS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8"/>
              <w:ind w:left="60" w:right="46"/>
              <w:rPr>
                <w:rFonts w:ascii="Times New Roman" w:eastAsia="Times New Roman" w:hAnsi="Times New Roman" w:cs="Times New Roman"/>
              </w:rPr>
            </w:pPr>
            <w:r>
              <w:rPr>
                <w:rFonts w:ascii="Times New Roman" w:hAnsi="Times New Roman"/>
                <w:color w:val="006FC0"/>
              </w:rPr>
              <w:t>Uluslararası Okuma Becerilerinde İlerleme Araştırması ( Progress in International Reading Literacy Study</w:t>
            </w:r>
            <w:r>
              <w:rPr>
                <w:rFonts w:ascii="Times New Roman" w:hAnsi="Times New Roman"/>
                <w:color w:val="006FC0"/>
                <w:spacing w:val="-4"/>
              </w:rPr>
              <w:t xml:space="preserve"> </w:t>
            </w:r>
            <w:r>
              <w:rPr>
                <w:rFonts w:ascii="Times New Roman" w:hAnsi="Times New Roman"/>
                <w:color w:val="006FC0"/>
              </w:rPr>
              <w:t>)</w:t>
            </w:r>
          </w:p>
        </w:tc>
      </w:tr>
      <w:tr w:rsidR="007B233C">
        <w:trPr>
          <w:trHeight w:hRule="exact" w:val="576"/>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52"/>
              <w:ind w:left="60"/>
              <w:rPr>
                <w:rFonts w:ascii="Times New Roman" w:eastAsia="Times New Roman" w:hAnsi="Times New Roman" w:cs="Times New Roman"/>
              </w:rPr>
            </w:pPr>
            <w:r>
              <w:rPr>
                <w:rFonts w:ascii="Times New Roman"/>
                <w:b/>
                <w:color w:val="001F5F"/>
              </w:rPr>
              <w:t>PISA</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20"/>
              <w:ind w:left="60" w:right="46"/>
              <w:rPr>
                <w:rFonts w:ascii="Times New Roman" w:eastAsia="Times New Roman" w:hAnsi="Times New Roman" w:cs="Times New Roman"/>
              </w:rPr>
            </w:pPr>
            <w:r>
              <w:rPr>
                <w:rFonts w:ascii="Times New Roman" w:hAnsi="Times New Roman"/>
                <w:color w:val="006FC0"/>
              </w:rPr>
              <w:t>Uluslararası Öğrenci Değerlendirme Programı ( Programmefor International Student Assessment</w:t>
            </w:r>
            <w:r>
              <w:rPr>
                <w:rFonts w:ascii="Times New Roman" w:hAnsi="Times New Roman"/>
                <w:color w:val="006FC0"/>
                <w:spacing w:val="-5"/>
              </w:rPr>
              <w:t xml:space="preserve"> </w:t>
            </w:r>
            <w:r>
              <w:rPr>
                <w:rFonts w:ascii="Times New Roman" w:hAnsi="Times New Roman"/>
                <w:color w:val="006FC0"/>
              </w:rPr>
              <w:t>)</w:t>
            </w:r>
          </w:p>
        </w:tc>
      </w:tr>
      <w:tr w:rsidR="007B233C">
        <w:trPr>
          <w:trHeight w:hRule="exact" w:val="363"/>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5"/>
              <w:ind w:left="60"/>
              <w:rPr>
                <w:rFonts w:ascii="Times New Roman" w:eastAsia="Times New Roman" w:hAnsi="Times New Roman" w:cs="Times New Roman"/>
              </w:rPr>
            </w:pPr>
            <w:r>
              <w:rPr>
                <w:rFonts w:ascii="Times New Roman"/>
                <w:b/>
                <w:color w:val="001F5F"/>
              </w:rPr>
              <w:t>PDH</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0"/>
              <w:ind w:left="60" w:right="46"/>
              <w:rPr>
                <w:rFonts w:ascii="Times New Roman" w:eastAsia="Times New Roman" w:hAnsi="Times New Roman" w:cs="Times New Roman"/>
              </w:rPr>
            </w:pPr>
            <w:r>
              <w:rPr>
                <w:rFonts w:ascii="Times New Roman" w:hAnsi="Times New Roman"/>
                <w:color w:val="006FC0"/>
              </w:rPr>
              <w:t>Psikolojik Danışmanlık Hizmetleri ( Psychological Counseling Services</w:t>
            </w:r>
            <w:r>
              <w:rPr>
                <w:rFonts w:ascii="Times New Roman" w:hAnsi="Times New Roman"/>
                <w:color w:val="006FC0"/>
                <w:spacing w:val="-21"/>
              </w:rPr>
              <w:t xml:space="preserve"> </w:t>
            </w:r>
            <w:r>
              <w:rPr>
                <w:rFonts w:ascii="Times New Roman" w:hAns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Pr>
                <w:rFonts w:ascii="Times New Roman" w:eastAsia="Times New Roman" w:hAnsi="Times New Roman" w:cs="Times New Roman"/>
              </w:rPr>
            </w:pPr>
            <w:r>
              <w:rPr>
                <w:rFonts w:ascii="Times New Roman"/>
                <w:b/>
                <w:color w:val="001F5F"/>
              </w:rPr>
              <w:t>PYS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1"/>
              <w:ind w:left="60" w:right="46"/>
              <w:rPr>
                <w:rFonts w:ascii="Times New Roman" w:eastAsia="Times New Roman" w:hAnsi="Times New Roman" w:cs="Times New Roman"/>
              </w:rPr>
            </w:pPr>
            <w:r>
              <w:rPr>
                <w:rFonts w:ascii="Times New Roman" w:hAnsi="Times New Roman"/>
                <w:color w:val="006FC0"/>
              </w:rPr>
              <w:t>Performans Yönetim Sistemi ( Performance Management System</w:t>
            </w:r>
            <w:r>
              <w:rPr>
                <w:rFonts w:ascii="Times New Roman" w:hAnsi="Times New Roman"/>
                <w:color w:val="006FC0"/>
                <w:spacing w:val="-20"/>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6"/>
              <w:ind w:left="60"/>
              <w:rPr>
                <w:rFonts w:ascii="Times New Roman" w:eastAsia="Times New Roman" w:hAnsi="Times New Roman" w:cs="Times New Roman"/>
              </w:rPr>
            </w:pPr>
            <w:r>
              <w:rPr>
                <w:rFonts w:ascii="Times New Roman"/>
                <w:b/>
                <w:color w:val="001F5F"/>
              </w:rPr>
              <w:t>RAM</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2"/>
              <w:ind w:left="60" w:right="46"/>
              <w:rPr>
                <w:rFonts w:ascii="Times New Roman" w:eastAsia="Times New Roman" w:hAnsi="Times New Roman" w:cs="Times New Roman"/>
              </w:rPr>
            </w:pPr>
            <w:r>
              <w:rPr>
                <w:rFonts w:ascii="Times New Roman" w:hAnsi="Times New Roman"/>
                <w:color w:val="006FC0"/>
              </w:rPr>
              <w:t>Rehberlik Araştırma Merkezi ( Counseling and Research Center</w:t>
            </w:r>
            <w:r>
              <w:rPr>
                <w:rFonts w:ascii="Times New Roman" w:hAnsi="Times New Roman"/>
                <w:color w:val="006FC0"/>
                <w:spacing w:val="-17"/>
              </w:rPr>
              <w:t xml:space="preserve"> </w:t>
            </w:r>
            <w:r>
              <w:rPr>
                <w:rFonts w:ascii="Times New Roman" w:hAns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Pr>
                <w:rFonts w:ascii="Times New Roman" w:eastAsia="Times New Roman" w:hAnsi="Times New Roman" w:cs="Times New Roman"/>
              </w:rPr>
            </w:pPr>
            <w:r>
              <w:rPr>
                <w:rFonts w:ascii="Times New Roman" w:hAnsi="Times New Roman"/>
                <w:b/>
                <w:color w:val="001F5F"/>
              </w:rPr>
              <w:t>REDBİS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1"/>
              <w:ind w:left="60" w:right="46"/>
              <w:rPr>
                <w:rFonts w:ascii="Times New Roman" w:eastAsia="Times New Roman" w:hAnsi="Times New Roman" w:cs="Times New Roman"/>
              </w:rPr>
            </w:pPr>
            <w:r>
              <w:rPr>
                <w:rFonts w:ascii="Times New Roman"/>
                <w:color w:val="006FC0"/>
              </w:rPr>
              <w:t>Rehberlik Denetim Bilgi Sistemi ( Guidance Control Information System</w:t>
            </w:r>
            <w:r>
              <w:rPr>
                <w:rFonts w:ascii="Times New Roman"/>
                <w:color w:val="006FC0"/>
                <w:spacing w:val="-25"/>
              </w:rPr>
              <w:t xml:space="preserve"> </w:t>
            </w:r>
            <w:r>
              <w:rPr>
                <w:rFonts w:asci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Pr>
                <w:rFonts w:ascii="Times New Roman" w:eastAsia="Times New Roman" w:hAnsi="Times New Roman" w:cs="Times New Roman"/>
              </w:rPr>
            </w:pPr>
            <w:r>
              <w:rPr>
                <w:rFonts w:ascii="Times New Roman"/>
                <w:b/>
                <w:color w:val="001F5F"/>
              </w:rPr>
              <w:t>SDP</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1"/>
              <w:ind w:left="60" w:right="46"/>
              <w:rPr>
                <w:rFonts w:ascii="Times New Roman" w:eastAsia="Times New Roman" w:hAnsi="Times New Roman" w:cs="Times New Roman"/>
              </w:rPr>
            </w:pPr>
            <w:r>
              <w:rPr>
                <w:rFonts w:ascii="Times New Roman" w:hAnsi="Times New Roman"/>
                <w:color w:val="006FC0"/>
              </w:rPr>
              <w:t>Standart Dosya Planı ( Standard File Plan</w:t>
            </w:r>
            <w:r>
              <w:rPr>
                <w:rFonts w:ascii="Times New Roman" w:hAnsi="Times New Roman"/>
                <w:color w:val="006FC0"/>
                <w:spacing w:val="-9"/>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STK</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Sivil Toplum Kuruluşları ( Civil Society Organizations</w:t>
            </w:r>
            <w:r>
              <w:rPr>
                <w:rFonts w:ascii="Times New Roman" w:hAnsi="Times New Roman"/>
                <w:color w:val="006FC0"/>
                <w:spacing w:val="-24"/>
              </w:rPr>
              <w:t xml:space="preserve"> </w:t>
            </w:r>
            <w:r>
              <w:rPr>
                <w:rFonts w:ascii="Times New Roman" w:hAnsi="Times New Roman"/>
                <w:color w:val="006FC0"/>
              </w:rPr>
              <w:t>)</w:t>
            </w:r>
          </w:p>
        </w:tc>
      </w:tr>
      <w:tr w:rsidR="007B233C">
        <w:trPr>
          <w:trHeight w:hRule="exact" w:val="362"/>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b/>
                <w:color w:val="001F5F"/>
              </w:rPr>
              <w:t>SWOT</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Strength (Güçlü)-Weakness (Zayıf)-Opportuniyt (Fırsat)- Threat</w:t>
            </w:r>
            <w:r>
              <w:rPr>
                <w:rFonts w:ascii="Times New Roman" w:hAnsi="Times New Roman"/>
                <w:color w:val="006FC0"/>
                <w:spacing w:val="-21"/>
              </w:rPr>
              <w:t xml:space="preserve"> </w:t>
            </w:r>
            <w:r>
              <w:rPr>
                <w:rFonts w:ascii="Times New Roman" w:hAnsi="Times New Roman"/>
                <w:color w:val="006FC0"/>
              </w:rPr>
              <w:t>(Tehdit)</w:t>
            </w:r>
          </w:p>
        </w:tc>
      </w:tr>
      <w:tr w:rsidR="007B233C">
        <w:trPr>
          <w:trHeight w:hRule="exact" w:val="780"/>
        </w:trPr>
        <w:tc>
          <w:tcPr>
            <w:tcW w:w="1450" w:type="dxa"/>
            <w:tcBorders>
              <w:top w:val="single" w:sz="8" w:space="0" w:color="000000"/>
              <w:left w:val="single" w:sz="8" w:space="0" w:color="000000"/>
              <w:bottom w:val="single" w:sz="8" w:space="0" w:color="000000"/>
              <w:right w:val="single" w:sz="8" w:space="0" w:color="000000"/>
            </w:tcBorders>
          </w:tcPr>
          <w:p w:rsidR="007B233C" w:rsidRDefault="007B233C">
            <w:pPr>
              <w:pStyle w:val="TableParagraph"/>
              <w:rPr>
                <w:rFonts w:ascii="Times New Roman" w:eastAsia="Times New Roman" w:hAnsi="Times New Roman" w:cs="Times New Roman"/>
                <w:b/>
                <w:bCs/>
              </w:rPr>
            </w:pPr>
          </w:p>
          <w:p w:rsidR="007B233C" w:rsidRDefault="000904D4">
            <w:pPr>
              <w:pStyle w:val="TableParagraph"/>
              <w:ind w:left="60"/>
              <w:rPr>
                <w:rFonts w:ascii="Times New Roman" w:eastAsia="Times New Roman" w:hAnsi="Times New Roman" w:cs="Times New Roman"/>
              </w:rPr>
            </w:pPr>
            <w:r>
              <w:rPr>
                <w:rFonts w:ascii="Times New Roman" w:hAnsi="Times New Roman"/>
                <w:b/>
                <w:color w:val="001F5F"/>
              </w:rPr>
              <w:t>TEFBİS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line="249" w:lineRule="exact"/>
              <w:ind w:left="60" w:right="46"/>
              <w:rPr>
                <w:rFonts w:ascii="Times New Roman" w:eastAsia="Times New Roman" w:hAnsi="Times New Roman" w:cs="Times New Roman"/>
              </w:rPr>
            </w:pPr>
            <w:r>
              <w:rPr>
                <w:rFonts w:ascii="Times New Roman" w:eastAsia="Times New Roman" w:hAnsi="Times New Roman" w:cs="Times New Roman"/>
                <w:color w:val="006FC0"/>
              </w:rPr>
              <w:t>Türkiye’de Eğitimin Finansmanı ve Eğitim Harcamaları Bilgi Yönetim</w:t>
            </w:r>
            <w:r>
              <w:rPr>
                <w:rFonts w:ascii="Times New Roman" w:eastAsia="Times New Roman" w:hAnsi="Times New Roman" w:cs="Times New Roman"/>
                <w:color w:val="006FC0"/>
                <w:spacing w:val="-29"/>
              </w:rPr>
              <w:t xml:space="preserve"> </w:t>
            </w:r>
            <w:r>
              <w:rPr>
                <w:rFonts w:ascii="Times New Roman" w:eastAsia="Times New Roman" w:hAnsi="Times New Roman" w:cs="Times New Roman"/>
                <w:color w:val="006FC0"/>
              </w:rPr>
              <w:t>Sistemi</w:t>
            </w:r>
          </w:p>
          <w:p w:rsidR="007B233C" w:rsidRDefault="000904D4">
            <w:pPr>
              <w:pStyle w:val="TableParagraph"/>
              <w:ind w:left="60" w:right="739"/>
              <w:rPr>
                <w:rFonts w:ascii="Times New Roman" w:eastAsia="Times New Roman" w:hAnsi="Times New Roman" w:cs="Times New Roman"/>
              </w:rPr>
            </w:pPr>
            <w:r>
              <w:rPr>
                <w:rFonts w:ascii="Times New Roman"/>
                <w:color w:val="006FC0"/>
              </w:rPr>
              <w:t>( Finance and Education Expenditure of Education in Turkey Information Management System</w:t>
            </w:r>
            <w:r>
              <w:rPr>
                <w:rFonts w:ascii="Times New Roman"/>
                <w:color w:val="006FC0"/>
                <w:spacing w:val="-4"/>
              </w:rPr>
              <w:t xml:space="preserve"> </w:t>
            </w:r>
            <w:r>
              <w:rPr>
                <w:rFonts w:ascii="Times New Roman"/>
                <w:color w:val="006FC0"/>
              </w:rPr>
              <w:t>)</w:t>
            </w:r>
          </w:p>
        </w:tc>
      </w:tr>
      <w:tr w:rsidR="007B233C">
        <w:trPr>
          <w:trHeight w:hRule="exact" w:val="653"/>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88"/>
              <w:ind w:left="60"/>
              <w:rPr>
                <w:rFonts w:ascii="Times New Roman" w:eastAsia="Times New Roman" w:hAnsi="Times New Roman" w:cs="Times New Roman"/>
              </w:rPr>
            </w:pPr>
            <w:r>
              <w:rPr>
                <w:rFonts w:ascii="Times New Roman"/>
                <w:b/>
                <w:color w:val="001F5F"/>
              </w:rPr>
              <w:t>TEOG</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9"/>
              <w:ind w:left="60" w:right="46"/>
              <w:rPr>
                <w:rFonts w:ascii="Times New Roman" w:eastAsia="Times New Roman" w:hAnsi="Times New Roman" w:cs="Times New Roman"/>
              </w:rPr>
            </w:pPr>
            <w:r>
              <w:rPr>
                <w:rFonts w:ascii="Times New Roman" w:hAnsi="Times New Roman"/>
                <w:color w:val="006FC0"/>
              </w:rPr>
              <w:t>Temel Eğitimden Ortaöğretime Geçiş Uygulaması ( Implementation of Basic Education Secondary Transition</w:t>
            </w:r>
            <w:r>
              <w:rPr>
                <w:rFonts w:ascii="Times New Roman" w:hAnsi="Times New Roman"/>
                <w:color w:val="006FC0"/>
                <w:spacing w:val="-6"/>
              </w:rPr>
              <w:t xml:space="preserve"> </w:t>
            </w:r>
            <w:r>
              <w:rPr>
                <w:rFonts w:ascii="Times New Roman" w:hAnsi="Times New Roman"/>
                <w:color w:val="006FC0"/>
              </w:rPr>
              <w:t>)</w:t>
            </w:r>
          </w:p>
        </w:tc>
      </w:tr>
      <w:tr w:rsidR="007B233C">
        <w:trPr>
          <w:trHeight w:hRule="exact" w:val="650"/>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88"/>
              <w:ind w:left="60"/>
              <w:rPr>
                <w:rFonts w:ascii="Times New Roman" w:eastAsia="Times New Roman" w:hAnsi="Times New Roman" w:cs="Times New Roman"/>
              </w:rPr>
            </w:pPr>
            <w:r>
              <w:rPr>
                <w:rFonts w:ascii="Times New Roman"/>
                <w:b/>
                <w:color w:val="001F5F"/>
              </w:rPr>
              <w:t>TIMSS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ight="1866"/>
              <w:rPr>
                <w:rFonts w:ascii="Times New Roman" w:eastAsia="Times New Roman" w:hAnsi="Times New Roman" w:cs="Times New Roman"/>
              </w:rPr>
            </w:pPr>
            <w:r>
              <w:rPr>
                <w:rFonts w:ascii="Times New Roman" w:hAnsi="Times New Roman"/>
                <w:color w:val="006FC0"/>
              </w:rPr>
              <w:t>Uluslararası Matematik ve Fen Bilimlerinde Eğilimleri Araştırması (Trends in International Mathematics and Science</w:t>
            </w:r>
            <w:r>
              <w:rPr>
                <w:rFonts w:ascii="Times New Roman" w:hAnsi="Times New Roman"/>
                <w:color w:val="006FC0"/>
                <w:spacing w:val="-18"/>
              </w:rPr>
              <w:t xml:space="preserve"> </w:t>
            </w:r>
            <w:r>
              <w:rPr>
                <w:rFonts w:ascii="Times New Roman" w:hAnsi="Times New Roman"/>
                <w:color w:val="006FC0"/>
              </w:rPr>
              <w:t>Study)</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6"/>
              <w:ind w:left="60"/>
              <w:rPr>
                <w:rFonts w:ascii="Times New Roman" w:eastAsia="Times New Roman" w:hAnsi="Times New Roman" w:cs="Times New Roman"/>
              </w:rPr>
            </w:pPr>
            <w:r>
              <w:rPr>
                <w:rFonts w:ascii="Times New Roman" w:hAnsi="Times New Roman"/>
                <w:b/>
                <w:color w:val="001F5F"/>
              </w:rPr>
              <w:t>TİKA</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line="249" w:lineRule="exact"/>
              <w:ind w:left="60" w:right="46"/>
              <w:rPr>
                <w:rFonts w:ascii="Times New Roman" w:eastAsia="Times New Roman" w:hAnsi="Times New Roman" w:cs="Times New Roman"/>
              </w:rPr>
            </w:pPr>
            <w:r>
              <w:rPr>
                <w:rFonts w:ascii="Times New Roman" w:hAnsi="Times New Roman"/>
                <w:color w:val="006FC0"/>
              </w:rPr>
              <w:t>Türk İşbirliği ve Koordinasyon Ajansı ( Turkish International Cooperation and</w:t>
            </w:r>
            <w:r>
              <w:rPr>
                <w:rFonts w:ascii="Times New Roman" w:hAnsi="Times New Roman"/>
                <w:color w:val="006FC0"/>
                <w:spacing w:val="-27"/>
              </w:rPr>
              <w:t xml:space="preserve"> </w:t>
            </w:r>
            <w:r>
              <w:rPr>
                <w:rFonts w:ascii="Times New Roman" w:hAnsi="Times New Roman"/>
                <w:color w:val="006FC0"/>
              </w:rPr>
              <w:t>Coordination</w:t>
            </w:r>
          </w:p>
        </w:tc>
      </w:tr>
      <w:tr w:rsidR="007B233C">
        <w:trPr>
          <w:trHeight w:hRule="exact" w:val="653"/>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88"/>
              <w:ind w:left="60"/>
              <w:rPr>
                <w:rFonts w:ascii="Times New Roman" w:eastAsia="Times New Roman" w:hAnsi="Times New Roman" w:cs="Times New Roman"/>
              </w:rPr>
            </w:pPr>
            <w:r>
              <w:rPr>
                <w:rFonts w:ascii="Times New Roman" w:hAnsi="Times New Roman"/>
                <w:b/>
                <w:color w:val="001F5F"/>
              </w:rPr>
              <w:t>TÜBİTAK</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8"/>
              <w:ind w:left="60" w:right="46"/>
              <w:rPr>
                <w:rFonts w:ascii="Times New Roman" w:eastAsia="Times New Roman" w:hAnsi="Times New Roman" w:cs="Times New Roman"/>
              </w:rPr>
            </w:pPr>
            <w:r>
              <w:rPr>
                <w:rFonts w:ascii="Times New Roman" w:hAnsi="Times New Roman"/>
                <w:color w:val="006FC0"/>
              </w:rPr>
              <w:t>Türkiye Bilimsel ve Teknolojik Araştırma Kurumu ( The Scientific and Technological Research Council of Turkey</w:t>
            </w:r>
            <w:r>
              <w:rPr>
                <w:rFonts w:ascii="Times New Roman" w:hAnsi="Times New Roman"/>
                <w:color w:val="006FC0"/>
                <w:spacing w:val="-11"/>
              </w:rPr>
              <w:t xml:space="preserve"> </w:t>
            </w:r>
            <w:r>
              <w:rPr>
                <w:rFonts w:ascii="Times New Roman" w:hAnsi="Times New Roman"/>
                <w:color w:val="006FC0"/>
              </w:rPr>
              <w:t>)</w:t>
            </w:r>
          </w:p>
        </w:tc>
      </w:tr>
      <w:tr w:rsidR="007B233C">
        <w:trPr>
          <w:trHeight w:hRule="exact" w:val="362"/>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4"/>
              <w:ind w:left="60"/>
              <w:rPr>
                <w:rFonts w:ascii="Times New Roman" w:eastAsia="Times New Roman" w:hAnsi="Times New Roman" w:cs="Times New Roman"/>
              </w:rPr>
            </w:pPr>
            <w:r>
              <w:rPr>
                <w:rFonts w:ascii="Times New Roman" w:hAnsi="Times New Roman"/>
                <w:b/>
                <w:color w:val="001F5F"/>
              </w:rPr>
              <w:t>TÜİK</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39"/>
              <w:ind w:left="60" w:right="46"/>
              <w:rPr>
                <w:rFonts w:ascii="Times New Roman" w:eastAsia="Times New Roman" w:hAnsi="Times New Roman" w:cs="Times New Roman"/>
              </w:rPr>
            </w:pPr>
            <w:r>
              <w:rPr>
                <w:rFonts w:ascii="Times New Roman" w:hAnsi="Times New Roman"/>
                <w:color w:val="006FC0"/>
              </w:rPr>
              <w:t>Türkiye İstatistik Kurumu ( Turkey Statistical Institute</w:t>
            </w:r>
            <w:r>
              <w:rPr>
                <w:rFonts w:ascii="Times New Roman" w:hAnsi="Times New Roman"/>
                <w:color w:val="006FC0"/>
                <w:spacing w:val="-24"/>
              </w:rPr>
              <w:t xml:space="preserve"> </w:t>
            </w:r>
            <w:r>
              <w:rPr>
                <w:rFonts w:ascii="Times New Roman" w:hAnsi="Times New Roman"/>
                <w:color w:val="006FC0"/>
              </w:rPr>
              <w:t>)</w:t>
            </w:r>
          </w:p>
        </w:tc>
      </w:tr>
      <w:tr w:rsidR="007B233C">
        <w:trPr>
          <w:trHeight w:hRule="exact" w:val="365"/>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6"/>
              <w:ind w:left="60"/>
              <w:rPr>
                <w:rFonts w:ascii="Times New Roman" w:eastAsia="Times New Roman" w:hAnsi="Times New Roman" w:cs="Times New Roman"/>
              </w:rPr>
            </w:pPr>
            <w:r>
              <w:rPr>
                <w:rFonts w:ascii="Times New Roman"/>
                <w:b/>
                <w:color w:val="001F5F"/>
              </w:rPr>
              <w:t>TKY</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42"/>
              <w:ind w:left="60" w:right="46"/>
              <w:rPr>
                <w:rFonts w:ascii="Times New Roman" w:eastAsia="Times New Roman" w:hAnsi="Times New Roman" w:cs="Times New Roman"/>
              </w:rPr>
            </w:pPr>
            <w:r>
              <w:rPr>
                <w:rFonts w:ascii="Times New Roman" w:hAnsi="Times New Roman"/>
                <w:color w:val="006FC0"/>
              </w:rPr>
              <w:t>Toplam Kalite Yönetimi ( Total Quality Management</w:t>
            </w:r>
            <w:r>
              <w:rPr>
                <w:rFonts w:ascii="Times New Roman" w:hAnsi="Times New Roman"/>
                <w:color w:val="006FC0"/>
                <w:spacing w:val="-18"/>
              </w:rPr>
              <w:t xml:space="preserve"> </w:t>
            </w:r>
            <w:r>
              <w:rPr>
                <w:rFonts w:ascii="Times New Roman" w:hAns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Pr>
                <w:rFonts w:ascii="Times New Roman" w:eastAsia="Times New Roman" w:hAnsi="Times New Roman" w:cs="Times New Roman"/>
              </w:rPr>
            </w:pPr>
            <w:r>
              <w:rPr>
                <w:rFonts w:ascii="Times New Roman" w:hAnsi="Times New Roman"/>
                <w:b/>
                <w:color w:val="001F5F"/>
              </w:rPr>
              <w:t>TYÇ</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1"/>
              <w:ind w:left="60" w:right="46"/>
              <w:rPr>
                <w:rFonts w:ascii="Times New Roman" w:eastAsia="Times New Roman" w:hAnsi="Times New Roman" w:cs="Times New Roman"/>
              </w:rPr>
            </w:pPr>
            <w:r>
              <w:rPr>
                <w:rFonts w:ascii="Times New Roman" w:hAnsi="Times New Roman"/>
                <w:color w:val="006FC0"/>
              </w:rPr>
              <w:t>Türkiye Yeterlikleri Çerçevesi ( Turkey Qualifications Framework</w:t>
            </w:r>
            <w:r>
              <w:rPr>
                <w:rFonts w:ascii="Times New Roman" w:hAnsi="Times New Roman"/>
                <w:color w:val="006FC0"/>
                <w:spacing w:val="-26"/>
              </w:rPr>
              <w:t xml:space="preserve"> </w:t>
            </w:r>
            <w:r>
              <w:rPr>
                <w:rFonts w:ascii="Times New Roman" w:hAnsi="Times New Roman"/>
                <w:color w:val="006FC0"/>
              </w:rPr>
              <w:t>)</w:t>
            </w:r>
          </w:p>
        </w:tc>
      </w:tr>
      <w:tr w:rsidR="007B233C">
        <w:trPr>
          <w:trHeight w:hRule="exact" w:val="553"/>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141"/>
              <w:ind w:left="60"/>
              <w:rPr>
                <w:rFonts w:ascii="Times New Roman" w:eastAsia="Times New Roman" w:hAnsi="Times New Roman" w:cs="Times New Roman"/>
              </w:rPr>
            </w:pPr>
            <w:r>
              <w:rPr>
                <w:rFonts w:ascii="Times New Roman"/>
                <w:b/>
                <w:color w:val="001F5F"/>
              </w:rPr>
              <w:t>UNESCO</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9" w:line="252" w:lineRule="exact"/>
              <w:ind w:left="60" w:right="46"/>
              <w:rPr>
                <w:rFonts w:ascii="Times New Roman" w:eastAsia="Times New Roman" w:hAnsi="Times New Roman" w:cs="Times New Roman"/>
              </w:rPr>
            </w:pPr>
            <w:r>
              <w:rPr>
                <w:rFonts w:ascii="Times New Roman" w:hAnsi="Times New Roman"/>
                <w:color w:val="006FC0"/>
              </w:rPr>
              <w:t>Birleşmiş Milletler Eğitim, Bilim ve Kültür</w:t>
            </w:r>
            <w:r>
              <w:rPr>
                <w:rFonts w:ascii="Times New Roman" w:hAnsi="Times New Roman"/>
                <w:color w:val="006FC0"/>
                <w:spacing w:val="-26"/>
              </w:rPr>
              <w:t xml:space="preserve"> </w:t>
            </w:r>
            <w:r>
              <w:rPr>
                <w:rFonts w:ascii="Times New Roman" w:hAnsi="Times New Roman"/>
                <w:color w:val="006FC0"/>
              </w:rPr>
              <w:t>Teşkilatı</w:t>
            </w:r>
          </w:p>
          <w:p w:rsidR="007B233C" w:rsidRDefault="000904D4">
            <w:pPr>
              <w:pStyle w:val="TableParagraph"/>
              <w:spacing w:line="252" w:lineRule="exact"/>
              <w:ind w:left="60" w:right="46"/>
              <w:rPr>
                <w:rFonts w:ascii="Times New Roman" w:eastAsia="Times New Roman" w:hAnsi="Times New Roman" w:cs="Times New Roman"/>
              </w:rPr>
            </w:pPr>
            <w:r>
              <w:rPr>
                <w:rFonts w:ascii="Times New Roman"/>
                <w:color w:val="006FC0"/>
              </w:rPr>
              <w:t>( United Nations Educational, Scientific and Cultural Organization</w:t>
            </w:r>
            <w:r>
              <w:rPr>
                <w:rFonts w:ascii="Times New Roman"/>
                <w:color w:val="006FC0"/>
                <w:spacing w:val="-24"/>
              </w:rPr>
              <w:t xml:space="preserve"> </w:t>
            </w:r>
            <w:r>
              <w:rPr>
                <w:rFonts w:asci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Pr>
                <w:rFonts w:ascii="Times New Roman" w:eastAsia="Times New Roman" w:hAnsi="Times New Roman" w:cs="Times New Roman"/>
              </w:rPr>
            </w:pPr>
            <w:r>
              <w:rPr>
                <w:rFonts w:ascii="Times New Roman"/>
                <w:b/>
                <w:color w:val="001F5F"/>
              </w:rPr>
              <w:t>UNICEF</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1"/>
              <w:ind w:left="60" w:right="46"/>
              <w:rPr>
                <w:rFonts w:ascii="Times New Roman" w:eastAsia="Times New Roman" w:hAnsi="Times New Roman" w:cs="Times New Roman"/>
              </w:rPr>
            </w:pPr>
            <w:r>
              <w:rPr>
                <w:rFonts w:ascii="Times New Roman" w:hAnsi="Times New Roman"/>
                <w:color w:val="006FC0"/>
              </w:rPr>
              <w:t>Birleşmiş Milletler Çocuk Fonu ( United Nations Children's Fund</w:t>
            </w:r>
            <w:r>
              <w:rPr>
                <w:rFonts w:ascii="Times New Roman" w:hAnsi="Times New Roman"/>
                <w:color w:val="006FC0"/>
                <w:spacing w:val="-21"/>
              </w:rPr>
              <w:t xml:space="preserve"> </w:t>
            </w:r>
            <w:r>
              <w:rPr>
                <w:rFonts w:ascii="Times New Roman" w:hAns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Pr>
                <w:rFonts w:ascii="Times New Roman" w:eastAsia="Times New Roman" w:hAnsi="Times New Roman" w:cs="Times New Roman"/>
              </w:rPr>
            </w:pPr>
            <w:r>
              <w:rPr>
                <w:rFonts w:ascii="Times New Roman"/>
                <w:b/>
                <w:color w:val="001F5F"/>
              </w:rPr>
              <w:t>VBS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1"/>
              <w:ind w:left="60" w:right="46"/>
              <w:rPr>
                <w:rFonts w:ascii="Times New Roman" w:eastAsia="Times New Roman" w:hAnsi="Times New Roman" w:cs="Times New Roman"/>
              </w:rPr>
            </w:pPr>
            <w:r>
              <w:rPr>
                <w:rFonts w:ascii="Times New Roman"/>
                <w:color w:val="006FC0"/>
              </w:rPr>
              <w:t>Veli Bilgilendirme Sistemi ( Parent Information System</w:t>
            </w:r>
            <w:r>
              <w:rPr>
                <w:rFonts w:ascii="Times New Roman"/>
                <w:color w:val="006FC0"/>
                <w:spacing w:val="-23"/>
              </w:rPr>
              <w:t xml:space="preserve"> </w:t>
            </w:r>
            <w:r>
              <w:rPr>
                <w:rFonts w:ascii="Times New Roman"/>
                <w:color w:val="006FC0"/>
              </w:rPr>
              <w:t>)</w:t>
            </w:r>
          </w:p>
        </w:tc>
      </w:tr>
      <w:tr w:rsidR="007B233C">
        <w:trPr>
          <w:trHeight w:hRule="exact" w:val="384"/>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Pr>
                <w:rFonts w:ascii="Times New Roman" w:eastAsia="Times New Roman" w:hAnsi="Times New Roman" w:cs="Times New Roman"/>
              </w:rPr>
            </w:pPr>
            <w:r>
              <w:rPr>
                <w:rFonts w:ascii="Times New Roman"/>
                <w:b/>
                <w:color w:val="001F5F"/>
              </w:rPr>
              <w:t>YDS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1"/>
              <w:ind w:left="60" w:right="46"/>
              <w:rPr>
                <w:rFonts w:ascii="Times New Roman" w:eastAsia="Times New Roman" w:hAnsi="Times New Roman" w:cs="Times New Roman"/>
              </w:rPr>
            </w:pPr>
            <w:r>
              <w:rPr>
                <w:rFonts w:ascii="Times New Roman" w:hAnsi="Times New Roman"/>
                <w:color w:val="006FC0"/>
              </w:rPr>
              <w:t>Yabancı Dil Sınavı ( Foreign Language Exam</w:t>
            </w:r>
            <w:r>
              <w:rPr>
                <w:rFonts w:ascii="Times New Roman" w:hAnsi="Times New Roman"/>
                <w:color w:val="006FC0"/>
                <w:spacing w:val="-10"/>
              </w:rPr>
              <w:t xml:space="preserve"> </w:t>
            </w:r>
            <w:r>
              <w:rPr>
                <w:rFonts w:ascii="Times New Roman" w:hAnsi="Times New Roman"/>
                <w:color w:val="006FC0"/>
              </w:rPr>
              <w:t>)</w:t>
            </w:r>
          </w:p>
        </w:tc>
      </w:tr>
      <w:tr w:rsidR="007B233C">
        <w:trPr>
          <w:trHeight w:hRule="exact" w:val="386"/>
        </w:trPr>
        <w:tc>
          <w:tcPr>
            <w:tcW w:w="1450"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6"/>
              <w:ind w:left="60"/>
              <w:rPr>
                <w:rFonts w:ascii="Times New Roman" w:eastAsia="Times New Roman" w:hAnsi="Times New Roman" w:cs="Times New Roman"/>
              </w:rPr>
            </w:pPr>
            <w:r>
              <w:rPr>
                <w:rFonts w:ascii="Times New Roman"/>
                <w:b/>
                <w:color w:val="001F5F"/>
              </w:rPr>
              <w:t>YGS</w:t>
            </w:r>
          </w:p>
        </w:tc>
        <w:tc>
          <w:tcPr>
            <w:tcW w:w="8505"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51"/>
              <w:ind w:left="60" w:right="46"/>
              <w:rPr>
                <w:rFonts w:ascii="Times New Roman" w:eastAsia="Times New Roman" w:hAnsi="Times New Roman" w:cs="Times New Roman"/>
              </w:rPr>
            </w:pPr>
            <w:r>
              <w:rPr>
                <w:rFonts w:ascii="Times New Roman" w:hAnsi="Times New Roman"/>
                <w:color w:val="006FC0"/>
              </w:rPr>
              <w:t>Yükseköğretime Geçiş Sınavı ( Transition to Higher Education Examination</w:t>
            </w:r>
            <w:r>
              <w:rPr>
                <w:rFonts w:ascii="Times New Roman" w:hAnsi="Times New Roman"/>
                <w:color w:val="006FC0"/>
                <w:spacing w:val="-22"/>
              </w:rPr>
              <w:t xml:space="preserve"> </w:t>
            </w:r>
            <w:r>
              <w:rPr>
                <w:rFonts w:ascii="Times New Roman" w:hAnsi="Times New Roman"/>
                <w:color w:val="006FC0"/>
              </w:rPr>
              <w:t>)</w:t>
            </w:r>
          </w:p>
        </w:tc>
      </w:tr>
    </w:tbl>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spacing w:before="10"/>
        <w:rPr>
          <w:rFonts w:ascii="Times New Roman" w:eastAsia="Times New Roman" w:hAnsi="Times New Roman" w:cs="Times New Roman"/>
          <w:b/>
          <w:bCs/>
          <w:sz w:val="23"/>
          <w:szCs w:val="23"/>
        </w:rPr>
      </w:pPr>
    </w:p>
    <w:p w:rsidR="007B233C" w:rsidRDefault="000904D4">
      <w:pPr>
        <w:spacing w:before="72"/>
        <w:ind w:left="4969" w:right="4967"/>
        <w:jc w:val="center"/>
        <w:rPr>
          <w:rFonts w:ascii="Times New Roman" w:eastAsia="Times New Roman" w:hAnsi="Times New Roman" w:cs="Times New Roman"/>
        </w:rPr>
      </w:pPr>
      <w:r>
        <w:rPr>
          <w:rFonts w:ascii="Times New Roman"/>
          <w:b/>
        </w:rPr>
        <w:t>xi</w:t>
      </w:r>
    </w:p>
    <w:p w:rsidR="007B233C" w:rsidRDefault="007B233C">
      <w:pPr>
        <w:jc w:val="center"/>
        <w:rPr>
          <w:rFonts w:ascii="Times New Roman" w:eastAsia="Times New Roman" w:hAnsi="Times New Roman" w:cs="Times New Roman"/>
        </w:rPr>
        <w:sectPr w:rsidR="007B233C">
          <w:pgSz w:w="11910" w:h="16840"/>
          <w:pgMar w:top="1120" w:right="720" w:bottom="280" w:left="980" w:header="708" w:footer="708" w:gutter="0"/>
          <w:cols w:space="708"/>
        </w:sectPr>
      </w:pPr>
    </w:p>
    <w:p w:rsidR="007B233C" w:rsidRDefault="000904D4">
      <w:pPr>
        <w:spacing w:before="56"/>
        <w:ind w:left="1885" w:right="1900"/>
        <w:jc w:val="center"/>
        <w:rPr>
          <w:rFonts w:ascii="Times New Roman" w:eastAsia="Times New Roman" w:hAnsi="Times New Roman" w:cs="Times New Roman"/>
          <w:sz w:val="24"/>
          <w:szCs w:val="24"/>
        </w:rPr>
      </w:pPr>
      <w:r>
        <w:rPr>
          <w:rFonts w:ascii="Times New Roman" w:hAnsi="Times New Roman"/>
          <w:b/>
          <w:color w:val="FF0000"/>
          <w:sz w:val="24"/>
        </w:rPr>
        <w:lastRenderedPageBreak/>
        <w:t>GİRİŞ</w:t>
      </w:r>
    </w:p>
    <w:p w:rsidR="007B233C" w:rsidRDefault="000904D4">
      <w:pPr>
        <w:pStyle w:val="GvdeMetni"/>
        <w:spacing w:before="112" w:line="276" w:lineRule="auto"/>
        <w:ind w:right="122"/>
        <w:jc w:val="both"/>
      </w:pPr>
      <w:r>
        <w:t xml:space="preserve">Rekabetin gün geçtikçe arttığı bir dünyada yaşamaktayız. Yaşanan değişim süreci, ekonomiden siyasete, eğitimden kültür anlayışına kadar her alanda köklü bir değişim başlatmıştır. Bu </w:t>
      </w:r>
      <w:r w:rsidR="00C66BD1">
        <w:t>nedenle ülkelerin</w:t>
      </w:r>
      <w:r>
        <w:t xml:space="preserve"> etkin ve sağlıklı bir şekilde yönetilebilmeleri ve hedeflerini gerçekleştirmelerinde eğitimin önemi tartışılmaz bir</w:t>
      </w:r>
      <w:r>
        <w:rPr>
          <w:spacing w:val="-12"/>
        </w:rPr>
        <w:t xml:space="preserve"> </w:t>
      </w:r>
      <w:r>
        <w:t>gerçektir.</w:t>
      </w:r>
    </w:p>
    <w:p w:rsidR="007B233C" w:rsidRDefault="000904D4">
      <w:pPr>
        <w:pStyle w:val="GvdeMetni"/>
        <w:spacing w:before="1" w:line="276" w:lineRule="auto"/>
        <w:ind w:right="120"/>
        <w:jc w:val="both"/>
        <w:rPr>
          <w:rFonts w:cs="Times New Roman"/>
        </w:rPr>
      </w:pPr>
      <w:r>
        <w:t xml:space="preserve">Eğitim kurumlarının kendilerinden beklenen işlevleri yerine getirebilmeleri için başarılı bir planlamaya ve bu planın etkin bir şekilde uygulanabilmesine bağlıdır. Tüm kurumlarda olduğu gibi eğitim kurumlarında da amaç ve hedefler, mevcut yapı vb. özellikler değişim ve gelişime açık değilse zamanla etkisiz hale gelmekte çevreye uyum sağlayamamaktadır. Bu nedenle, eğitim kurumlarının gelişmeleri, çevreye uyum sağlamaları ve kendileriyle beraber çevreyi de değişime </w:t>
      </w:r>
      <w:r w:rsidR="00C66BD1">
        <w:t>hazırlayabilmeleri için</w:t>
      </w:r>
      <w:r>
        <w:t xml:space="preserve"> mutlaka değişime, yeniliklere açık ve dışa dönük stratejileri belirlemeleri</w:t>
      </w:r>
      <w:r>
        <w:rPr>
          <w:spacing w:val="-29"/>
        </w:rPr>
        <w:t xml:space="preserve"> </w:t>
      </w:r>
      <w:r>
        <w:t>gerekmektedir.</w:t>
      </w:r>
    </w:p>
    <w:p w:rsidR="007B233C" w:rsidRDefault="000904D4">
      <w:pPr>
        <w:pStyle w:val="GvdeMetni"/>
        <w:spacing w:before="3" w:line="276" w:lineRule="auto"/>
        <w:ind w:right="116"/>
        <w:jc w:val="both"/>
      </w:pPr>
      <w:r>
        <w:t>Stratejik planlama çalışmamızda, kurumun tarihçesi, yasal yükümlülükleri ve örgüt yapısı ile mevcut durum analizi yapılmıştır. Planda ayrıca kurumun mevcut çalışmaları, insan kaynakları</w:t>
      </w:r>
      <w:r w:rsidR="00C66BD1">
        <w:t>, teknolojik</w:t>
      </w:r>
      <w:r>
        <w:t xml:space="preserve"> altyapısı, mali durumu ve misyonuna yer verilmiştir. Hazırlık sürecinde, iç ve dış paydaşlarımıza anket uygulanmıştır. Paydaşlarımızın beklentileri ve önerileri dikkate alınmıştır. Planın her aşamasında, kurumdaki tüm birimlerin görüşlerine başvurulmuş ve bu değerlendirmeler sonucunda oluşturulan kurumsal misyon ve vizyon doğrultusunda Stratejik amaç ve hedeflerimiz tespit edilmiştir. Planımız 2015 – </w:t>
      </w:r>
      <w:r>
        <w:rPr>
          <w:rFonts w:cs="Times New Roman"/>
        </w:rPr>
        <w:t xml:space="preserve">2019 </w:t>
      </w:r>
      <w:r>
        <w:t>yılları arasında kullanıcı beklentileri doğrultusunda hizmetlerini ve hedeflere ulaşmadaki başarımızın ölçümünü</w:t>
      </w:r>
      <w:r>
        <w:rPr>
          <w:spacing w:val="-14"/>
        </w:rPr>
        <w:t xml:space="preserve"> </w:t>
      </w:r>
      <w:r>
        <w:t>sağlayacaktır.</w:t>
      </w:r>
    </w:p>
    <w:p w:rsidR="007B233C" w:rsidRDefault="000904D4">
      <w:pPr>
        <w:pStyle w:val="GvdeMetni"/>
        <w:spacing w:before="104" w:line="360" w:lineRule="auto"/>
        <w:ind w:left="108" w:right="123" w:firstLine="705"/>
        <w:jc w:val="both"/>
      </w:pPr>
      <w:r>
        <w:t>Stratejik planlama çalışmalarının yürütülmesi sırasında öncelikle aşağıdaki mevzuat temel alınmıştır:</w:t>
      </w:r>
    </w:p>
    <w:p w:rsidR="007B233C" w:rsidRDefault="000904D4" w:rsidP="00C14C59">
      <w:pPr>
        <w:pStyle w:val="ListeParagraf"/>
        <w:numPr>
          <w:ilvl w:val="0"/>
          <w:numId w:val="20"/>
        </w:numPr>
        <w:tabs>
          <w:tab w:val="left" w:pos="829"/>
        </w:tabs>
        <w:spacing w:line="274" w:lineRule="exact"/>
        <w:rPr>
          <w:rFonts w:ascii="Times New Roman" w:eastAsia="Times New Roman" w:hAnsi="Times New Roman" w:cs="Times New Roman"/>
          <w:sz w:val="24"/>
          <w:szCs w:val="24"/>
        </w:rPr>
      </w:pPr>
      <w:r>
        <w:rPr>
          <w:rFonts w:ascii="Times New Roman" w:hAnsi="Times New Roman"/>
        </w:rPr>
        <w:t>24.12.2003 tarih ve 5018 sayılı Kamu Mali Yönetimi ve Kontrol Kanunu</w:t>
      </w:r>
      <w:r>
        <w:rPr>
          <w:rFonts w:ascii="Times New Roman" w:hAnsi="Times New Roman"/>
          <w:spacing w:val="-21"/>
        </w:rPr>
        <w:t xml:space="preserve"> </w:t>
      </w:r>
      <w:r>
        <w:rPr>
          <w:rFonts w:ascii="Times New Roman" w:hAnsi="Times New Roman"/>
        </w:rPr>
        <w:t>(KMYKK),</w:t>
      </w:r>
    </w:p>
    <w:p w:rsidR="007B233C" w:rsidRDefault="000904D4" w:rsidP="00C14C59">
      <w:pPr>
        <w:pStyle w:val="ListeParagraf"/>
        <w:numPr>
          <w:ilvl w:val="0"/>
          <w:numId w:val="20"/>
        </w:numPr>
        <w:tabs>
          <w:tab w:val="left" w:pos="829"/>
        </w:tabs>
        <w:spacing w:before="134" w:line="360" w:lineRule="auto"/>
        <w:ind w:right="641"/>
        <w:rPr>
          <w:rFonts w:ascii="Times New Roman" w:eastAsia="Times New Roman" w:hAnsi="Times New Roman" w:cs="Times New Roman"/>
        </w:rPr>
      </w:pPr>
      <w:r>
        <w:rPr>
          <w:rFonts w:ascii="Times New Roman" w:hAnsi="Times New Roman"/>
        </w:rPr>
        <w:t>22.12.2005 tarih ve 5436 sayılı Kamu Mali Yönetimi ve Kontrol Kanunu ile Bazı Kanun ve Kanun Hükmünde Kararnamelerde Değişiklik Yapılması Hakkında</w:t>
      </w:r>
      <w:r>
        <w:rPr>
          <w:rFonts w:ascii="Times New Roman" w:hAnsi="Times New Roman"/>
          <w:spacing w:val="-16"/>
        </w:rPr>
        <w:t xml:space="preserve"> </w:t>
      </w:r>
      <w:r>
        <w:rPr>
          <w:rFonts w:ascii="Times New Roman" w:hAnsi="Times New Roman"/>
        </w:rPr>
        <w:t>Kanun,</w:t>
      </w:r>
    </w:p>
    <w:p w:rsidR="007B233C" w:rsidRDefault="000904D4" w:rsidP="00C14C59">
      <w:pPr>
        <w:pStyle w:val="ListeParagraf"/>
        <w:numPr>
          <w:ilvl w:val="0"/>
          <w:numId w:val="20"/>
        </w:numPr>
        <w:tabs>
          <w:tab w:val="left" w:pos="829"/>
        </w:tabs>
        <w:spacing w:before="16" w:line="357" w:lineRule="auto"/>
        <w:ind w:right="600"/>
        <w:rPr>
          <w:rFonts w:ascii="Times New Roman" w:eastAsia="Times New Roman" w:hAnsi="Times New Roman" w:cs="Times New Roman"/>
        </w:rPr>
      </w:pPr>
      <w:r>
        <w:rPr>
          <w:rFonts w:ascii="Times New Roman" w:hAnsi="Times New Roman"/>
        </w:rPr>
        <w:t>26.05.2006 tarihli Kamu İdarelerinde Stratejik Planlamaya İlişkin Usul ve Esaslar Hakkında Yönetmelik,</w:t>
      </w:r>
    </w:p>
    <w:p w:rsidR="007B233C" w:rsidRDefault="000904D4" w:rsidP="00C14C59">
      <w:pPr>
        <w:pStyle w:val="ListeParagraf"/>
        <w:numPr>
          <w:ilvl w:val="0"/>
          <w:numId w:val="20"/>
        </w:numPr>
        <w:tabs>
          <w:tab w:val="left" w:pos="829"/>
        </w:tabs>
        <w:spacing w:before="19" w:line="357" w:lineRule="auto"/>
        <w:ind w:right="766"/>
        <w:rPr>
          <w:rFonts w:ascii="Times New Roman" w:eastAsia="Times New Roman" w:hAnsi="Times New Roman" w:cs="Times New Roman"/>
        </w:rPr>
      </w:pPr>
      <w:r>
        <w:rPr>
          <w:rFonts w:ascii="Times New Roman" w:hAnsi="Times New Roman"/>
        </w:rPr>
        <w:t>Devlet Planlama Teşkilatı Müsteşarlığı tarafından hazırlanan Kamu İdareleri İçin Stratejik Planlama</w:t>
      </w:r>
      <w:r>
        <w:rPr>
          <w:rFonts w:ascii="Times New Roman" w:hAnsi="Times New Roman"/>
          <w:spacing w:val="-6"/>
        </w:rPr>
        <w:t xml:space="preserve"> </w:t>
      </w:r>
      <w:r>
        <w:rPr>
          <w:rFonts w:ascii="Times New Roman" w:hAnsi="Times New Roman"/>
        </w:rPr>
        <w:t>Kılavuzu,</w:t>
      </w:r>
    </w:p>
    <w:p w:rsidR="007B233C" w:rsidRDefault="000904D4" w:rsidP="00C14C59">
      <w:pPr>
        <w:pStyle w:val="ListeParagraf"/>
        <w:numPr>
          <w:ilvl w:val="0"/>
          <w:numId w:val="19"/>
        </w:numPr>
        <w:tabs>
          <w:tab w:val="left" w:pos="829"/>
        </w:tabs>
        <w:spacing w:before="14" w:line="340" w:lineRule="auto"/>
        <w:ind w:right="925"/>
        <w:rPr>
          <w:rFonts w:ascii="Times New Roman" w:eastAsia="Times New Roman" w:hAnsi="Times New Roman" w:cs="Times New Roman"/>
        </w:rPr>
      </w:pPr>
      <w:r>
        <w:rPr>
          <w:rFonts w:ascii="Times New Roman" w:hAnsi="Times New Roman"/>
        </w:rPr>
        <w:t>09.02.2010 tarih ve 2010 / 14 saylı Milli Eğitim Bakanlığı Strateji Geliştirme</w:t>
      </w:r>
      <w:r>
        <w:rPr>
          <w:rFonts w:ascii="Times New Roman" w:hAnsi="Times New Roman"/>
          <w:spacing w:val="-29"/>
        </w:rPr>
        <w:t xml:space="preserve"> </w:t>
      </w:r>
      <w:r>
        <w:rPr>
          <w:rFonts w:ascii="Times New Roman" w:hAnsi="Times New Roman"/>
        </w:rPr>
        <w:t>Başkanlığı Genelgesi</w:t>
      </w:r>
    </w:p>
    <w:p w:rsidR="007B233C" w:rsidRDefault="000904D4" w:rsidP="00C14C59">
      <w:pPr>
        <w:pStyle w:val="ListeParagraf"/>
        <w:numPr>
          <w:ilvl w:val="0"/>
          <w:numId w:val="19"/>
        </w:numPr>
        <w:tabs>
          <w:tab w:val="left" w:pos="829"/>
        </w:tabs>
        <w:spacing w:before="32" w:line="340" w:lineRule="auto"/>
        <w:ind w:right="925"/>
        <w:rPr>
          <w:rFonts w:ascii="Times New Roman" w:eastAsia="Times New Roman" w:hAnsi="Times New Roman" w:cs="Times New Roman"/>
        </w:rPr>
      </w:pPr>
      <w:r>
        <w:rPr>
          <w:rFonts w:ascii="Times New Roman" w:hAnsi="Times New Roman"/>
        </w:rPr>
        <w:t>16.09.2013 tarih ve 2013 / 26 saylı Milli Eğitim Bakanlığı Strateji Geliştirme</w:t>
      </w:r>
      <w:r>
        <w:rPr>
          <w:rFonts w:ascii="Times New Roman" w:hAnsi="Times New Roman"/>
          <w:spacing w:val="-29"/>
        </w:rPr>
        <w:t xml:space="preserve"> </w:t>
      </w:r>
      <w:r>
        <w:rPr>
          <w:rFonts w:ascii="Times New Roman" w:hAnsi="Times New Roman"/>
        </w:rPr>
        <w:t>Başkanlığı Genelgesi</w:t>
      </w:r>
    </w:p>
    <w:p w:rsidR="007B233C" w:rsidRDefault="000904D4" w:rsidP="00C14C59">
      <w:pPr>
        <w:pStyle w:val="ListeParagraf"/>
        <w:numPr>
          <w:ilvl w:val="0"/>
          <w:numId w:val="19"/>
        </w:numPr>
        <w:tabs>
          <w:tab w:val="left" w:pos="829"/>
        </w:tabs>
        <w:spacing w:before="32" w:line="340" w:lineRule="auto"/>
        <w:ind w:right="997"/>
        <w:rPr>
          <w:rFonts w:ascii="Times New Roman" w:eastAsia="Times New Roman" w:hAnsi="Times New Roman" w:cs="Times New Roman"/>
        </w:rPr>
      </w:pPr>
      <w:r>
        <w:rPr>
          <w:rFonts w:ascii="Times New Roman" w:hAnsi="Times New Roman"/>
        </w:rPr>
        <w:t>Milli Eğitim Bakanlığı Strateji Geliştirme Başkanlığının 07.11.2014 tarih ve 66968699/ 602.04/5109854 sayılı</w:t>
      </w:r>
      <w:r>
        <w:rPr>
          <w:rFonts w:ascii="Times New Roman" w:hAnsi="Times New Roman"/>
          <w:spacing w:val="-4"/>
        </w:rPr>
        <w:t xml:space="preserve"> </w:t>
      </w:r>
      <w:r>
        <w:rPr>
          <w:rFonts w:ascii="Times New Roman" w:hAnsi="Times New Roman"/>
        </w:rPr>
        <w:t>yazısı.</w:t>
      </w:r>
    </w:p>
    <w:p w:rsidR="007B233C" w:rsidRDefault="000904D4">
      <w:pPr>
        <w:pStyle w:val="GvdeMetni"/>
        <w:spacing w:before="136" w:line="276" w:lineRule="auto"/>
        <w:ind w:right="117"/>
        <w:jc w:val="both"/>
        <w:rPr>
          <w:rFonts w:cs="Times New Roman"/>
        </w:rPr>
      </w:pPr>
      <w:r>
        <w:t xml:space="preserve">Erdek İlçe Milli Eğitim Müdürlüğü olarak eğitim sistemimizdeki misyonumuz ve vizyonumuz doğrultusunda üzerimize düşen sorumluluklarımızı en iyi şekilde gerçekleştirebilmek için 2015 – </w:t>
      </w:r>
      <w:r>
        <w:rPr>
          <w:rFonts w:cs="Times New Roman"/>
        </w:rPr>
        <w:t xml:space="preserve">2019 </w:t>
      </w:r>
      <w:r>
        <w:t xml:space="preserve">yıllarını kapsayan Stratejik Planımızı hazırlayarak tüm paydaşlarımızın ve ilgililerin bilgilerine </w:t>
      </w:r>
      <w:r>
        <w:rPr>
          <w:rFonts w:cs="Times New Roman"/>
        </w:rPr>
        <w:t>sunuyoruz.</w:t>
      </w:r>
    </w:p>
    <w:p w:rsidR="007B233C" w:rsidRDefault="000904D4">
      <w:pPr>
        <w:pStyle w:val="GvdeMetni"/>
        <w:spacing w:before="1" w:line="276" w:lineRule="auto"/>
        <w:ind w:left="108" w:right="127" w:firstLine="705"/>
        <w:jc w:val="both"/>
      </w:pPr>
      <w:r>
        <w:t xml:space="preserve">Stratejik planımız ile Erdek’in eğitim geleceğini birleştirici bir vizyon etrafında, mevcut </w:t>
      </w:r>
      <w:r>
        <w:rPr>
          <w:rFonts w:cs="Times New Roman"/>
        </w:rPr>
        <w:t>durumu belirleyerek ge</w:t>
      </w:r>
      <w:r>
        <w:t>leceği şekillendirmeye</w:t>
      </w:r>
      <w:r>
        <w:rPr>
          <w:spacing w:val="-17"/>
        </w:rPr>
        <w:t xml:space="preserve"> </w:t>
      </w:r>
      <w:r>
        <w:t>çalıştık.</w:t>
      </w:r>
    </w:p>
    <w:p w:rsidR="007B233C" w:rsidRDefault="000904D4">
      <w:pPr>
        <w:pStyle w:val="GvdeMetni"/>
        <w:spacing w:before="3" w:line="276" w:lineRule="auto"/>
        <w:ind w:right="116"/>
        <w:jc w:val="both"/>
      </w:pPr>
      <w:r>
        <w:rPr>
          <w:rFonts w:cs="Times New Roman"/>
        </w:rPr>
        <w:t xml:space="preserve">2015 </w:t>
      </w:r>
      <w:r>
        <w:t xml:space="preserve">– </w:t>
      </w:r>
      <w:r>
        <w:rPr>
          <w:rFonts w:cs="Times New Roman"/>
        </w:rPr>
        <w:t xml:space="preserve">2019 </w:t>
      </w:r>
      <w:r>
        <w:t>Stratejik Planımızın, Erdekİlçe Milli Müdürlüğümüzün hedeflerine ulaşmasında ve hizmetlerinin gelişmesinde iyi bir rehber olacağı düşüncesiyle, planın hazırlanmasında emeği geçen tüm paydaşlarımıza ve çalışma arkadaşlarımıza teşekkürü bir borç</w:t>
      </w:r>
      <w:r>
        <w:rPr>
          <w:spacing w:val="-22"/>
        </w:rPr>
        <w:t xml:space="preserve"> </w:t>
      </w:r>
      <w:r>
        <w:t>biliriz.</w:t>
      </w:r>
    </w:p>
    <w:p w:rsidR="007B233C" w:rsidRDefault="00E057DE">
      <w:pPr>
        <w:spacing w:before="5"/>
        <w:ind w:right="118"/>
        <w:jc w:val="right"/>
        <w:rPr>
          <w:rFonts w:ascii="Times New Roman" w:eastAsia="Times New Roman" w:hAnsi="Times New Roman" w:cs="Times New Roman"/>
        </w:rPr>
      </w:pPr>
      <w:r w:rsidRPr="00E057DE">
        <w:rPr>
          <w:noProof/>
          <w:lang w:val="tr-TR" w:eastAsia="tr-TR"/>
        </w:rPr>
        <w:pict>
          <v:group id="Group 175" o:spid="_x0000_s1026" style="position:absolute;left:0;text-align:left;margin-left:291.65pt;margin-top:16.5pt;width:25.25pt;height:.1pt;z-index:1144;mso-wrap-distance-left:0;mso-wrap-distance-right:0;mso-position-horizontal-relative:page" coordorigin="5833,330"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">
            <v:shape id="Freeform 176" o:spid="_x0000_s1027" style="position:absolute;left:5833;top:330;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ssYA&#10;AADbAAAADwAAAGRycy9kb3ducmV2LnhtbESPQWsCMRSE74L/ITzBi9SsUordGkUESw9FqO6hx0fy&#10;urt187Imqbv215tCweMwM98wy3VvG3EhH2rHCmbTDASxdqbmUkFx3D0sQISIbLBxTAquFGC9Gg6W&#10;mBvX8QddDrEUCcIhRwVVjG0uZdAVWQxT1xIn78t5izFJX0rjsUtw28h5lj1JizWnhQpb2lakT4cf&#10;q8D31+9f/bnbbzrdTt59cS5eT2elxqN+8wIiUh/v4f/2m1Hw/Ah/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ssYAAADbAAAADwAAAAAAAAAAAAAAAACYAgAAZHJz&#10;L2Rvd25yZXYueG1sUEsFBgAAAAAEAAQA9QAAAIsDAAAAAA==&#10;" path="m,l504,e" filled="f" strokecolor="#7e7e7e" strokeweight=".48pt">
              <v:path arrowok="t" o:connecttype="custom" o:connectlocs="0,0;504,0" o:connectangles="0,0"/>
            </v:shape>
            <w10:wrap type="topAndBottom" anchorx="page"/>
          </v:group>
        </w:pict>
      </w:r>
      <w:r w:rsidR="000904D4">
        <w:rPr>
          <w:rFonts w:ascii="Times New Roman" w:hAnsi="Times New Roman"/>
          <w:b/>
        </w:rPr>
        <w:t>Stratejik Plan Hazırlama</w:t>
      </w:r>
      <w:r w:rsidR="000904D4">
        <w:rPr>
          <w:rFonts w:ascii="Times New Roman" w:hAnsi="Times New Roman"/>
          <w:b/>
          <w:spacing w:val="-8"/>
        </w:rPr>
        <w:t xml:space="preserve"> </w:t>
      </w:r>
      <w:r w:rsidR="000904D4">
        <w:rPr>
          <w:rFonts w:ascii="Times New Roman" w:hAnsi="Times New Roman"/>
          <w:b/>
        </w:rPr>
        <w:t>Ekibi</w:t>
      </w:r>
    </w:p>
    <w:p w:rsidR="007B233C" w:rsidRDefault="000904D4">
      <w:pPr>
        <w:ind w:right="18"/>
        <w:jc w:val="center"/>
        <w:rPr>
          <w:rFonts w:ascii="Times New Roman" w:eastAsia="Times New Roman" w:hAnsi="Times New Roman" w:cs="Times New Roman"/>
          <w:sz w:val="18"/>
          <w:szCs w:val="18"/>
        </w:rPr>
      </w:pPr>
      <w:r>
        <w:rPr>
          <w:rFonts w:ascii="Times New Roman"/>
          <w:color w:val="FF0000"/>
          <w:sz w:val="18"/>
        </w:rPr>
        <w:t>1</w:t>
      </w:r>
    </w:p>
    <w:p w:rsidR="007B233C" w:rsidRDefault="007B233C">
      <w:pPr>
        <w:jc w:val="center"/>
        <w:rPr>
          <w:rFonts w:ascii="Times New Roman" w:eastAsia="Times New Roman" w:hAnsi="Times New Roman" w:cs="Times New Roman"/>
          <w:sz w:val="18"/>
          <w:szCs w:val="18"/>
        </w:rPr>
        <w:sectPr w:rsidR="007B233C">
          <w:pgSz w:w="11910" w:h="16840"/>
          <w:pgMar w:top="1060" w:right="1040" w:bottom="280" w:left="1320" w:header="708" w:footer="708" w:gutter="0"/>
          <w:cols w:space="708"/>
        </w:sectPr>
      </w:pPr>
    </w:p>
    <w:p w:rsidR="007B233C" w:rsidRDefault="000904D4" w:rsidP="00C14C59">
      <w:pPr>
        <w:pStyle w:val="Balk11"/>
        <w:numPr>
          <w:ilvl w:val="0"/>
          <w:numId w:val="18"/>
        </w:numPr>
        <w:tabs>
          <w:tab w:val="left" w:pos="3366"/>
        </w:tabs>
        <w:spacing w:line="825" w:lineRule="exact"/>
        <w:ind w:hanging="640"/>
        <w:jc w:val="left"/>
        <w:rPr>
          <w:b w:val="0"/>
          <w:bCs w:val="0"/>
        </w:rPr>
      </w:pPr>
      <w:r>
        <w:lastRenderedPageBreak/>
        <w:t>BÖLÜM</w:t>
      </w:r>
    </w:p>
    <w:p w:rsidR="007B233C" w:rsidRDefault="000904D4">
      <w:pPr>
        <w:pStyle w:val="Balk21"/>
        <w:spacing w:before="602"/>
        <w:ind w:left="103"/>
        <w:rPr>
          <w:b w:val="0"/>
          <w:bCs w:val="0"/>
        </w:rPr>
      </w:pPr>
      <w:r>
        <w:t>STRATEJİK PLANLAMA</w:t>
      </w:r>
      <w:r>
        <w:rPr>
          <w:spacing w:val="-3"/>
        </w:rPr>
        <w:t xml:space="preserve"> </w:t>
      </w:r>
      <w:r>
        <w:t>SÜRECİ</w:t>
      </w:r>
    </w:p>
    <w:p w:rsidR="007B233C" w:rsidRDefault="007B233C">
      <w:pPr>
        <w:spacing w:before="8"/>
        <w:rPr>
          <w:rFonts w:ascii="Times New Roman" w:eastAsia="Times New Roman" w:hAnsi="Times New Roman" w:cs="Times New Roman"/>
          <w:b/>
          <w:bCs/>
          <w:sz w:val="55"/>
          <w:szCs w:val="55"/>
        </w:rPr>
      </w:pPr>
    </w:p>
    <w:p w:rsidR="007B233C" w:rsidRDefault="000904D4" w:rsidP="00C14C59">
      <w:pPr>
        <w:pStyle w:val="Balk81"/>
        <w:numPr>
          <w:ilvl w:val="0"/>
          <w:numId w:val="17"/>
        </w:numPr>
        <w:tabs>
          <w:tab w:val="left" w:pos="452"/>
        </w:tabs>
        <w:ind w:hanging="720"/>
        <w:jc w:val="left"/>
        <w:rPr>
          <w:b w:val="0"/>
          <w:bCs w:val="0"/>
        </w:rPr>
      </w:pPr>
      <w:r>
        <w:rPr>
          <w:color w:val="006FC0"/>
        </w:rPr>
        <w:t>STRATEJİK PLANLAMA</w:t>
      </w:r>
      <w:r>
        <w:rPr>
          <w:color w:val="006FC0"/>
          <w:spacing w:val="-10"/>
        </w:rPr>
        <w:t xml:space="preserve"> </w:t>
      </w:r>
      <w:r>
        <w:rPr>
          <w:color w:val="006FC0"/>
        </w:rPr>
        <w:t>MODELİ</w:t>
      </w:r>
    </w:p>
    <w:p w:rsidR="007B233C" w:rsidRDefault="0079224A">
      <w:pPr>
        <w:spacing w:before="7"/>
        <w:rPr>
          <w:rFonts w:ascii="Times New Roman" w:eastAsia="Times New Roman" w:hAnsi="Times New Roman" w:cs="Times New Roman"/>
          <w:b/>
          <w:bCs/>
        </w:rPr>
      </w:pPr>
      <w:r>
        <w:rPr>
          <w:noProof/>
          <w:lang w:val="tr-TR" w:eastAsia="tr-TR"/>
        </w:rPr>
        <w:drawing>
          <wp:anchor distT="0" distB="0" distL="0" distR="0" simplePos="0" relativeHeight="1168" behindDoc="0" locked="0" layoutInCell="1" allowOverlap="1">
            <wp:simplePos x="0" y="0"/>
            <wp:positionH relativeFrom="page">
              <wp:posOffset>1261745</wp:posOffset>
            </wp:positionH>
            <wp:positionV relativeFrom="paragraph">
              <wp:posOffset>177165</wp:posOffset>
            </wp:positionV>
            <wp:extent cx="5171440" cy="7117715"/>
            <wp:effectExtent l="0" t="0" r="0" b="6985"/>
            <wp:wrapTopAndBottom/>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1440" cy="7117715"/>
                    </a:xfrm>
                    <a:prstGeom prst="rect">
                      <a:avLst/>
                    </a:prstGeom>
                    <a:noFill/>
                  </pic:spPr>
                </pic:pic>
              </a:graphicData>
            </a:graphic>
          </wp:anchor>
        </w:drawing>
      </w:r>
      <w:r w:rsidR="00E057DE" w:rsidRPr="00E057DE">
        <w:rPr>
          <w:noProof/>
          <w:lang w:val="tr-TR" w:eastAsia="tr-TR"/>
        </w:rPr>
        <w:pict>
          <v:group id="Group 172" o:spid="_x0000_s1132" style="position:absolute;margin-left:291.65pt;margin-top:583.8pt;width:25.25pt;height:.1pt;z-index:1192;mso-wrap-distance-left:0;mso-wrap-distance-right:0;mso-position-horizontal-relative:page;mso-position-vertical-relative:text" coordorigin="5833,11676"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">
            <v:shape id="Freeform 173" o:spid="_x0000_s1133" style="position:absolute;left:5833;top:11676;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XXcUA&#10;AADbAAAADwAAAGRycy9kb3ducmV2LnhtbESPQWsCMRSE74X+h/AKvRTN1kOpq1GkoPRQCuoePD6S&#10;5+7q5mVNorv21xtB6HGYmW+Y6by3jbiQD7VjBe/DDASxdqbmUkGxXQ4+QYSIbLBxTAquFGA+e36a&#10;Ym5cx2u6bGIpEoRDjgqqGNtcyqArshiGriVO3t55izFJX0rjsUtw28hRln1IizWnhQpb+qpIHzdn&#10;q8D318Of3i1/F51u3358cSpWx5NSry/9YgIiUh//w4/2t1EwHsH9S/o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tddxQAAANsAAAAPAAAAAAAAAAAAAAAAAJgCAABkcnMv&#10;ZG93bnJldi54bWxQSwUGAAAAAAQABAD1AAAAigMAAAAA&#10;" path="m,l504,e" filled="f" strokecolor="#7e7e7e" strokeweight=".48pt">
              <v:path arrowok="t" o:connecttype="custom" o:connectlocs="0,0;504,0" o:connectangles="0,0"/>
            </v:shape>
            <w10:wrap type="topAndBottom" anchorx="page"/>
          </v:group>
        </w:pict>
      </w:r>
    </w:p>
    <w:p w:rsidR="007B233C" w:rsidRDefault="007B233C">
      <w:pPr>
        <w:spacing w:before="9"/>
        <w:rPr>
          <w:rFonts w:ascii="Times New Roman" w:eastAsia="Times New Roman" w:hAnsi="Times New Roman" w:cs="Times New Roman"/>
          <w:b/>
          <w:bCs/>
          <w:sz w:val="11"/>
          <w:szCs w:val="11"/>
        </w:rPr>
      </w:pPr>
    </w:p>
    <w:p w:rsidR="007B233C" w:rsidRDefault="000904D4">
      <w:pPr>
        <w:ind w:left="201"/>
        <w:jc w:val="center"/>
        <w:rPr>
          <w:rFonts w:ascii="Calibri" w:eastAsia="Calibri" w:hAnsi="Calibri" w:cs="Calibri"/>
          <w:sz w:val="18"/>
          <w:szCs w:val="18"/>
        </w:rPr>
      </w:pPr>
      <w:r>
        <w:rPr>
          <w:rFonts w:ascii="Calibri"/>
          <w:color w:val="FF0000"/>
          <w:sz w:val="18"/>
        </w:rPr>
        <w:t>2</w:t>
      </w:r>
    </w:p>
    <w:p w:rsidR="007B233C" w:rsidRDefault="007B233C">
      <w:pPr>
        <w:jc w:val="center"/>
        <w:rPr>
          <w:rFonts w:ascii="Calibri" w:eastAsia="Calibri" w:hAnsi="Calibri" w:cs="Calibri"/>
          <w:sz w:val="18"/>
          <w:szCs w:val="18"/>
        </w:rPr>
        <w:sectPr w:rsidR="007B233C">
          <w:pgSz w:w="11910" w:h="16840"/>
          <w:pgMar w:top="1120" w:right="1620" w:bottom="280" w:left="1680" w:header="708" w:footer="708" w:gutter="0"/>
          <w:cols w:space="708"/>
        </w:sectPr>
      </w:pPr>
    </w:p>
    <w:p w:rsidR="007B233C" w:rsidRPr="00FF74D3" w:rsidRDefault="000904D4" w:rsidP="00C14C59">
      <w:pPr>
        <w:pStyle w:val="Balk81"/>
        <w:numPr>
          <w:ilvl w:val="0"/>
          <w:numId w:val="17"/>
        </w:numPr>
        <w:tabs>
          <w:tab w:val="left" w:pos="812"/>
        </w:tabs>
        <w:spacing w:before="50" w:line="360" w:lineRule="auto"/>
        <w:ind w:right="1363" w:hanging="360"/>
        <w:jc w:val="left"/>
        <w:rPr>
          <w:b w:val="0"/>
          <w:bCs w:val="0"/>
        </w:rPr>
      </w:pPr>
      <w:r>
        <w:rPr>
          <w:color w:val="006FC0"/>
        </w:rPr>
        <w:lastRenderedPageBreak/>
        <w:t>ERDEK İLÇE MİLLİ EĞİTİM MÜDÜRLÜĞÜ STRATEJİK</w:t>
      </w:r>
      <w:r>
        <w:rPr>
          <w:color w:val="006FC0"/>
          <w:spacing w:val="-13"/>
        </w:rPr>
        <w:t xml:space="preserve"> </w:t>
      </w:r>
      <w:r>
        <w:rPr>
          <w:color w:val="006FC0"/>
        </w:rPr>
        <w:t>PLAN ÇALIŞMALARI</w:t>
      </w:r>
    </w:p>
    <w:p w:rsidR="00FF74D3" w:rsidRDefault="00FF74D3" w:rsidP="00FF74D3">
      <w:pPr>
        <w:pStyle w:val="Balk81"/>
        <w:tabs>
          <w:tab w:val="left" w:pos="812"/>
        </w:tabs>
        <w:spacing w:before="50" w:line="360" w:lineRule="auto"/>
        <w:ind w:left="823" w:right="1363" w:firstLine="0"/>
        <w:jc w:val="right"/>
        <w:rPr>
          <w:b w:val="0"/>
          <w:bCs w:val="0"/>
        </w:rPr>
      </w:pPr>
      <w:r>
        <w:rPr>
          <w:b w:val="0"/>
          <w:bCs w:val="0"/>
          <w:noProof/>
          <w:lang w:val="tr-TR" w:eastAsia="tr-TR"/>
        </w:rPr>
        <w:drawing>
          <wp:inline distT="0" distB="0" distL="0" distR="0">
            <wp:extent cx="4800600" cy="1885950"/>
            <wp:effectExtent l="19050" t="0" r="0" b="0"/>
            <wp:docPr id="15" name="14 Resim" descr="Project-Time-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Time-Management.jpg"/>
                    <pic:cNvPicPr/>
                  </pic:nvPicPr>
                  <pic:blipFill>
                    <a:blip r:embed="rId14" cstate="print"/>
                    <a:stretch>
                      <a:fillRect/>
                    </a:stretch>
                  </pic:blipFill>
                  <pic:spPr>
                    <a:xfrm>
                      <a:off x="0" y="0"/>
                      <a:ext cx="4810866" cy="1889983"/>
                    </a:xfrm>
                    <a:prstGeom prst="rect">
                      <a:avLst/>
                    </a:prstGeom>
                  </pic:spPr>
                </pic:pic>
              </a:graphicData>
            </a:graphic>
          </wp:inline>
        </w:drawing>
      </w:r>
    </w:p>
    <w:p w:rsidR="007B233C" w:rsidRDefault="000904D4" w:rsidP="008B5EF5">
      <w:pPr>
        <w:pStyle w:val="GvdeMetni"/>
        <w:spacing w:line="360" w:lineRule="auto"/>
        <w:ind w:right="109"/>
        <w:jc w:val="both"/>
      </w:pPr>
      <w:r>
        <w:t>İlçe Milli Eğitim Müdürlüğümüz Stratejik Planlama sürecine, Devlet Planlama Teşkilatı tarafından hazırlanan kılavuza uygun olarak çalışmalarına</w:t>
      </w:r>
      <w:r>
        <w:rPr>
          <w:spacing w:val="-21"/>
        </w:rPr>
        <w:t xml:space="preserve"> </w:t>
      </w:r>
      <w:r>
        <w:t>başlamıştır.</w:t>
      </w:r>
    </w:p>
    <w:p w:rsidR="007B233C" w:rsidRDefault="000904D4" w:rsidP="008B5EF5">
      <w:pPr>
        <w:pStyle w:val="GvdeMetni"/>
        <w:spacing w:before="7" w:line="360" w:lineRule="auto"/>
        <w:ind w:right="109"/>
        <w:jc w:val="both"/>
      </w:pPr>
      <w:r>
        <w:t>İlçe Milli Eğitim Müdürlüğü Stratejik Planının hazırlanması süreci aşağıdaki basamaklarla gerçekleştirilmektedir.</w:t>
      </w:r>
    </w:p>
    <w:p w:rsidR="007B233C" w:rsidRDefault="000904D4" w:rsidP="00C14C59">
      <w:pPr>
        <w:pStyle w:val="ListeParagraf"/>
        <w:numPr>
          <w:ilvl w:val="0"/>
          <w:numId w:val="16"/>
        </w:numPr>
        <w:tabs>
          <w:tab w:val="left" w:pos="956"/>
        </w:tabs>
        <w:spacing w:before="2" w:line="355" w:lineRule="auto"/>
        <w:ind w:right="117"/>
        <w:jc w:val="both"/>
        <w:rPr>
          <w:rFonts w:ascii="Times New Roman" w:eastAsia="Times New Roman" w:hAnsi="Times New Roman" w:cs="Times New Roman"/>
        </w:rPr>
      </w:pPr>
      <w:r>
        <w:rPr>
          <w:rFonts w:ascii="Times New Roman" w:hAnsi="Times New Roman"/>
        </w:rPr>
        <w:t>Stratejik planlama sürecinde Erdek İlçe Milli Eğitim Müdürlüğü olarak ortak görüş birliğine varma ve süreci başlatma, çalışmanın bağlı tüm kurumlara duyurulması, çalışma takviminin oluşturulması, Stratejik Plan Üst Kurulunun toplanması, Stratejik Planlama Ekibinin oluşturulması.</w:t>
      </w:r>
    </w:p>
    <w:p w:rsidR="007B233C" w:rsidRDefault="000904D4" w:rsidP="00C14C59">
      <w:pPr>
        <w:pStyle w:val="ListeParagraf"/>
        <w:numPr>
          <w:ilvl w:val="0"/>
          <w:numId w:val="16"/>
        </w:numPr>
        <w:tabs>
          <w:tab w:val="left" w:pos="956"/>
        </w:tabs>
        <w:spacing w:before="7"/>
        <w:rPr>
          <w:rFonts w:ascii="Times New Roman" w:eastAsia="Times New Roman" w:hAnsi="Times New Roman" w:cs="Times New Roman"/>
        </w:rPr>
      </w:pPr>
      <w:r>
        <w:rPr>
          <w:rFonts w:ascii="Times New Roman" w:hAnsi="Times New Roman"/>
        </w:rPr>
        <w:t>İlçe genelinde Stratejik planlama eğitimlerinin</w:t>
      </w:r>
      <w:r>
        <w:rPr>
          <w:rFonts w:ascii="Times New Roman" w:hAnsi="Times New Roman"/>
          <w:spacing w:val="-24"/>
        </w:rPr>
        <w:t xml:space="preserve"> </w:t>
      </w:r>
      <w:r>
        <w:rPr>
          <w:rFonts w:ascii="Times New Roman" w:hAnsi="Times New Roman"/>
        </w:rPr>
        <w:t>yapılması.</w:t>
      </w:r>
    </w:p>
    <w:p w:rsidR="007B233C" w:rsidRDefault="000904D4" w:rsidP="00C14C59">
      <w:pPr>
        <w:pStyle w:val="ListeParagraf"/>
        <w:numPr>
          <w:ilvl w:val="0"/>
          <w:numId w:val="16"/>
        </w:numPr>
        <w:tabs>
          <w:tab w:val="left" w:pos="956"/>
        </w:tabs>
        <w:spacing w:before="115" w:line="345" w:lineRule="auto"/>
        <w:ind w:right="120"/>
        <w:jc w:val="both"/>
        <w:rPr>
          <w:rFonts w:ascii="Times New Roman" w:eastAsia="Times New Roman" w:hAnsi="Times New Roman" w:cs="Times New Roman"/>
        </w:rPr>
      </w:pPr>
      <w:r>
        <w:rPr>
          <w:rFonts w:ascii="Times New Roman" w:hAnsi="Times New Roman"/>
        </w:rPr>
        <w:t>Kurum Faaliyet alanlarının ve yükümlülüklerinin tanımlanması: Mevzuat Analizi, Yasal yükümlülüklerin ve üst politika belgelerindeki eğitim hedeflerinin</w:t>
      </w:r>
      <w:r>
        <w:rPr>
          <w:rFonts w:ascii="Times New Roman" w:hAnsi="Times New Roman"/>
          <w:spacing w:val="-26"/>
        </w:rPr>
        <w:t xml:space="preserve"> </w:t>
      </w:r>
      <w:r>
        <w:rPr>
          <w:rFonts w:ascii="Times New Roman" w:hAnsi="Times New Roman"/>
        </w:rPr>
        <w:t>incelenmesi.</w:t>
      </w:r>
    </w:p>
    <w:p w:rsidR="007B233C" w:rsidRDefault="000904D4" w:rsidP="00C14C59">
      <w:pPr>
        <w:pStyle w:val="ListeParagraf"/>
        <w:numPr>
          <w:ilvl w:val="0"/>
          <w:numId w:val="16"/>
        </w:numPr>
        <w:tabs>
          <w:tab w:val="left" w:pos="956"/>
        </w:tabs>
        <w:spacing w:before="17"/>
        <w:rPr>
          <w:rFonts w:ascii="Times New Roman" w:eastAsia="Times New Roman" w:hAnsi="Times New Roman" w:cs="Times New Roman"/>
        </w:rPr>
      </w:pPr>
      <w:r>
        <w:rPr>
          <w:rFonts w:ascii="Times New Roman" w:hAnsi="Times New Roman"/>
        </w:rPr>
        <w:t>Kurumsal Vizyon, Misyon ve Temel Değerlerin katılımlı bir anlayışla</w:t>
      </w:r>
      <w:r>
        <w:rPr>
          <w:rFonts w:ascii="Times New Roman" w:hAnsi="Times New Roman"/>
          <w:spacing w:val="-25"/>
        </w:rPr>
        <w:t xml:space="preserve"> </w:t>
      </w:r>
      <w:r>
        <w:rPr>
          <w:rFonts w:ascii="Times New Roman" w:hAnsi="Times New Roman"/>
        </w:rPr>
        <w:t>belirlenmesi.</w:t>
      </w:r>
    </w:p>
    <w:p w:rsidR="007B233C" w:rsidRDefault="000904D4" w:rsidP="00C14C59">
      <w:pPr>
        <w:pStyle w:val="ListeParagraf"/>
        <w:numPr>
          <w:ilvl w:val="0"/>
          <w:numId w:val="16"/>
        </w:numPr>
        <w:tabs>
          <w:tab w:val="left" w:pos="956"/>
        </w:tabs>
        <w:spacing w:before="115" w:line="343" w:lineRule="auto"/>
        <w:ind w:right="123"/>
        <w:jc w:val="both"/>
        <w:rPr>
          <w:rFonts w:ascii="Times New Roman" w:eastAsia="Times New Roman" w:hAnsi="Times New Roman" w:cs="Times New Roman"/>
        </w:rPr>
      </w:pPr>
      <w:r>
        <w:rPr>
          <w:rFonts w:ascii="Times New Roman" w:hAnsi="Times New Roman"/>
        </w:rPr>
        <w:t>Kurumun dış ve iç çevresinin analiz edilmesi: Paydaş katılımının sağlanması paydaşlarının belirlenmesi, görüşlerinin alınması, GZFT analizi, PESTLE analizinin</w:t>
      </w:r>
      <w:r>
        <w:rPr>
          <w:rFonts w:ascii="Times New Roman" w:hAnsi="Times New Roman"/>
          <w:spacing w:val="-23"/>
        </w:rPr>
        <w:t xml:space="preserve"> </w:t>
      </w:r>
      <w:r>
        <w:rPr>
          <w:rFonts w:ascii="Times New Roman" w:hAnsi="Times New Roman"/>
        </w:rPr>
        <w:t>yapılması.</w:t>
      </w:r>
    </w:p>
    <w:p w:rsidR="007B233C" w:rsidRDefault="000904D4" w:rsidP="00C14C59">
      <w:pPr>
        <w:pStyle w:val="ListeParagraf"/>
        <w:numPr>
          <w:ilvl w:val="0"/>
          <w:numId w:val="16"/>
        </w:numPr>
        <w:tabs>
          <w:tab w:val="left" w:pos="956"/>
        </w:tabs>
        <w:spacing w:before="19" w:line="345" w:lineRule="auto"/>
        <w:ind w:right="124"/>
        <w:jc w:val="both"/>
        <w:rPr>
          <w:rFonts w:ascii="Times New Roman" w:eastAsia="Times New Roman" w:hAnsi="Times New Roman" w:cs="Times New Roman"/>
        </w:rPr>
      </w:pPr>
      <w:r>
        <w:rPr>
          <w:rFonts w:ascii="Times New Roman" w:hAnsi="Times New Roman"/>
        </w:rPr>
        <w:t>İlçe Milli Eğitim Müdürlüğü stratejik alanlarının belirlenmesi: Tema ve stratejik amaçların belirlenmesi.</w:t>
      </w:r>
    </w:p>
    <w:p w:rsidR="007B233C" w:rsidRDefault="000904D4" w:rsidP="00C14C59">
      <w:pPr>
        <w:pStyle w:val="ListeParagraf"/>
        <w:numPr>
          <w:ilvl w:val="0"/>
          <w:numId w:val="16"/>
        </w:numPr>
        <w:tabs>
          <w:tab w:val="left" w:pos="956"/>
        </w:tabs>
        <w:spacing w:before="17" w:line="345" w:lineRule="auto"/>
        <w:ind w:right="124"/>
        <w:jc w:val="both"/>
        <w:rPr>
          <w:rFonts w:ascii="Times New Roman" w:eastAsia="Times New Roman" w:hAnsi="Times New Roman" w:cs="Times New Roman"/>
        </w:rPr>
      </w:pPr>
      <w:r>
        <w:rPr>
          <w:rFonts w:ascii="Times New Roman" w:hAnsi="Times New Roman"/>
        </w:rPr>
        <w:t>Stratejik yönetim amacıyla stratejik planın oluşturulması: MEM Stratejik Planlama Ekibi tarafından planın</w:t>
      </w:r>
      <w:r>
        <w:rPr>
          <w:rFonts w:ascii="Times New Roman" w:hAnsi="Times New Roman"/>
          <w:spacing w:val="-8"/>
        </w:rPr>
        <w:t xml:space="preserve"> </w:t>
      </w:r>
      <w:r>
        <w:rPr>
          <w:rFonts w:ascii="Times New Roman" w:hAnsi="Times New Roman"/>
        </w:rPr>
        <w:t>hazırlanması.</w:t>
      </w:r>
    </w:p>
    <w:p w:rsidR="007B233C" w:rsidRDefault="000904D4" w:rsidP="00C14C59">
      <w:pPr>
        <w:pStyle w:val="ListeParagraf"/>
        <w:numPr>
          <w:ilvl w:val="0"/>
          <w:numId w:val="16"/>
        </w:numPr>
        <w:tabs>
          <w:tab w:val="left" w:pos="956"/>
        </w:tabs>
        <w:spacing w:before="17" w:line="345" w:lineRule="auto"/>
        <w:ind w:right="120"/>
        <w:jc w:val="both"/>
        <w:rPr>
          <w:rFonts w:ascii="Times New Roman" w:eastAsia="Times New Roman" w:hAnsi="Times New Roman" w:cs="Times New Roman"/>
        </w:rPr>
      </w:pPr>
      <w:r>
        <w:rPr>
          <w:rFonts w:ascii="Times New Roman" w:hAnsi="Times New Roman"/>
        </w:rPr>
        <w:t>Stratejik Planın incelenmesi ve benimsemesi: Planın her aşamasında ilgili birimlerinin görüşlerinin</w:t>
      </w:r>
      <w:r>
        <w:rPr>
          <w:rFonts w:ascii="Times New Roman" w:hAnsi="Times New Roman"/>
          <w:spacing w:val="-8"/>
        </w:rPr>
        <w:t xml:space="preserve"> </w:t>
      </w:r>
      <w:r>
        <w:rPr>
          <w:rFonts w:ascii="Times New Roman" w:hAnsi="Times New Roman"/>
        </w:rPr>
        <w:t>alınması.</w:t>
      </w:r>
    </w:p>
    <w:p w:rsidR="007B233C" w:rsidRDefault="000904D4" w:rsidP="00C14C59">
      <w:pPr>
        <w:pStyle w:val="ListeParagraf"/>
        <w:numPr>
          <w:ilvl w:val="0"/>
          <w:numId w:val="16"/>
        </w:numPr>
        <w:tabs>
          <w:tab w:val="left" w:pos="956"/>
        </w:tabs>
        <w:spacing w:before="17" w:line="352" w:lineRule="auto"/>
        <w:ind w:right="116"/>
        <w:jc w:val="both"/>
        <w:rPr>
          <w:rFonts w:ascii="Times New Roman" w:eastAsia="Times New Roman" w:hAnsi="Times New Roman" w:cs="Times New Roman"/>
        </w:rPr>
      </w:pPr>
      <w:r>
        <w:rPr>
          <w:rFonts w:ascii="Times New Roman" w:hAnsi="Times New Roman"/>
        </w:rPr>
        <w:t>Uygulama süreci ile ilgili Performans hedeflerinin tanımlanması, İzleme ve Değerlendirme: Faaliyet Raporları, İzleme Değerlendirme Raporları, gerektiği durumda stratejik planın güncellenmesi.</w:t>
      </w: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E057DE">
      <w:pPr>
        <w:spacing w:before="2"/>
        <w:rPr>
          <w:rFonts w:ascii="Times New Roman" w:eastAsia="Times New Roman" w:hAnsi="Times New Roman" w:cs="Times New Roman"/>
          <w:sz w:val="17"/>
          <w:szCs w:val="17"/>
        </w:rPr>
      </w:pPr>
      <w:r w:rsidRPr="00E057DE">
        <w:rPr>
          <w:noProof/>
          <w:lang w:val="tr-TR" w:eastAsia="tr-TR"/>
        </w:rPr>
        <w:pict>
          <v:group id="Group 170" o:spid="_x0000_s1130" style="position:absolute;margin-left:291.65pt;margin-top:11.05pt;width:25.25pt;height:.1pt;z-index:1216;mso-wrap-distance-left:0;mso-wrap-distance-right:0;mso-position-horizontal-relative:page" coordorigin="5833,221"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">
            <v:shape id="Freeform 171" o:spid="_x0000_s1131" style="position:absolute;left:5833;top:221;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sscIA&#10;AADbAAAADwAAAGRycy9kb3ducmV2LnhtbERPz2vCMBS+D/wfwhN2GZrqYcxqFBEcHoYw7cHjI3m2&#10;1ealJpmt/vXLYbDjx/d7septI+7kQ+1YwWScgSDWztRcKiiO29EHiBCRDTaOScGDAqyWg5cF5sZ1&#10;/E33QyxFCuGQo4IqxjaXMuiKLIaxa4kTd3beYkzQl9J47FK4beQ0y96lxZpTQ4UtbSrS18OPVeD7&#10;x+WpT9v9utPt25cvbsXn9abU67Bfz0FE6uO/+M+9MwpmaX36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OyxwgAAANsAAAAPAAAAAAAAAAAAAAAAAJgCAABkcnMvZG93&#10;bnJldi54bWxQSwUGAAAAAAQABAD1AAAAhwMAAAAA&#10;" path="m,l504,e" filled="f" strokecolor="#7e7e7e" strokeweight=".48pt">
              <v:path arrowok="t" o:connecttype="custom" o:connectlocs="0,0;504,0" o:connectangles="0,0"/>
            </v:shape>
            <w10:wrap type="topAndBottom" anchorx="page"/>
          </v:group>
        </w:pict>
      </w:r>
    </w:p>
    <w:p w:rsidR="007B233C" w:rsidRDefault="000904D4">
      <w:pPr>
        <w:ind w:right="16"/>
        <w:jc w:val="center"/>
        <w:rPr>
          <w:rFonts w:ascii="Calibri" w:eastAsia="Calibri" w:hAnsi="Calibri" w:cs="Calibri"/>
          <w:sz w:val="18"/>
          <w:szCs w:val="18"/>
        </w:rPr>
      </w:pPr>
      <w:r>
        <w:rPr>
          <w:rFonts w:ascii="Calibri"/>
          <w:color w:val="FF0000"/>
          <w:sz w:val="18"/>
        </w:rPr>
        <w:t>3</w:t>
      </w:r>
    </w:p>
    <w:p w:rsidR="007B233C" w:rsidRDefault="007B233C">
      <w:pPr>
        <w:jc w:val="center"/>
        <w:rPr>
          <w:rFonts w:ascii="Calibri" w:eastAsia="Calibri" w:hAnsi="Calibri" w:cs="Calibri"/>
          <w:sz w:val="18"/>
          <w:szCs w:val="18"/>
        </w:rPr>
        <w:sectPr w:rsidR="007B233C">
          <w:pgSz w:w="11910" w:h="16840"/>
          <w:pgMar w:top="1520" w:right="1040" w:bottom="280" w:left="1320" w:header="708" w:footer="708" w:gutter="0"/>
          <w:cols w:space="708"/>
        </w:sectPr>
      </w:pPr>
    </w:p>
    <w:p w:rsidR="007B233C" w:rsidRPr="002E1A4F" w:rsidRDefault="000904D4" w:rsidP="00C14C59">
      <w:pPr>
        <w:pStyle w:val="Balk81"/>
        <w:numPr>
          <w:ilvl w:val="0"/>
          <w:numId w:val="15"/>
        </w:numPr>
        <w:tabs>
          <w:tab w:val="left" w:pos="812"/>
        </w:tabs>
        <w:spacing w:before="58"/>
        <w:jc w:val="left"/>
        <w:rPr>
          <w:b w:val="0"/>
          <w:bCs w:val="0"/>
        </w:rPr>
      </w:pPr>
      <w:r>
        <w:rPr>
          <w:color w:val="006FC0"/>
        </w:rPr>
        <w:lastRenderedPageBreak/>
        <w:t>YASAL</w:t>
      </w:r>
      <w:r>
        <w:rPr>
          <w:color w:val="006FC0"/>
          <w:spacing w:val="-2"/>
        </w:rPr>
        <w:t xml:space="preserve"> </w:t>
      </w:r>
      <w:r>
        <w:rPr>
          <w:color w:val="006FC0"/>
        </w:rPr>
        <w:t>ÇERÇEVE</w:t>
      </w:r>
    </w:p>
    <w:p w:rsidR="002E1A4F" w:rsidRDefault="002E1A4F" w:rsidP="002E1A4F">
      <w:pPr>
        <w:pStyle w:val="Balk81"/>
        <w:tabs>
          <w:tab w:val="left" w:pos="812"/>
        </w:tabs>
        <w:spacing w:before="58"/>
        <w:ind w:firstLine="0"/>
        <w:jc w:val="right"/>
        <w:rPr>
          <w:color w:val="006FC0"/>
        </w:rPr>
      </w:pPr>
    </w:p>
    <w:p w:rsidR="002E1A4F" w:rsidRDefault="002E1A4F" w:rsidP="002E1A4F">
      <w:pPr>
        <w:pStyle w:val="Balk81"/>
        <w:tabs>
          <w:tab w:val="left" w:pos="812"/>
        </w:tabs>
        <w:spacing w:before="58"/>
        <w:ind w:firstLine="0"/>
        <w:rPr>
          <w:b w:val="0"/>
          <w:bCs w:val="0"/>
        </w:rPr>
      </w:pPr>
      <w:r>
        <w:rPr>
          <w:b w:val="0"/>
          <w:bCs w:val="0"/>
          <w:noProof/>
          <w:lang w:val="tr-TR" w:eastAsia="tr-TR"/>
        </w:rPr>
        <w:drawing>
          <wp:inline distT="0" distB="0" distL="0" distR="0">
            <wp:extent cx="5019675" cy="2619375"/>
            <wp:effectExtent l="19050" t="0" r="9525" b="0"/>
            <wp:docPr id="3" name="2 Resim"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cstate="print"/>
                    <a:stretch>
                      <a:fillRect/>
                    </a:stretch>
                  </pic:blipFill>
                  <pic:spPr>
                    <a:xfrm>
                      <a:off x="0" y="0"/>
                      <a:ext cx="5019675" cy="2619375"/>
                    </a:xfrm>
                    <a:prstGeom prst="rect">
                      <a:avLst/>
                    </a:prstGeom>
                  </pic:spPr>
                </pic:pic>
              </a:graphicData>
            </a:graphic>
          </wp:inline>
        </w:drawing>
      </w:r>
    </w:p>
    <w:p w:rsidR="007B233C" w:rsidRDefault="000904D4">
      <w:pPr>
        <w:spacing w:before="134" w:line="360" w:lineRule="auto"/>
        <w:ind w:left="103" w:right="115" w:firstLine="707"/>
        <w:jc w:val="both"/>
        <w:rPr>
          <w:rFonts w:ascii="Times New Roman" w:eastAsia="Times New Roman" w:hAnsi="Times New Roman" w:cs="Times New Roman"/>
        </w:rPr>
      </w:pPr>
      <w:r>
        <w:rPr>
          <w:rFonts w:ascii="Times New Roman" w:eastAsia="Times New Roman" w:hAnsi="Times New Roman" w:cs="Times New Roman"/>
          <w:color w:val="1B1C1F"/>
        </w:rPr>
        <w:t xml:space="preserve">Kalkınma planları ve programlarında yer alan politika ve hedefler doğrultusunda, kamu kaynaklarının etkili, ekonomik ve verimli bir şekilde elde edilmesi ve kullanılmasının, hesap verilebilirliği ve saydamlığı sağlamak üzere kamu mali yönetiminin yapısını ve işleyişini, raporlanmasını ve mali kontrolü düzenlemek amacıyla çıkartılan 5018 sayılı Kamu Mali Yönetimi ve Kontrol  Kanununun 9. maddesinde; </w:t>
      </w:r>
      <w:r>
        <w:rPr>
          <w:rFonts w:ascii="Times New Roman" w:eastAsia="Times New Roman" w:hAnsi="Times New Roman" w:cs="Times New Roman"/>
          <w:i/>
        </w:rPr>
        <w:t>“Kamu idareleri; kalkınma planları, programlar, ilgili mevzuat ve benimsedikleri temel ilkeler çerçevesinde gelece</w:t>
      </w:r>
      <w:r>
        <w:rPr>
          <w:rFonts w:ascii="Times New Roman" w:eastAsia="Times New Roman" w:hAnsi="Times New Roman" w:cs="Times New Roman"/>
        </w:rPr>
        <w:t>ğ</w:t>
      </w:r>
      <w:r>
        <w:rPr>
          <w:rFonts w:ascii="Times New Roman" w:eastAsia="Times New Roman" w:hAnsi="Times New Roman" w:cs="Times New Roman"/>
          <w:i/>
        </w:rPr>
        <w:t>e ili</w:t>
      </w:r>
      <w:r>
        <w:rPr>
          <w:rFonts w:ascii="Times New Roman" w:eastAsia="Times New Roman" w:hAnsi="Times New Roman" w:cs="Times New Roman"/>
        </w:rPr>
        <w:t>ş</w:t>
      </w:r>
      <w:r>
        <w:rPr>
          <w:rFonts w:ascii="Times New Roman" w:eastAsia="Times New Roman" w:hAnsi="Times New Roman" w:cs="Times New Roman"/>
          <w:i/>
        </w:rPr>
        <w:t>kin misyon ve vizyonlarını olu</w:t>
      </w:r>
      <w:r>
        <w:rPr>
          <w:rFonts w:ascii="Times New Roman" w:eastAsia="Times New Roman" w:hAnsi="Times New Roman" w:cs="Times New Roman"/>
        </w:rPr>
        <w:t>ş</w:t>
      </w:r>
      <w:r>
        <w:rPr>
          <w:rFonts w:ascii="Times New Roman" w:eastAsia="Times New Roman" w:hAnsi="Times New Roman" w:cs="Times New Roman"/>
          <w:i/>
        </w:rPr>
        <w:t>turmak, stratejik amaçlar ve ölçülebilir hedefler saptamak, performanslarını önceden belirlenmi</w:t>
      </w:r>
      <w:r>
        <w:rPr>
          <w:rFonts w:ascii="Times New Roman" w:eastAsia="Times New Roman" w:hAnsi="Times New Roman" w:cs="Times New Roman"/>
        </w:rPr>
        <w:t xml:space="preserve">ş </w:t>
      </w:r>
      <w:r>
        <w:rPr>
          <w:rFonts w:ascii="Times New Roman" w:eastAsia="Times New Roman" w:hAnsi="Times New Roman" w:cs="Times New Roman"/>
          <w:i/>
        </w:rPr>
        <w:t>olan göstergeler do</w:t>
      </w:r>
      <w:r>
        <w:rPr>
          <w:rFonts w:ascii="Times New Roman" w:eastAsia="Times New Roman" w:hAnsi="Times New Roman" w:cs="Times New Roman"/>
        </w:rPr>
        <w:t>ğ</w:t>
      </w:r>
      <w:r>
        <w:rPr>
          <w:rFonts w:ascii="Times New Roman" w:eastAsia="Times New Roman" w:hAnsi="Times New Roman" w:cs="Times New Roman"/>
          <w:i/>
        </w:rPr>
        <w:t>rultusunda ölçmek ve bu sürecin izleme ve de</w:t>
      </w:r>
      <w:r>
        <w:rPr>
          <w:rFonts w:ascii="Times New Roman" w:eastAsia="Times New Roman" w:hAnsi="Times New Roman" w:cs="Times New Roman"/>
        </w:rPr>
        <w:t>ğ</w:t>
      </w:r>
      <w:r>
        <w:rPr>
          <w:rFonts w:ascii="Times New Roman" w:eastAsia="Times New Roman" w:hAnsi="Times New Roman" w:cs="Times New Roman"/>
          <w:i/>
        </w:rPr>
        <w:t>erlendirmesini yapmak amacıyla katılımcı yöntemlerle stratejik plan hazırlarlar</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rPr>
        <w:t>denilmektedir.</w:t>
      </w:r>
    </w:p>
    <w:p w:rsidR="007B233C" w:rsidRDefault="000904D4">
      <w:pPr>
        <w:pStyle w:val="GvdeMetni"/>
        <w:spacing w:before="5" w:line="360" w:lineRule="auto"/>
        <w:ind w:right="115"/>
        <w:jc w:val="both"/>
      </w:pPr>
      <w:r>
        <w:rPr>
          <w:color w:val="1B1C1F"/>
        </w:rPr>
        <w:t xml:space="preserve">5018 sayılı Kanun’da öngörülen ve stratejik plan hazırlamakla yükümlü kamu </w:t>
      </w:r>
      <w:r>
        <w:rPr>
          <w:rFonts w:cs="Times New Roman"/>
          <w:color w:val="1B1C1F"/>
        </w:rPr>
        <w:t xml:space="preserve">idarelerinin ve </w:t>
      </w:r>
      <w:r>
        <w:rPr>
          <w:color w:val="1B1C1F"/>
        </w:rPr>
        <w:t>stratejik planlama sürecine ilişkin t</w:t>
      </w:r>
      <w:r>
        <w:rPr>
          <w:rFonts w:cs="Times New Roman"/>
          <w:color w:val="1B1C1F"/>
        </w:rPr>
        <w:t xml:space="preserve">akvimin tespiti ile stratejik </w:t>
      </w:r>
      <w:r>
        <w:rPr>
          <w:color w:val="1B1C1F"/>
        </w:rPr>
        <w:t>planların, kalkınma programları ve programlarla ilişkilendirilmesine yönelik usul ve esasların belirlenmesi amacıyla hazırlanan “Kamu İdarelerinde Stratejik Planlamaya İlişkin Usul ve Esaslar Hakkında Yönetmelik”</w:t>
      </w:r>
      <w:r>
        <w:rPr>
          <w:rFonts w:cs="Times New Roman"/>
          <w:color w:val="1B1C1F"/>
        </w:rPr>
        <w:t xml:space="preserve">in (26.05.2006 tarihli ve </w:t>
      </w:r>
      <w:r>
        <w:rPr>
          <w:color w:val="1B1C1F"/>
        </w:rPr>
        <w:t>26179 sayılı Resmî Gazete) yayımlanmasını müteakiben ve Bakanlığın 2006/55 sayılı Genelgesi ile İlçe Milli Eğitim Müdürlüğümüz</w:t>
      </w:r>
      <w:r>
        <w:rPr>
          <w:rFonts w:cs="Times New Roman"/>
          <w:color w:val="1B1C1F"/>
        </w:rPr>
        <w:t>, S</w:t>
      </w:r>
      <w:r>
        <w:rPr>
          <w:color w:val="1B1C1F"/>
        </w:rPr>
        <w:t>tratejik planlama sürecini baş</w:t>
      </w:r>
      <w:r>
        <w:rPr>
          <w:rFonts w:cs="Times New Roman"/>
          <w:color w:val="1B1C1F"/>
        </w:rPr>
        <w:t xml:space="preserve">latarak 2009 </w:t>
      </w:r>
      <w:r>
        <w:rPr>
          <w:color w:val="1B1C1F"/>
        </w:rPr>
        <w:t>– 2013 yıllarını kapsaya</w:t>
      </w:r>
      <w:r>
        <w:rPr>
          <w:rFonts w:cs="Times New Roman"/>
          <w:color w:val="1B1C1F"/>
        </w:rPr>
        <w:t xml:space="preserve">n </w:t>
      </w:r>
      <w:r>
        <w:rPr>
          <w:color w:val="1B1C1F"/>
        </w:rPr>
        <w:t>Stratejik Plan hazırlanmıştır ve Balıkesir İl Milli Eğitim Müdürlüğüne</w:t>
      </w:r>
      <w:r>
        <w:rPr>
          <w:color w:val="1B1C1F"/>
          <w:spacing w:val="-28"/>
        </w:rPr>
        <w:t xml:space="preserve"> </w:t>
      </w:r>
      <w:r>
        <w:rPr>
          <w:color w:val="1B1C1F"/>
        </w:rPr>
        <w:t>gönderilmiştir.</w:t>
      </w: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E057DE">
      <w:pPr>
        <w:spacing w:before="5"/>
        <w:rPr>
          <w:rFonts w:ascii="Times New Roman" w:eastAsia="Times New Roman" w:hAnsi="Times New Roman" w:cs="Times New Roman"/>
          <w:sz w:val="15"/>
          <w:szCs w:val="15"/>
        </w:rPr>
      </w:pPr>
      <w:r w:rsidRPr="00E057DE">
        <w:rPr>
          <w:noProof/>
          <w:lang w:val="tr-TR" w:eastAsia="tr-TR"/>
        </w:rPr>
        <w:pict>
          <v:group id="Group 167" o:spid="_x0000_s1128" style="position:absolute;margin-left:291.65pt;margin-top:10.05pt;width:25.25pt;height:.1pt;z-index:1264;mso-wrap-distance-left:0;mso-wrap-distance-right:0;mso-position-horizontal-relative:page" coordorigin="5833,201"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">
            <v:shape id="Freeform 168" o:spid="_x0000_s1129" style="position:absolute;left:5833;top:201;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2asIA&#10;AADbAAAADwAAAGRycy9kb3ducmV2LnhtbERPz2vCMBS+D/wfwhO8DE3nYUg1igiKBxHmevD4SJ5t&#10;tXmpSWarf/1yGOz48f1erHrbiAf5UDtW8DHJQBBrZ2ouFRTf2/EMRIjIBhvHpOBJAVbLwdsCc+M6&#10;/qLHKZYihXDIUUEVY5tLGXRFFsPEtcSJuzhvMSboS2k8dincNnKaZZ/SYs2pocKWNhXp2+nHKvD9&#10;8/rS5+1x3en2/eCLe7G73ZUaDfv1HESkPv6L/9x7o2CWxqYv6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3ZqwgAAANsAAAAPAAAAAAAAAAAAAAAAAJgCAABkcnMvZG93&#10;bnJldi54bWxQSwUGAAAAAAQABAD1AAAAhwMAAAAA&#10;" path="m,l504,e" filled="f" strokecolor="#7e7e7e" strokeweight=".48pt">
              <v:path arrowok="t" o:connecttype="custom" o:connectlocs="0,0;504,0" o:connectangles="0,0"/>
            </v:shape>
            <w10:wrap type="topAndBottom" anchorx="page"/>
          </v:group>
        </w:pict>
      </w:r>
    </w:p>
    <w:p w:rsidR="007B233C" w:rsidRDefault="000904D4">
      <w:pPr>
        <w:spacing w:line="211" w:lineRule="exact"/>
        <w:ind w:right="16"/>
        <w:jc w:val="center"/>
        <w:rPr>
          <w:rFonts w:ascii="Calibri" w:eastAsia="Calibri" w:hAnsi="Calibri" w:cs="Calibri"/>
          <w:sz w:val="18"/>
          <w:szCs w:val="18"/>
        </w:rPr>
      </w:pPr>
      <w:r>
        <w:rPr>
          <w:rFonts w:ascii="Calibri"/>
          <w:color w:val="FF0000"/>
          <w:sz w:val="18"/>
        </w:rPr>
        <w:t>4</w:t>
      </w:r>
    </w:p>
    <w:p w:rsidR="007B233C" w:rsidRDefault="007B233C">
      <w:pPr>
        <w:spacing w:line="211" w:lineRule="exact"/>
        <w:jc w:val="center"/>
        <w:rPr>
          <w:rFonts w:ascii="Calibri" w:eastAsia="Calibri" w:hAnsi="Calibri" w:cs="Calibri"/>
          <w:sz w:val="18"/>
          <w:szCs w:val="18"/>
        </w:rPr>
        <w:sectPr w:rsidR="007B233C">
          <w:pgSz w:w="11910" w:h="16840"/>
          <w:pgMar w:top="1060" w:right="1040" w:bottom="280" w:left="1320" w:header="708" w:footer="708" w:gutter="0"/>
          <w:cols w:space="708"/>
        </w:sectPr>
      </w:pPr>
    </w:p>
    <w:p w:rsidR="007B233C" w:rsidRDefault="000904D4" w:rsidP="00C14C59">
      <w:pPr>
        <w:pStyle w:val="Balk81"/>
        <w:numPr>
          <w:ilvl w:val="0"/>
          <w:numId w:val="15"/>
        </w:numPr>
        <w:tabs>
          <w:tab w:val="left" w:pos="712"/>
        </w:tabs>
        <w:spacing w:before="56"/>
        <w:ind w:left="711"/>
        <w:jc w:val="left"/>
        <w:rPr>
          <w:b w:val="0"/>
          <w:bCs w:val="0"/>
        </w:rPr>
      </w:pPr>
      <w:r>
        <w:rPr>
          <w:color w:val="006FC0"/>
        </w:rPr>
        <w:lastRenderedPageBreak/>
        <w:t>STRATEJİK PLANLAMA ÜST</w:t>
      </w:r>
      <w:r>
        <w:rPr>
          <w:color w:val="006FC0"/>
          <w:spacing w:val="-10"/>
        </w:rPr>
        <w:t xml:space="preserve"> </w:t>
      </w:r>
      <w:r>
        <w:rPr>
          <w:color w:val="006FC0"/>
        </w:rPr>
        <w:t>KURULU</w:t>
      </w:r>
    </w:p>
    <w:p w:rsidR="007B233C" w:rsidRDefault="000904D4">
      <w:pPr>
        <w:spacing w:before="122"/>
        <w:ind w:left="2211"/>
        <w:rPr>
          <w:rFonts w:ascii="Times New Roman" w:eastAsia="Times New Roman" w:hAnsi="Times New Roman" w:cs="Times New Roman"/>
        </w:rPr>
      </w:pPr>
      <w:r>
        <w:rPr>
          <w:rFonts w:ascii="Times New Roman" w:eastAsia="Times New Roman" w:hAnsi="Times New Roman" w:cs="Times New Roman"/>
          <w:b/>
          <w:bCs/>
        </w:rPr>
        <w:t>İlçe Milli Eğitim Müdürlüğü 2015 – 2019 Stratejik</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Planı</w:t>
      </w:r>
    </w:p>
    <w:p w:rsidR="007B233C" w:rsidRDefault="00534888">
      <w:pPr>
        <w:spacing w:before="121"/>
        <w:ind w:left="1004"/>
        <w:rPr>
          <w:rFonts w:ascii="Times New Roman" w:eastAsia="Times New Roman" w:hAnsi="Times New Roman" w:cs="Times New Roman"/>
        </w:rPr>
      </w:pPr>
      <w:r>
        <w:rPr>
          <w:rFonts w:ascii="Times New Roman" w:hAnsi="Times New Roman"/>
          <w:b/>
        </w:rPr>
        <w:t>Tablo 1: Erdek</w:t>
      </w:r>
      <w:r w:rsidR="000904D4">
        <w:rPr>
          <w:rFonts w:ascii="Times New Roman" w:hAnsi="Times New Roman"/>
          <w:b/>
        </w:rPr>
        <w:t xml:space="preserve"> İlçe Milli Eğitim Müdürlüğü Stratejik Planlama Üst</w:t>
      </w:r>
      <w:r w:rsidR="000904D4">
        <w:rPr>
          <w:rFonts w:ascii="Times New Roman" w:hAnsi="Times New Roman"/>
          <w:b/>
          <w:spacing w:val="-19"/>
        </w:rPr>
        <w:t xml:space="preserve"> </w:t>
      </w:r>
      <w:r w:rsidR="000904D4">
        <w:rPr>
          <w:rFonts w:ascii="Times New Roman" w:hAnsi="Times New Roman"/>
          <w:b/>
        </w:rPr>
        <w:t>Kurulu</w:t>
      </w:r>
    </w:p>
    <w:p w:rsidR="00534888" w:rsidRDefault="00534888">
      <w:pPr>
        <w:spacing w:before="3"/>
        <w:rPr>
          <w:rFonts w:ascii="Times New Roman" w:eastAsia="Times New Roman" w:hAnsi="Times New Roman" w:cs="Times New Roman"/>
          <w:b/>
          <w:bCs/>
          <w:sz w:val="19"/>
          <w:szCs w:val="19"/>
        </w:rPr>
      </w:pPr>
    </w:p>
    <w:p w:rsidR="00534888" w:rsidRDefault="00CA4139" w:rsidP="00CA4139">
      <w:pPr>
        <w:spacing w:before="3"/>
        <w:jc w:val="center"/>
        <w:rPr>
          <w:rFonts w:ascii="Times New Roman" w:eastAsia="Times New Roman" w:hAnsi="Times New Roman" w:cs="Times New Roman"/>
          <w:b/>
          <w:bCs/>
          <w:sz w:val="19"/>
          <w:szCs w:val="19"/>
        </w:rPr>
      </w:pPr>
      <w:r>
        <w:rPr>
          <w:rFonts w:ascii="Times New Roman" w:eastAsia="Times New Roman" w:hAnsi="Times New Roman" w:cs="Times New Roman"/>
          <w:b/>
          <w:bCs/>
          <w:noProof/>
          <w:sz w:val="19"/>
          <w:szCs w:val="19"/>
          <w:lang w:val="tr-TR" w:eastAsia="tr-TR"/>
        </w:rPr>
        <w:drawing>
          <wp:inline distT="0" distB="0" distL="0" distR="0">
            <wp:extent cx="3467100" cy="2166937"/>
            <wp:effectExtent l="19050" t="0" r="0" b="0"/>
            <wp:docPr id="5" name="4 Resim" descr="k_13165210_ilcemu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3165210_ilcemudur.jpg"/>
                    <pic:cNvPicPr/>
                  </pic:nvPicPr>
                  <pic:blipFill>
                    <a:blip r:embed="rId12" cstate="print"/>
                    <a:stretch>
                      <a:fillRect/>
                    </a:stretch>
                  </pic:blipFill>
                  <pic:spPr>
                    <a:xfrm>
                      <a:off x="0" y="0"/>
                      <a:ext cx="3467100" cy="2166937"/>
                    </a:xfrm>
                    <a:prstGeom prst="rect">
                      <a:avLst/>
                    </a:prstGeom>
                    <a:ln>
                      <a:noFill/>
                    </a:ln>
                    <a:effectLst>
                      <a:softEdge rad="112500"/>
                    </a:effectLst>
                  </pic:spPr>
                </pic:pic>
              </a:graphicData>
            </a:graphic>
          </wp:inline>
        </w:drawing>
      </w:r>
    </w:p>
    <w:p w:rsidR="00534888" w:rsidRDefault="00CA4139" w:rsidP="00CA4139">
      <w:pPr>
        <w:spacing w:before="3"/>
        <w:jc w:val="center"/>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İlçe Milli Eğitim Müdürü Ömer CEYLAN (BAŞKAN)</w:t>
      </w:r>
    </w:p>
    <w:p w:rsidR="00534888" w:rsidRDefault="00534888">
      <w:pPr>
        <w:spacing w:before="3"/>
        <w:rPr>
          <w:rFonts w:ascii="Times New Roman" w:eastAsia="Times New Roman" w:hAnsi="Times New Roman" w:cs="Times New Roman"/>
          <w:b/>
          <w:bCs/>
          <w:sz w:val="19"/>
          <w:szCs w:val="19"/>
        </w:rPr>
      </w:pPr>
    </w:p>
    <w:p w:rsidR="00534888" w:rsidRDefault="00534888">
      <w:pPr>
        <w:spacing w:before="3"/>
        <w:rPr>
          <w:rFonts w:ascii="Times New Roman" w:eastAsia="Times New Roman" w:hAnsi="Times New Roman" w:cs="Times New Roman"/>
          <w:b/>
          <w:bCs/>
          <w:sz w:val="19"/>
          <w:szCs w:val="19"/>
        </w:rPr>
      </w:pPr>
    </w:p>
    <w:p w:rsidR="00534888" w:rsidRDefault="00CA4139" w:rsidP="00CA4139">
      <w:pPr>
        <w:spacing w:before="3"/>
        <w:jc w:val="center"/>
        <w:rPr>
          <w:rFonts w:ascii="Times New Roman" w:eastAsia="Times New Roman" w:hAnsi="Times New Roman" w:cs="Times New Roman"/>
          <w:b/>
          <w:bCs/>
          <w:sz w:val="19"/>
          <w:szCs w:val="19"/>
        </w:rPr>
      </w:pPr>
      <w:r>
        <w:rPr>
          <w:rFonts w:ascii="Times New Roman" w:eastAsia="Times New Roman" w:hAnsi="Times New Roman" w:cs="Times New Roman"/>
          <w:b/>
          <w:bCs/>
          <w:noProof/>
          <w:sz w:val="19"/>
          <w:szCs w:val="19"/>
          <w:lang w:val="tr-TR" w:eastAsia="tr-TR"/>
        </w:rPr>
        <w:drawing>
          <wp:inline distT="0" distB="0" distL="0" distR="0">
            <wp:extent cx="3562350" cy="2057400"/>
            <wp:effectExtent l="19050" t="0" r="0" b="0"/>
            <wp:docPr id="7" name="6 Resim" descr="03140102_dscn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40102_dscn7941.jpg"/>
                    <pic:cNvPicPr/>
                  </pic:nvPicPr>
                  <pic:blipFill>
                    <a:blip r:embed="rId16" cstate="print"/>
                    <a:stretch>
                      <a:fillRect/>
                    </a:stretch>
                  </pic:blipFill>
                  <pic:spPr>
                    <a:xfrm>
                      <a:off x="0" y="0"/>
                      <a:ext cx="3562350" cy="2057400"/>
                    </a:xfrm>
                    <a:prstGeom prst="rect">
                      <a:avLst/>
                    </a:prstGeom>
                    <a:ln>
                      <a:noFill/>
                    </a:ln>
                    <a:effectLst>
                      <a:softEdge rad="112500"/>
                    </a:effectLst>
                  </pic:spPr>
                </pic:pic>
              </a:graphicData>
            </a:graphic>
          </wp:inline>
        </w:drawing>
      </w:r>
    </w:p>
    <w:p w:rsidR="00534888" w:rsidRDefault="00534888">
      <w:pPr>
        <w:spacing w:before="3"/>
        <w:rPr>
          <w:rFonts w:ascii="Times New Roman" w:eastAsia="Times New Roman" w:hAnsi="Times New Roman" w:cs="Times New Roman"/>
          <w:b/>
          <w:bCs/>
          <w:sz w:val="19"/>
          <w:szCs w:val="19"/>
        </w:rPr>
      </w:pPr>
    </w:p>
    <w:p w:rsidR="00534888" w:rsidRDefault="00534888">
      <w:pPr>
        <w:spacing w:before="3"/>
        <w:rPr>
          <w:rFonts w:ascii="Times New Roman" w:eastAsia="Times New Roman" w:hAnsi="Times New Roman" w:cs="Times New Roman"/>
          <w:b/>
          <w:bCs/>
          <w:sz w:val="19"/>
          <w:szCs w:val="19"/>
        </w:rPr>
      </w:pPr>
    </w:p>
    <w:p w:rsidR="00534888" w:rsidRDefault="00CA4139" w:rsidP="00CA4139">
      <w:pPr>
        <w:spacing w:before="3"/>
        <w:jc w:val="center"/>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İlçe Milli Eğitim Şube Müdürü Bahadır ERGİN ( KOORDİNATÖR)</w:t>
      </w:r>
    </w:p>
    <w:p w:rsidR="00534888" w:rsidRDefault="00534888">
      <w:pPr>
        <w:spacing w:before="3"/>
        <w:rPr>
          <w:rFonts w:ascii="Times New Roman" w:eastAsia="Times New Roman" w:hAnsi="Times New Roman" w:cs="Times New Roman"/>
          <w:b/>
          <w:bCs/>
          <w:sz w:val="19"/>
          <w:szCs w:val="19"/>
        </w:rPr>
      </w:pPr>
    </w:p>
    <w:tbl>
      <w:tblPr>
        <w:tblStyle w:val="TableNormal"/>
        <w:tblpPr w:leftFromText="141" w:rightFromText="141" w:vertAnchor="page" w:horzAnchor="margin" w:tblpY="10966"/>
        <w:tblW w:w="0" w:type="auto"/>
        <w:tblLayout w:type="fixed"/>
        <w:tblLook w:val="01E0"/>
      </w:tblPr>
      <w:tblGrid>
        <w:gridCol w:w="2595"/>
        <w:gridCol w:w="2532"/>
        <w:gridCol w:w="1709"/>
        <w:gridCol w:w="2278"/>
      </w:tblGrid>
      <w:tr w:rsidR="00CA4139" w:rsidTr="00CA4139">
        <w:trPr>
          <w:trHeight w:hRule="exact" w:val="432"/>
        </w:trPr>
        <w:tc>
          <w:tcPr>
            <w:tcW w:w="2595" w:type="dxa"/>
            <w:tcBorders>
              <w:top w:val="single" w:sz="4" w:space="0" w:color="000000"/>
              <w:left w:val="single" w:sz="4" w:space="0" w:color="000000"/>
              <w:bottom w:val="single" w:sz="4" w:space="0" w:color="000000"/>
              <w:right w:val="single" w:sz="4" w:space="0" w:color="000000"/>
            </w:tcBorders>
            <w:shd w:val="clear" w:color="auto" w:fill="D99493"/>
          </w:tcPr>
          <w:p w:rsidR="00CA4139" w:rsidRDefault="00CA4139" w:rsidP="00CA4139">
            <w:pPr>
              <w:pStyle w:val="TableParagraph"/>
              <w:spacing w:before="94"/>
              <w:ind w:left="635"/>
              <w:rPr>
                <w:rFonts w:ascii="Times New Roman" w:eastAsia="Times New Roman" w:hAnsi="Times New Roman" w:cs="Times New Roman"/>
                <w:sz w:val="20"/>
                <w:szCs w:val="20"/>
              </w:rPr>
            </w:pPr>
            <w:r>
              <w:rPr>
                <w:rFonts w:ascii="Times New Roman"/>
                <w:b/>
                <w:sz w:val="20"/>
              </w:rPr>
              <w:t>ADI -</w:t>
            </w:r>
            <w:r>
              <w:rPr>
                <w:rFonts w:ascii="Times New Roman"/>
                <w:b/>
                <w:spacing w:val="-5"/>
                <w:sz w:val="20"/>
              </w:rPr>
              <w:t xml:space="preserve"> </w:t>
            </w:r>
            <w:r>
              <w:rPr>
                <w:rFonts w:ascii="Times New Roman"/>
                <w:b/>
                <w:sz w:val="20"/>
              </w:rPr>
              <w:t>SOYADI</w:t>
            </w:r>
          </w:p>
        </w:tc>
        <w:tc>
          <w:tcPr>
            <w:tcW w:w="2532" w:type="dxa"/>
            <w:tcBorders>
              <w:top w:val="single" w:sz="4" w:space="0" w:color="000000"/>
              <w:left w:val="single" w:sz="4" w:space="0" w:color="000000"/>
              <w:bottom w:val="single" w:sz="4" w:space="0" w:color="000000"/>
              <w:right w:val="single" w:sz="4" w:space="0" w:color="000000"/>
            </w:tcBorders>
            <w:shd w:val="clear" w:color="auto" w:fill="D99493"/>
          </w:tcPr>
          <w:p w:rsidR="00CA4139" w:rsidRDefault="00CA4139" w:rsidP="00CA4139">
            <w:pPr>
              <w:pStyle w:val="TableParagraph"/>
              <w:spacing w:before="94"/>
              <w:ind w:left="230" w:right="233"/>
              <w:jc w:val="center"/>
              <w:rPr>
                <w:rFonts w:ascii="Times New Roman" w:eastAsia="Times New Roman" w:hAnsi="Times New Roman" w:cs="Times New Roman"/>
                <w:sz w:val="20"/>
                <w:szCs w:val="20"/>
              </w:rPr>
            </w:pPr>
            <w:r>
              <w:rPr>
                <w:rFonts w:ascii="Times New Roman" w:hAnsi="Times New Roman"/>
                <w:b/>
                <w:sz w:val="20"/>
              </w:rPr>
              <w:t>GÖREVİ</w:t>
            </w:r>
          </w:p>
        </w:tc>
        <w:tc>
          <w:tcPr>
            <w:tcW w:w="1709" w:type="dxa"/>
            <w:tcBorders>
              <w:top w:val="single" w:sz="4" w:space="0" w:color="000000"/>
              <w:left w:val="single" w:sz="4" w:space="0" w:color="000000"/>
              <w:bottom w:val="single" w:sz="4" w:space="0" w:color="000000"/>
              <w:right w:val="single" w:sz="4" w:space="0" w:color="000000"/>
            </w:tcBorders>
            <w:shd w:val="clear" w:color="auto" w:fill="D99493"/>
          </w:tcPr>
          <w:p w:rsidR="00CA4139" w:rsidRDefault="00CA4139" w:rsidP="00CA4139">
            <w:pPr>
              <w:pStyle w:val="TableParagraph"/>
              <w:spacing w:before="94"/>
              <w:ind w:left="158" w:right="166"/>
              <w:jc w:val="center"/>
              <w:rPr>
                <w:rFonts w:ascii="Times New Roman" w:eastAsia="Times New Roman" w:hAnsi="Times New Roman" w:cs="Times New Roman"/>
                <w:sz w:val="20"/>
                <w:szCs w:val="20"/>
              </w:rPr>
            </w:pPr>
            <w:r>
              <w:rPr>
                <w:rFonts w:ascii="Times New Roman" w:hAnsi="Times New Roman"/>
                <w:b/>
                <w:sz w:val="20"/>
              </w:rPr>
              <w:t>EKİP</w:t>
            </w:r>
            <w:r>
              <w:rPr>
                <w:rFonts w:ascii="Times New Roman" w:hAnsi="Times New Roman"/>
                <w:b/>
                <w:spacing w:val="-7"/>
                <w:sz w:val="20"/>
              </w:rPr>
              <w:t xml:space="preserve"> </w:t>
            </w:r>
            <w:r>
              <w:rPr>
                <w:rFonts w:ascii="Times New Roman" w:hAnsi="Times New Roman"/>
                <w:b/>
                <w:sz w:val="20"/>
              </w:rPr>
              <w:t>GÖREVİ</w:t>
            </w:r>
          </w:p>
        </w:tc>
        <w:tc>
          <w:tcPr>
            <w:tcW w:w="2278" w:type="dxa"/>
            <w:tcBorders>
              <w:top w:val="single" w:sz="4" w:space="0" w:color="000000"/>
              <w:left w:val="single" w:sz="4" w:space="0" w:color="000000"/>
              <w:bottom w:val="single" w:sz="4" w:space="0" w:color="000000"/>
              <w:right w:val="single" w:sz="4" w:space="0" w:color="000000"/>
            </w:tcBorders>
            <w:shd w:val="clear" w:color="auto" w:fill="D99493"/>
          </w:tcPr>
          <w:p w:rsidR="00CA4139" w:rsidRDefault="00CA4139" w:rsidP="00CA4139">
            <w:pPr>
              <w:pStyle w:val="TableParagraph"/>
              <w:spacing w:before="94"/>
              <w:ind w:left="492" w:right="450"/>
              <w:rPr>
                <w:rFonts w:ascii="Times New Roman" w:eastAsia="Times New Roman" w:hAnsi="Times New Roman" w:cs="Times New Roman"/>
                <w:sz w:val="20"/>
                <w:szCs w:val="20"/>
              </w:rPr>
            </w:pPr>
            <w:r>
              <w:rPr>
                <w:rFonts w:ascii="Times New Roman" w:hAnsi="Times New Roman"/>
                <w:b/>
                <w:sz w:val="20"/>
              </w:rPr>
              <w:t>GÖREV</w:t>
            </w:r>
            <w:r>
              <w:rPr>
                <w:rFonts w:ascii="Times New Roman" w:hAnsi="Times New Roman"/>
                <w:b/>
                <w:spacing w:val="-6"/>
                <w:sz w:val="20"/>
              </w:rPr>
              <w:t xml:space="preserve"> </w:t>
            </w:r>
            <w:r>
              <w:rPr>
                <w:rFonts w:ascii="Times New Roman" w:hAnsi="Times New Roman"/>
                <w:b/>
                <w:sz w:val="20"/>
              </w:rPr>
              <w:t>YERİ</w:t>
            </w:r>
          </w:p>
        </w:tc>
      </w:tr>
      <w:tr w:rsidR="00CA4139" w:rsidTr="00CA4139">
        <w:trPr>
          <w:trHeight w:hRule="exact" w:val="510"/>
        </w:trPr>
        <w:tc>
          <w:tcPr>
            <w:tcW w:w="2595"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CA4139" w:rsidRDefault="00CA4139" w:rsidP="00CA4139">
            <w:pPr>
              <w:pStyle w:val="TableParagraph"/>
              <w:spacing w:before="127"/>
              <w:ind w:left="103"/>
              <w:jc w:val="center"/>
              <w:rPr>
                <w:rFonts w:ascii="Times New Roman" w:eastAsia="Times New Roman" w:hAnsi="Times New Roman" w:cs="Times New Roman"/>
                <w:sz w:val="20"/>
                <w:szCs w:val="20"/>
              </w:rPr>
            </w:pPr>
            <w:r>
              <w:rPr>
                <w:rFonts w:ascii="Times New Roman" w:hAnsi="Times New Roman"/>
                <w:sz w:val="20"/>
              </w:rPr>
              <w:t>Ömer CEYLAN</w:t>
            </w:r>
          </w:p>
        </w:tc>
        <w:tc>
          <w:tcPr>
            <w:tcW w:w="2532"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CA4139" w:rsidRDefault="00CA4139" w:rsidP="00CA4139">
            <w:pPr>
              <w:pStyle w:val="TableParagraph"/>
              <w:spacing w:before="127"/>
              <w:ind w:left="230" w:right="233"/>
              <w:jc w:val="center"/>
              <w:rPr>
                <w:rFonts w:ascii="Times New Roman" w:eastAsia="Times New Roman" w:hAnsi="Times New Roman" w:cs="Times New Roman"/>
                <w:sz w:val="20"/>
                <w:szCs w:val="20"/>
              </w:rPr>
            </w:pPr>
            <w:r>
              <w:rPr>
                <w:rFonts w:ascii="Times New Roman" w:hAnsi="Times New Roman"/>
                <w:sz w:val="20"/>
              </w:rPr>
              <w:t>İlçe Milli Eğitim</w:t>
            </w:r>
            <w:r>
              <w:rPr>
                <w:rFonts w:ascii="Times New Roman" w:hAnsi="Times New Roman"/>
                <w:spacing w:val="-10"/>
                <w:sz w:val="20"/>
              </w:rPr>
              <w:t xml:space="preserve"> </w:t>
            </w:r>
            <w:r>
              <w:rPr>
                <w:rFonts w:ascii="Times New Roman" w:hAnsi="Times New Roman"/>
                <w:sz w:val="20"/>
              </w:rPr>
              <w:t>Müdürü</w:t>
            </w:r>
          </w:p>
        </w:tc>
        <w:tc>
          <w:tcPr>
            <w:tcW w:w="170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CA4139" w:rsidRDefault="00CA4139" w:rsidP="00CA4139">
            <w:pPr>
              <w:pStyle w:val="TableParagraph"/>
              <w:spacing w:before="127"/>
              <w:ind w:left="158" w:right="164"/>
              <w:jc w:val="center"/>
              <w:rPr>
                <w:rFonts w:ascii="Times New Roman" w:eastAsia="Times New Roman" w:hAnsi="Times New Roman" w:cs="Times New Roman"/>
                <w:sz w:val="20"/>
                <w:szCs w:val="20"/>
              </w:rPr>
            </w:pPr>
            <w:r>
              <w:rPr>
                <w:rFonts w:ascii="Times New Roman" w:hAnsi="Times New Roman"/>
                <w:sz w:val="20"/>
              </w:rPr>
              <w:t>Başkan</w:t>
            </w:r>
          </w:p>
        </w:tc>
        <w:tc>
          <w:tcPr>
            <w:tcW w:w="2278" w:type="dxa"/>
            <w:tcBorders>
              <w:top w:val="single" w:sz="4" w:space="0" w:color="000000"/>
              <w:left w:val="single" w:sz="4" w:space="0" w:color="000000"/>
              <w:bottom w:val="single" w:sz="4" w:space="0" w:color="000000"/>
              <w:right w:val="single" w:sz="4" w:space="0" w:color="000000"/>
            </w:tcBorders>
            <w:shd w:val="clear" w:color="auto" w:fill="DBE4F0"/>
          </w:tcPr>
          <w:p w:rsidR="00CA4139" w:rsidRDefault="00CA4139" w:rsidP="00CA4139">
            <w:pPr>
              <w:pStyle w:val="TableParagraph"/>
              <w:spacing w:before="12"/>
              <w:ind w:left="684" w:right="450" w:hanging="221"/>
              <w:rPr>
                <w:rFonts w:ascii="Times New Roman" w:eastAsia="Times New Roman" w:hAnsi="Times New Roman" w:cs="Times New Roman"/>
                <w:sz w:val="20"/>
                <w:szCs w:val="20"/>
              </w:rPr>
            </w:pPr>
            <w:r>
              <w:rPr>
                <w:rFonts w:ascii="Times New Roman" w:hAnsi="Times New Roman"/>
                <w:sz w:val="20"/>
              </w:rPr>
              <w:t>İlçe Milli Eğitim Müdürlüğü</w:t>
            </w:r>
          </w:p>
        </w:tc>
      </w:tr>
      <w:tr w:rsidR="00CA4139" w:rsidTr="00CA4139">
        <w:trPr>
          <w:trHeight w:hRule="exact" w:val="469"/>
        </w:trPr>
        <w:tc>
          <w:tcPr>
            <w:tcW w:w="2595"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A4139" w:rsidRDefault="00CA4139" w:rsidP="00CA4139">
            <w:pPr>
              <w:pStyle w:val="TableParagraph"/>
              <w:spacing w:before="107"/>
              <w:ind w:left="103"/>
              <w:jc w:val="center"/>
              <w:rPr>
                <w:rFonts w:ascii="Times New Roman" w:eastAsia="Times New Roman" w:hAnsi="Times New Roman" w:cs="Times New Roman"/>
                <w:sz w:val="20"/>
                <w:szCs w:val="20"/>
              </w:rPr>
            </w:pPr>
            <w:r>
              <w:rPr>
                <w:rFonts w:ascii="Times New Roman" w:hAnsi="Times New Roman"/>
                <w:sz w:val="20"/>
              </w:rPr>
              <w:t>Bahadır ERGİN</w:t>
            </w:r>
          </w:p>
        </w:tc>
        <w:tc>
          <w:tcPr>
            <w:tcW w:w="2532"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A4139" w:rsidRDefault="00CA4139" w:rsidP="00CA4139">
            <w:pPr>
              <w:pStyle w:val="TableParagraph"/>
              <w:spacing w:before="107"/>
              <w:ind w:left="230" w:right="232"/>
              <w:jc w:val="center"/>
              <w:rPr>
                <w:rFonts w:ascii="Times New Roman" w:eastAsia="Times New Roman" w:hAnsi="Times New Roman" w:cs="Times New Roman"/>
                <w:sz w:val="20"/>
                <w:szCs w:val="20"/>
              </w:rPr>
            </w:pPr>
            <w:r>
              <w:rPr>
                <w:rFonts w:ascii="Times New Roman" w:hAnsi="Times New Roman"/>
                <w:sz w:val="20"/>
              </w:rPr>
              <w:t>Şube</w:t>
            </w:r>
            <w:r>
              <w:rPr>
                <w:rFonts w:ascii="Times New Roman" w:hAnsi="Times New Roman"/>
                <w:spacing w:val="-6"/>
                <w:sz w:val="20"/>
              </w:rPr>
              <w:t xml:space="preserve"> </w:t>
            </w:r>
            <w:r>
              <w:rPr>
                <w:rFonts w:ascii="Times New Roman" w:hAnsi="Times New Roman"/>
                <w:sz w:val="20"/>
              </w:rPr>
              <w:t>Müdürü</w:t>
            </w:r>
          </w:p>
        </w:tc>
        <w:tc>
          <w:tcPr>
            <w:tcW w:w="1709"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A4139" w:rsidRDefault="00CA4139" w:rsidP="00CA4139">
            <w:pPr>
              <w:pStyle w:val="TableParagraph"/>
              <w:spacing w:before="107"/>
              <w:ind w:left="158" w:right="162"/>
              <w:jc w:val="center"/>
              <w:rPr>
                <w:rFonts w:ascii="Times New Roman" w:eastAsia="Times New Roman" w:hAnsi="Times New Roman" w:cs="Times New Roman"/>
                <w:sz w:val="20"/>
                <w:szCs w:val="20"/>
              </w:rPr>
            </w:pPr>
            <w:r>
              <w:rPr>
                <w:rFonts w:ascii="Times New Roman" w:hAnsi="Times New Roman"/>
                <w:sz w:val="20"/>
              </w:rPr>
              <w:t>Koordinatör</w:t>
            </w:r>
          </w:p>
        </w:tc>
        <w:tc>
          <w:tcPr>
            <w:tcW w:w="2278" w:type="dxa"/>
            <w:tcBorders>
              <w:top w:val="single" w:sz="4" w:space="0" w:color="000000"/>
              <w:left w:val="single" w:sz="4" w:space="0" w:color="000000"/>
              <w:bottom w:val="single" w:sz="4" w:space="0" w:color="000000"/>
              <w:right w:val="single" w:sz="4" w:space="0" w:color="000000"/>
            </w:tcBorders>
            <w:shd w:val="clear" w:color="auto" w:fill="B8CCE3"/>
          </w:tcPr>
          <w:p w:rsidR="00CA4139" w:rsidRDefault="00CA4139" w:rsidP="00CA4139">
            <w:pPr>
              <w:pStyle w:val="TableParagraph"/>
              <w:spacing w:line="237" w:lineRule="auto"/>
              <w:ind w:left="684" w:right="450" w:hanging="221"/>
              <w:rPr>
                <w:rFonts w:ascii="Times New Roman" w:eastAsia="Times New Roman" w:hAnsi="Times New Roman" w:cs="Times New Roman"/>
                <w:sz w:val="20"/>
                <w:szCs w:val="20"/>
              </w:rPr>
            </w:pPr>
            <w:r>
              <w:rPr>
                <w:rFonts w:ascii="Times New Roman" w:hAnsi="Times New Roman"/>
                <w:sz w:val="20"/>
              </w:rPr>
              <w:t>İlçe Milli Eğitim Müdürlüğü</w:t>
            </w:r>
          </w:p>
        </w:tc>
      </w:tr>
      <w:tr w:rsidR="00CA4139" w:rsidTr="00CA4139">
        <w:trPr>
          <w:trHeight w:hRule="exact" w:val="470"/>
        </w:trPr>
        <w:tc>
          <w:tcPr>
            <w:tcW w:w="2595" w:type="dxa"/>
            <w:tcBorders>
              <w:top w:val="single" w:sz="4" w:space="0" w:color="000000"/>
              <w:left w:val="single" w:sz="4" w:space="0" w:color="000000"/>
              <w:bottom w:val="single" w:sz="4" w:space="0" w:color="000000"/>
              <w:right w:val="single" w:sz="4" w:space="0" w:color="000000"/>
            </w:tcBorders>
            <w:shd w:val="clear" w:color="auto" w:fill="F1DBDB"/>
            <w:vAlign w:val="center"/>
          </w:tcPr>
          <w:p w:rsidR="00CA4139" w:rsidRDefault="00CA4139" w:rsidP="00CA4139">
            <w:pPr>
              <w:pStyle w:val="TableParagraph"/>
              <w:spacing w:before="108"/>
              <w:ind w:left="103"/>
              <w:jc w:val="center"/>
              <w:rPr>
                <w:rFonts w:ascii="Times New Roman" w:eastAsia="Times New Roman" w:hAnsi="Times New Roman" w:cs="Times New Roman"/>
                <w:sz w:val="20"/>
                <w:szCs w:val="20"/>
              </w:rPr>
            </w:pPr>
            <w:r>
              <w:rPr>
                <w:rFonts w:ascii="Times New Roman"/>
                <w:sz w:val="20"/>
              </w:rPr>
              <w:t>Rüstem TÜT</w:t>
            </w:r>
          </w:p>
        </w:tc>
        <w:tc>
          <w:tcPr>
            <w:tcW w:w="2532" w:type="dxa"/>
            <w:tcBorders>
              <w:top w:val="single" w:sz="4" w:space="0" w:color="000000"/>
              <w:left w:val="single" w:sz="4" w:space="0" w:color="000000"/>
              <w:bottom w:val="single" w:sz="4" w:space="0" w:color="000000"/>
              <w:right w:val="single" w:sz="4" w:space="0" w:color="000000"/>
            </w:tcBorders>
            <w:shd w:val="clear" w:color="auto" w:fill="F1DBDB"/>
            <w:vAlign w:val="center"/>
          </w:tcPr>
          <w:p w:rsidR="00CA4139" w:rsidRDefault="00CA4139" w:rsidP="00CA4139">
            <w:pPr>
              <w:pStyle w:val="TableParagraph"/>
              <w:spacing w:before="108"/>
              <w:ind w:left="230" w:right="232"/>
              <w:jc w:val="center"/>
              <w:rPr>
                <w:rFonts w:ascii="Times New Roman" w:eastAsia="Times New Roman" w:hAnsi="Times New Roman" w:cs="Times New Roman"/>
                <w:sz w:val="20"/>
                <w:szCs w:val="20"/>
              </w:rPr>
            </w:pPr>
            <w:r>
              <w:rPr>
                <w:rFonts w:ascii="Times New Roman" w:hAnsi="Times New Roman"/>
                <w:sz w:val="20"/>
              </w:rPr>
              <w:t>Şube</w:t>
            </w:r>
            <w:r>
              <w:rPr>
                <w:rFonts w:ascii="Times New Roman" w:hAnsi="Times New Roman"/>
                <w:spacing w:val="-6"/>
                <w:sz w:val="20"/>
              </w:rPr>
              <w:t xml:space="preserve"> </w:t>
            </w:r>
            <w:r>
              <w:rPr>
                <w:rFonts w:ascii="Times New Roman" w:hAnsi="Times New Roman"/>
                <w:sz w:val="20"/>
              </w:rPr>
              <w:t>Müdürü</w:t>
            </w:r>
          </w:p>
        </w:tc>
        <w:tc>
          <w:tcPr>
            <w:tcW w:w="1709" w:type="dxa"/>
            <w:tcBorders>
              <w:top w:val="single" w:sz="4" w:space="0" w:color="000000"/>
              <w:left w:val="single" w:sz="4" w:space="0" w:color="000000"/>
              <w:bottom w:val="single" w:sz="4" w:space="0" w:color="000000"/>
              <w:right w:val="single" w:sz="4" w:space="0" w:color="000000"/>
            </w:tcBorders>
            <w:shd w:val="clear" w:color="auto" w:fill="F1DBDB"/>
            <w:vAlign w:val="center"/>
          </w:tcPr>
          <w:p w:rsidR="00CA4139" w:rsidRDefault="00CA4139" w:rsidP="00CA4139">
            <w:pPr>
              <w:pStyle w:val="TableParagraph"/>
              <w:spacing w:before="108"/>
              <w:ind w:left="158" w:right="166"/>
              <w:jc w:val="center"/>
              <w:rPr>
                <w:rFonts w:ascii="Times New Roman" w:eastAsia="Times New Roman" w:hAnsi="Times New Roman" w:cs="Times New Roman"/>
                <w:sz w:val="20"/>
                <w:szCs w:val="20"/>
              </w:rPr>
            </w:pPr>
            <w:r>
              <w:rPr>
                <w:rFonts w:ascii="Times New Roman" w:hAnsi="Times New Roman"/>
                <w:sz w:val="20"/>
              </w:rPr>
              <w:t>Üye</w:t>
            </w:r>
          </w:p>
        </w:tc>
        <w:tc>
          <w:tcPr>
            <w:tcW w:w="2278" w:type="dxa"/>
            <w:tcBorders>
              <w:top w:val="single" w:sz="4" w:space="0" w:color="000000"/>
              <w:left w:val="single" w:sz="4" w:space="0" w:color="000000"/>
              <w:bottom w:val="single" w:sz="4" w:space="0" w:color="000000"/>
              <w:right w:val="single" w:sz="4" w:space="0" w:color="000000"/>
            </w:tcBorders>
            <w:shd w:val="clear" w:color="auto" w:fill="F1DBDB"/>
          </w:tcPr>
          <w:p w:rsidR="00CA4139" w:rsidRDefault="00CA4139" w:rsidP="00CA4139">
            <w:pPr>
              <w:pStyle w:val="TableParagraph"/>
              <w:ind w:left="684" w:right="450" w:hanging="221"/>
              <w:rPr>
                <w:rFonts w:ascii="Times New Roman" w:eastAsia="Times New Roman" w:hAnsi="Times New Roman" w:cs="Times New Roman"/>
                <w:sz w:val="20"/>
                <w:szCs w:val="20"/>
              </w:rPr>
            </w:pPr>
            <w:r>
              <w:rPr>
                <w:rFonts w:ascii="Times New Roman" w:hAnsi="Times New Roman"/>
                <w:sz w:val="20"/>
              </w:rPr>
              <w:t>İlçe Milli Eğitim Müdürlüğü</w:t>
            </w:r>
          </w:p>
        </w:tc>
      </w:tr>
      <w:tr w:rsidR="00CA4139" w:rsidTr="00CA4139">
        <w:trPr>
          <w:trHeight w:hRule="exact" w:val="707"/>
        </w:trPr>
        <w:tc>
          <w:tcPr>
            <w:tcW w:w="2595" w:type="dxa"/>
            <w:tcBorders>
              <w:top w:val="single" w:sz="4" w:space="0" w:color="000000"/>
              <w:left w:val="single" w:sz="4" w:space="0" w:color="000000"/>
              <w:bottom w:val="single" w:sz="4" w:space="0" w:color="000000"/>
              <w:right w:val="single" w:sz="4" w:space="0" w:color="000000"/>
            </w:tcBorders>
            <w:shd w:val="clear" w:color="auto" w:fill="F1DBDB"/>
            <w:vAlign w:val="center"/>
          </w:tcPr>
          <w:p w:rsidR="00CA4139" w:rsidRDefault="00CA4139" w:rsidP="00CA4139">
            <w:pPr>
              <w:pStyle w:val="TableParagraph"/>
              <w:spacing w:before="108"/>
              <w:ind w:left="103"/>
              <w:jc w:val="center"/>
              <w:rPr>
                <w:rFonts w:ascii="Times New Roman" w:eastAsia="Times New Roman" w:hAnsi="Times New Roman" w:cs="Times New Roman"/>
                <w:sz w:val="20"/>
                <w:szCs w:val="20"/>
              </w:rPr>
            </w:pPr>
            <w:r>
              <w:rPr>
                <w:rFonts w:ascii="Times New Roman" w:hAnsi="Times New Roman"/>
                <w:sz w:val="20"/>
              </w:rPr>
              <w:t>Ali YONGALI</w:t>
            </w:r>
          </w:p>
        </w:tc>
        <w:tc>
          <w:tcPr>
            <w:tcW w:w="2532" w:type="dxa"/>
            <w:tcBorders>
              <w:top w:val="single" w:sz="4" w:space="0" w:color="000000"/>
              <w:left w:val="single" w:sz="4" w:space="0" w:color="000000"/>
              <w:bottom w:val="single" w:sz="4" w:space="0" w:color="000000"/>
              <w:right w:val="single" w:sz="4" w:space="0" w:color="000000"/>
            </w:tcBorders>
            <w:shd w:val="clear" w:color="auto" w:fill="F1DBDB"/>
            <w:vAlign w:val="center"/>
          </w:tcPr>
          <w:p w:rsidR="00CA4139" w:rsidRDefault="00CA4139" w:rsidP="00CA4139">
            <w:pPr>
              <w:pStyle w:val="TableParagraph"/>
              <w:spacing w:before="108"/>
              <w:ind w:left="229" w:right="233"/>
              <w:jc w:val="center"/>
              <w:rPr>
                <w:rFonts w:ascii="Times New Roman" w:eastAsia="Times New Roman" w:hAnsi="Times New Roman" w:cs="Times New Roman"/>
                <w:sz w:val="20"/>
                <w:szCs w:val="20"/>
              </w:rPr>
            </w:pPr>
            <w:r>
              <w:rPr>
                <w:rFonts w:ascii="Times New Roman" w:hAnsi="Times New Roman"/>
                <w:sz w:val="20"/>
              </w:rPr>
              <w:t>Okul Müdürü</w:t>
            </w:r>
          </w:p>
        </w:tc>
        <w:tc>
          <w:tcPr>
            <w:tcW w:w="1709" w:type="dxa"/>
            <w:tcBorders>
              <w:top w:val="single" w:sz="4" w:space="0" w:color="000000"/>
              <w:left w:val="single" w:sz="4" w:space="0" w:color="000000"/>
              <w:bottom w:val="single" w:sz="4" w:space="0" w:color="000000"/>
              <w:right w:val="single" w:sz="4" w:space="0" w:color="000000"/>
            </w:tcBorders>
            <w:shd w:val="clear" w:color="auto" w:fill="F1DBDB"/>
            <w:vAlign w:val="center"/>
          </w:tcPr>
          <w:p w:rsidR="00CA4139" w:rsidRDefault="00CA4139" w:rsidP="00CA4139">
            <w:pPr>
              <w:pStyle w:val="TableParagraph"/>
              <w:spacing w:before="108"/>
              <w:ind w:left="158" w:right="166"/>
              <w:jc w:val="center"/>
              <w:rPr>
                <w:rFonts w:ascii="Times New Roman" w:eastAsia="Times New Roman" w:hAnsi="Times New Roman" w:cs="Times New Roman"/>
                <w:sz w:val="20"/>
                <w:szCs w:val="20"/>
              </w:rPr>
            </w:pPr>
            <w:r>
              <w:rPr>
                <w:rFonts w:ascii="Times New Roman" w:hAnsi="Times New Roman"/>
                <w:sz w:val="20"/>
              </w:rPr>
              <w:t>Üye</w:t>
            </w:r>
          </w:p>
        </w:tc>
        <w:tc>
          <w:tcPr>
            <w:tcW w:w="2278" w:type="dxa"/>
            <w:tcBorders>
              <w:top w:val="single" w:sz="4" w:space="0" w:color="000000"/>
              <w:left w:val="single" w:sz="4" w:space="0" w:color="000000"/>
              <w:bottom w:val="single" w:sz="4" w:space="0" w:color="000000"/>
              <w:right w:val="single" w:sz="4" w:space="0" w:color="000000"/>
            </w:tcBorders>
            <w:shd w:val="clear" w:color="auto" w:fill="F1DBDB"/>
          </w:tcPr>
          <w:p w:rsidR="00CA4139" w:rsidRDefault="00CA4139" w:rsidP="00CA4139">
            <w:pPr>
              <w:pStyle w:val="TableParagraph"/>
              <w:ind w:right="450"/>
              <w:jc w:val="center"/>
              <w:rPr>
                <w:rFonts w:ascii="Times New Roman" w:eastAsia="Times New Roman" w:hAnsi="Times New Roman" w:cs="Times New Roman"/>
                <w:sz w:val="20"/>
                <w:szCs w:val="20"/>
              </w:rPr>
            </w:pPr>
            <w:r>
              <w:rPr>
                <w:rFonts w:ascii="Times New Roman" w:hAnsi="Times New Roman"/>
                <w:sz w:val="20"/>
              </w:rPr>
              <w:t xml:space="preserve">      Kapıdağ Mesleki ve Teknik Anadolu Lisesi</w:t>
            </w:r>
          </w:p>
        </w:tc>
      </w:tr>
      <w:tr w:rsidR="00CA4139" w:rsidTr="00CA4139">
        <w:trPr>
          <w:trHeight w:hRule="exact" w:val="703"/>
        </w:trPr>
        <w:tc>
          <w:tcPr>
            <w:tcW w:w="2595"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CA4139" w:rsidRDefault="00CA4139" w:rsidP="00CA4139">
            <w:pPr>
              <w:pStyle w:val="TableParagraph"/>
              <w:spacing w:before="108"/>
              <w:ind w:left="103"/>
              <w:jc w:val="center"/>
              <w:rPr>
                <w:rFonts w:ascii="Times New Roman" w:eastAsia="Times New Roman" w:hAnsi="Times New Roman" w:cs="Times New Roman"/>
                <w:sz w:val="20"/>
                <w:szCs w:val="20"/>
              </w:rPr>
            </w:pPr>
            <w:r>
              <w:rPr>
                <w:rFonts w:ascii="Times New Roman" w:hAnsi="Times New Roman"/>
                <w:sz w:val="20"/>
              </w:rPr>
              <w:t>Tolga YILDIZ</w:t>
            </w:r>
          </w:p>
        </w:tc>
        <w:tc>
          <w:tcPr>
            <w:tcW w:w="2532"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CA4139" w:rsidRDefault="00CA4139" w:rsidP="00CA4139">
            <w:pPr>
              <w:pStyle w:val="TableParagraph"/>
              <w:spacing w:before="108"/>
              <w:ind w:left="230" w:right="231"/>
              <w:jc w:val="center"/>
              <w:rPr>
                <w:rFonts w:ascii="Times New Roman" w:eastAsia="Times New Roman" w:hAnsi="Times New Roman" w:cs="Times New Roman"/>
                <w:sz w:val="20"/>
                <w:szCs w:val="20"/>
              </w:rPr>
            </w:pPr>
            <w:r>
              <w:rPr>
                <w:rFonts w:ascii="Times New Roman" w:hAnsi="Times New Roman"/>
                <w:sz w:val="20"/>
              </w:rPr>
              <w:t>Okul Müdür Yardımcısı</w:t>
            </w:r>
          </w:p>
        </w:tc>
        <w:tc>
          <w:tcPr>
            <w:tcW w:w="1709"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CA4139" w:rsidRDefault="00CA4139" w:rsidP="00CA4139">
            <w:pPr>
              <w:pStyle w:val="TableParagraph"/>
              <w:spacing w:before="108"/>
              <w:ind w:left="158" w:right="166"/>
              <w:jc w:val="center"/>
              <w:rPr>
                <w:rFonts w:ascii="Times New Roman" w:eastAsia="Times New Roman" w:hAnsi="Times New Roman" w:cs="Times New Roman"/>
                <w:sz w:val="20"/>
                <w:szCs w:val="20"/>
              </w:rPr>
            </w:pPr>
            <w:r>
              <w:rPr>
                <w:rFonts w:ascii="Times New Roman" w:hAnsi="Times New Roman"/>
                <w:sz w:val="20"/>
              </w:rPr>
              <w:t>Üye</w:t>
            </w:r>
          </w:p>
        </w:tc>
        <w:tc>
          <w:tcPr>
            <w:tcW w:w="2278" w:type="dxa"/>
            <w:tcBorders>
              <w:top w:val="single" w:sz="4" w:space="0" w:color="000000"/>
              <w:left w:val="single" w:sz="4" w:space="0" w:color="000000"/>
              <w:bottom w:val="single" w:sz="4" w:space="0" w:color="000000"/>
              <w:right w:val="single" w:sz="4" w:space="0" w:color="000000"/>
            </w:tcBorders>
            <w:shd w:val="clear" w:color="auto" w:fill="EAF0DD"/>
          </w:tcPr>
          <w:p w:rsidR="00CA4139" w:rsidRDefault="00CA4139" w:rsidP="00CA4139">
            <w:pPr>
              <w:pStyle w:val="TableParagraph"/>
              <w:ind w:right="450"/>
              <w:jc w:val="center"/>
              <w:rPr>
                <w:rFonts w:ascii="Times New Roman" w:eastAsia="Times New Roman" w:hAnsi="Times New Roman" w:cs="Times New Roman"/>
                <w:sz w:val="20"/>
                <w:szCs w:val="20"/>
              </w:rPr>
            </w:pPr>
            <w:r>
              <w:rPr>
                <w:rFonts w:ascii="Times New Roman" w:hAnsi="Times New Roman"/>
                <w:sz w:val="20"/>
              </w:rPr>
              <w:t xml:space="preserve">     Kapıdağ Mesleki    ve Teknik Anadolu Lisesi</w:t>
            </w:r>
          </w:p>
        </w:tc>
      </w:tr>
    </w:tbl>
    <w:p w:rsidR="00534888" w:rsidRDefault="00534888">
      <w:pPr>
        <w:spacing w:before="3"/>
        <w:rPr>
          <w:rFonts w:ascii="Times New Roman" w:eastAsia="Times New Roman" w:hAnsi="Times New Roman" w:cs="Times New Roman"/>
          <w:b/>
          <w:bCs/>
          <w:sz w:val="19"/>
          <w:szCs w:val="19"/>
        </w:rPr>
      </w:pPr>
    </w:p>
    <w:p w:rsidR="00534888" w:rsidRDefault="00534888">
      <w:pPr>
        <w:spacing w:before="3"/>
        <w:rPr>
          <w:rFonts w:ascii="Times New Roman" w:eastAsia="Times New Roman" w:hAnsi="Times New Roman" w:cs="Times New Roman"/>
          <w:b/>
          <w:bCs/>
          <w:sz w:val="19"/>
          <w:szCs w:val="19"/>
        </w:rPr>
      </w:pPr>
    </w:p>
    <w:p w:rsidR="00534888" w:rsidRDefault="00534888">
      <w:pPr>
        <w:spacing w:before="3"/>
        <w:rPr>
          <w:rFonts w:ascii="Times New Roman" w:eastAsia="Times New Roman" w:hAnsi="Times New Roman" w:cs="Times New Roman"/>
          <w:b/>
          <w:bCs/>
          <w:sz w:val="19"/>
          <w:szCs w:val="19"/>
        </w:rPr>
      </w:pPr>
    </w:p>
    <w:p w:rsidR="00534888" w:rsidRDefault="00534888">
      <w:pPr>
        <w:spacing w:before="3"/>
        <w:rPr>
          <w:rFonts w:ascii="Times New Roman" w:eastAsia="Times New Roman" w:hAnsi="Times New Roman" w:cs="Times New Roman"/>
          <w:b/>
          <w:bCs/>
          <w:sz w:val="19"/>
          <w:szCs w:val="19"/>
        </w:rPr>
      </w:pPr>
    </w:p>
    <w:p w:rsidR="00534888" w:rsidRDefault="00534888">
      <w:pPr>
        <w:spacing w:before="3"/>
        <w:rPr>
          <w:rFonts w:ascii="Times New Roman" w:eastAsia="Times New Roman" w:hAnsi="Times New Roman" w:cs="Times New Roman"/>
          <w:b/>
          <w:bCs/>
          <w:sz w:val="19"/>
          <w:szCs w:val="19"/>
        </w:rPr>
      </w:pPr>
    </w:p>
    <w:p w:rsidR="00534888" w:rsidRDefault="00534888">
      <w:pPr>
        <w:spacing w:before="3"/>
        <w:rPr>
          <w:rFonts w:ascii="Times New Roman" w:eastAsia="Times New Roman" w:hAnsi="Times New Roman" w:cs="Times New Roman"/>
          <w:b/>
          <w:bCs/>
          <w:sz w:val="19"/>
          <w:szCs w:val="19"/>
        </w:rPr>
      </w:pPr>
    </w:p>
    <w:p w:rsidR="00534888" w:rsidRDefault="00534888">
      <w:pPr>
        <w:spacing w:before="3"/>
        <w:rPr>
          <w:rFonts w:ascii="Times New Roman" w:eastAsia="Times New Roman" w:hAnsi="Times New Roman" w:cs="Times New Roman"/>
          <w:b/>
          <w:bCs/>
          <w:sz w:val="19"/>
          <w:szCs w:val="19"/>
        </w:rPr>
      </w:pPr>
    </w:p>
    <w:p w:rsidR="00534888" w:rsidRDefault="00534888">
      <w:pPr>
        <w:spacing w:before="3"/>
        <w:rPr>
          <w:rFonts w:ascii="Times New Roman" w:eastAsia="Times New Roman" w:hAnsi="Times New Roman" w:cs="Times New Roman"/>
          <w:b/>
          <w:bCs/>
          <w:sz w:val="19"/>
          <w:szCs w:val="19"/>
        </w:rPr>
      </w:pPr>
    </w:p>
    <w:p w:rsidR="007B233C" w:rsidRDefault="00E057DE">
      <w:pPr>
        <w:spacing w:before="3"/>
        <w:rPr>
          <w:rFonts w:ascii="Times New Roman" w:eastAsia="Times New Roman" w:hAnsi="Times New Roman" w:cs="Times New Roman"/>
          <w:b/>
          <w:bCs/>
          <w:sz w:val="19"/>
          <w:szCs w:val="19"/>
        </w:rPr>
      </w:pPr>
      <w:r w:rsidRPr="00E057DE">
        <w:rPr>
          <w:noProof/>
          <w:lang w:val="tr-TR" w:eastAsia="tr-TR"/>
        </w:rPr>
        <w:pict>
          <v:group id="Group 165" o:spid="_x0000_s1126" style="position:absolute;margin-left:291.65pt;margin-top:12.25pt;width:25.25pt;height:.1pt;z-index:1288;mso-wrap-distance-left:0;mso-wrap-distance-right:0;mso-position-horizontal-relative:page" coordorigin="5833,245"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">
            <v:shape id="Freeform 166" o:spid="_x0000_s1127" style="position:absolute;left:5833;top:245;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VRMQA&#10;AADbAAAADwAAAGRycy9kb3ducmV2LnhtbESPW2sCMRSE3wX/QzgF3zTbekFXo0ihKIjgDZ8Pm9Pd&#10;tZuTbRJ1/fdNQfBxmJlvmNmiMZW4kfOlZQXvvQQEcWZ1ybmC0/GrOwbhA7LGyjIpeJCHxbzdmmGq&#10;7Z33dDuEXEQI+xQVFCHUqZQ+K8ig79maOHrf1hkMUbpcaof3CDeV/EiSkTRYclwosKbPgrKfw9Uo&#10;aM7+Irf9X7sb5PvJ8eKGq01ZK9V5a5ZTEIGa8Ao/22utYDyC/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VUTEAAAA2wAAAA8AAAAAAAAAAAAAAAAAmAIAAGRycy9k&#10;b3ducmV2LnhtbFBLBQYAAAAABAAEAPUAAACJAwAAAAA=&#10;" path="m,l504,e" filled="f" strokecolor="#7e7e7e" strokeweight=".16936mm">
              <v:path arrowok="t" o:connecttype="custom" o:connectlocs="0,0;504,0" o:connectangles="0,0"/>
            </v:shape>
            <w10:wrap type="topAndBottom" anchorx="page"/>
          </v:group>
        </w:pict>
      </w:r>
    </w:p>
    <w:p w:rsidR="007B233C" w:rsidRDefault="000904D4">
      <w:pPr>
        <w:spacing w:line="190" w:lineRule="exact"/>
        <w:ind w:right="16"/>
        <w:jc w:val="center"/>
        <w:rPr>
          <w:rFonts w:ascii="Calibri" w:eastAsia="Calibri" w:hAnsi="Calibri" w:cs="Calibri"/>
          <w:sz w:val="18"/>
          <w:szCs w:val="18"/>
        </w:rPr>
      </w:pPr>
      <w:r>
        <w:rPr>
          <w:rFonts w:ascii="Calibri"/>
          <w:color w:val="FF0000"/>
          <w:sz w:val="18"/>
        </w:rPr>
        <w:t>5</w:t>
      </w:r>
    </w:p>
    <w:p w:rsidR="007B233C" w:rsidRDefault="007B233C">
      <w:pPr>
        <w:spacing w:line="190" w:lineRule="exact"/>
        <w:jc w:val="center"/>
        <w:rPr>
          <w:rFonts w:ascii="Calibri" w:eastAsia="Calibri" w:hAnsi="Calibri" w:cs="Calibri"/>
          <w:sz w:val="18"/>
          <w:szCs w:val="18"/>
        </w:rPr>
        <w:sectPr w:rsidR="007B233C">
          <w:pgSz w:w="11910" w:h="16840"/>
          <w:pgMar w:top="1060" w:right="1140" w:bottom="280" w:left="1420" w:header="708" w:footer="708" w:gutter="0"/>
          <w:cols w:space="708"/>
        </w:sectPr>
      </w:pPr>
    </w:p>
    <w:p w:rsidR="007B233C" w:rsidRDefault="000904D4" w:rsidP="00C14C59">
      <w:pPr>
        <w:pStyle w:val="Balk81"/>
        <w:numPr>
          <w:ilvl w:val="0"/>
          <w:numId w:val="15"/>
        </w:numPr>
        <w:tabs>
          <w:tab w:val="left" w:pos="812"/>
        </w:tabs>
        <w:spacing w:before="56"/>
        <w:jc w:val="left"/>
        <w:rPr>
          <w:b w:val="0"/>
          <w:bCs w:val="0"/>
        </w:rPr>
      </w:pPr>
      <w:r>
        <w:rPr>
          <w:color w:val="006FC0"/>
        </w:rPr>
        <w:lastRenderedPageBreak/>
        <w:t>STRATEJİK PLANLAMA KOORDİNATÖR</w:t>
      </w:r>
      <w:r>
        <w:rPr>
          <w:color w:val="006FC0"/>
          <w:spacing w:val="-9"/>
        </w:rPr>
        <w:t xml:space="preserve"> </w:t>
      </w:r>
      <w:r>
        <w:rPr>
          <w:color w:val="006FC0"/>
        </w:rPr>
        <w:t>EKİBİ</w:t>
      </w:r>
    </w:p>
    <w:p w:rsidR="007B233C" w:rsidRDefault="000904D4">
      <w:pPr>
        <w:spacing w:before="211"/>
        <w:ind w:left="763" w:right="109"/>
        <w:rPr>
          <w:rFonts w:ascii="Times New Roman" w:eastAsia="Times New Roman" w:hAnsi="Times New Roman" w:cs="Times New Roman"/>
        </w:rPr>
      </w:pPr>
      <w:r>
        <w:rPr>
          <w:rFonts w:ascii="Times New Roman" w:hAnsi="Times New Roman"/>
          <w:b/>
        </w:rPr>
        <w:t>Tablo 2: E</w:t>
      </w:r>
      <w:r w:rsidR="00353699">
        <w:rPr>
          <w:rFonts w:ascii="Times New Roman" w:hAnsi="Times New Roman"/>
          <w:b/>
        </w:rPr>
        <w:t>rdek</w:t>
      </w:r>
      <w:r>
        <w:rPr>
          <w:rFonts w:ascii="Times New Roman" w:hAnsi="Times New Roman"/>
          <w:b/>
        </w:rPr>
        <w:t xml:space="preserve"> İlçe Milli Eğitim Müdürlüğü Stratejik Planlama Koordinatör</w:t>
      </w:r>
      <w:r>
        <w:rPr>
          <w:rFonts w:ascii="Times New Roman" w:hAnsi="Times New Roman"/>
          <w:b/>
          <w:spacing w:val="-22"/>
        </w:rPr>
        <w:t xml:space="preserve"> </w:t>
      </w:r>
      <w:r>
        <w:rPr>
          <w:rFonts w:ascii="Times New Roman" w:hAnsi="Times New Roman"/>
          <w:b/>
        </w:rPr>
        <w:t>Ekibi</w:t>
      </w:r>
    </w:p>
    <w:p w:rsidR="007B233C" w:rsidRDefault="007B233C">
      <w:pPr>
        <w:spacing w:before="1"/>
        <w:rPr>
          <w:rFonts w:ascii="Times New Roman" w:eastAsia="Times New Roman" w:hAnsi="Times New Roman" w:cs="Times New Roman"/>
          <w:b/>
          <w:bCs/>
          <w:sz w:val="8"/>
          <w:szCs w:val="8"/>
        </w:rPr>
      </w:pPr>
    </w:p>
    <w:tbl>
      <w:tblPr>
        <w:tblStyle w:val="TableNormal"/>
        <w:tblW w:w="0" w:type="auto"/>
        <w:tblInd w:w="698" w:type="dxa"/>
        <w:tblLayout w:type="fixed"/>
        <w:tblLook w:val="01E0"/>
      </w:tblPr>
      <w:tblGrid>
        <w:gridCol w:w="2384"/>
        <w:gridCol w:w="2657"/>
        <w:gridCol w:w="3082"/>
      </w:tblGrid>
      <w:tr w:rsidR="007B233C">
        <w:trPr>
          <w:trHeight w:hRule="exact" w:val="476"/>
        </w:trPr>
        <w:tc>
          <w:tcPr>
            <w:tcW w:w="2384" w:type="dxa"/>
            <w:tcBorders>
              <w:top w:val="single" w:sz="4" w:space="0" w:color="000000"/>
              <w:left w:val="single" w:sz="4" w:space="0" w:color="000000"/>
              <w:bottom w:val="single" w:sz="4" w:space="0" w:color="000000"/>
              <w:right w:val="single" w:sz="4" w:space="0" w:color="000000"/>
            </w:tcBorders>
            <w:shd w:val="clear" w:color="auto" w:fill="D99493"/>
          </w:tcPr>
          <w:p w:rsidR="007B233C" w:rsidRDefault="000904D4">
            <w:pPr>
              <w:pStyle w:val="TableParagraph"/>
              <w:spacing w:before="105"/>
              <w:ind w:left="465"/>
              <w:rPr>
                <w:rFonts w:ascii="Times New Roman" w:eastAsia="Times New Roman" w:hAnsi="Times New Roman" w:cs="Times New Roman"/>
              </w:rPr>
            </w:pPr>
            <w:r>
              <w:rPr>
                <w:rFonts w:ascii="Times New Roman"/>
                <w:b/>
              </w:rPr>
              <w:t>ADI -</w:t>
            </w:r>
            <w:r>
              <w:rPr>
                <w:rFonts w:ascii="Times New Roman"/>
                <w:b/>
                <w:spacing w:val="-4"/>
              </w:rPr>
              <w:t xml:space="preserve"> </w:t>
            </w:r>
            <w:r>
              <w:rPr>
                <w:rFonts w:ascii="Times New Roman"/>
                <w:b/>
              </w:rPr>
              <w:t>SOYADI</w:t>
            </w:r>
          </w:p>
        </w:tc>
        <w:tc>
          <w:tcPr>
            <w:tcW w:w="2657" w:type="dxa"/>
            <w:tcBorders>
              <w:top w:val="single" w:sz="4" w:space="0" w:color="000000"/>
              <w:left w:val="single" w:sz="4" w:space="0" w:color="000000"/>
              <w:bottom w:val="single" w:sz="4" w:space="0" w:color="000000"/>
              <w:right w:val="single" w:sz="4" w:space="0" w:color="000000"/>
            </w:tcBorders>
            <w:shd w:val="clear" w:color="auto" w:fill="D99493"/>
          </w:tcPr>
          <w:p w:rsidR="007B233C" w:rsidRDefault="000904D4">
            <w:pPr>
              <w:pStyle w:val="TableParagraph"/>
              <w:spacing w:before="105"/>
              <w:ind w:left="216" w:right="217"/>
              <w:jc w:val="center"/>
              <w:rPr>
                <w:rFonts w:ascii="Times New Roman" w:eastAsia="Times New Roman" w:hAnsi="Times New Roman" w:cs="Times New Roman"/>
              </w:rPr>
            </w:pPr>
            <w:r>
              <w:rPr>
                <w:rFonts w:ascii="Times New Roman" w:hAnsi="Times New Roman"/>
                <w:b/>
              </w:rPr>
              <w:t>GÖREVİ</w:t>
            </w:r>
          </w:p>
        </w:tc>
        <w:tc>
          <w:tcPr>
            <w:tcW w:w="3082" w:type="dxa"/>
            <w:tcBorders>
              <w:top w:val="single" w:sz="4" w:space="0" w:color="000000"/>
              <w:left w:val="single" w:sz="4" w:space="0" w:color="000000"/>
              <w:bottom w:val="single" w:sz="4" w:space="0" w:color="000000"/>
              <w:right w:val="single" w:sz="4" w:space="0" w:color="000000"/>
            </w:tcBorders>
            <w:shd w:val="clear" w:color="auto" w:fill="D99493"/>
          </w:tcPr>
          <w:p w:rsidR="007B233C" w:rsidRDefault="000904D4">
            <w:pPr>
              <w:pStyle w:val="TableParagraph"/>
              <w:spacing w:before="105"/>
              <w:ind w:left="275" w:right="275"/>
              <w:jc w:val="center"/>
              <w:rPr>
                <w:rFonts w:ascii="Times New Roman" w:eastAsia="Times New Roman" w:hAnsi="Times New Roman" w:cs="Times New Roman"/>
              </w:rPr>
            </w:pPr>
            <w:r>
              <w:rPr>
                <w:rFonts w:ascii="Times New Roman" w:hAnsi="Times New Roman"/>
                <w:b/>
              </w:rPr>
              <w:t>GÖREV</w:t>
            </w:r>
            <w:r>
              <w:rPr>
                <w:rFonts w:ascii="Times New Roman" w:hAnsi="Times New Roman"/>
                <w:b/>
                <w:spacing w:val="-4"/>
              </w:rPr>
              <w:t xml:space="preserve"> </w:t>
            </w:r>
            <w:r>
              <w:rPr>
                <w:rFonts w:ascii="Times New Roman" w:hAnsi="Times New Roman"/>
                <w:b/>
              </w:rPr>
              <w:t>YERİ</w:t>
            </w:r>
          </w:p>
        </w:tc>
      </w:tr>
      <w:tr w:rsidR="007B233C" w:rsidTr="00534888">
        <w:trPr>
          <w:trHeight w:hRule="exact" w:val="627"/>
        </w:trPr>
        <w:tc>
          <w:tcPr>
            <w:tcW w:w="2384" w:type="dxa"/>
            <w:tcBorders>
              <w:top w:val="single" w:sz="4" w:space="0" w:color="000000"/>
              <w:left w:val="single" w:sz="4" w:space="0" w:color="000000"/>
              <w:bottom w:val="single" w:sz="4" w:space="0" w:color="000000"/>
              <w:right w:val="single" w:sz="4" w:space="0" w:color="000000"/>
            </w:tcBorders>
            <w:shd w:val="clear" w:color="auto" w:fill="C5D9F0"/>
          </w:tcPr>
          <w:p w:rsidR="007B233C" w:rsidRDefault="00534888">
            <w:pPr>
              <w:pStyle w:val="TableParagraph"/>
              <w:spacing w:before="97"/>
              <w:ind w:left="103"/>
              <w:rPr>
                <w:rFonts w:ascii="Times New Roman" w:eastAsia="Times New Roman" w:hAnsi="Times New Roman" w:cs="Times New Roman"/>
              </w:rPr>
            </w:pPr>
            <w:r>
              <w:rPr>
                <w:rFonts w:ascii="Times New Roman" w:hAnsi="Times New Roman"/>
              </w:rPr>
              <w:t>Tolga YILDIZ</w:t>
            </w:r>
          </w:p>
        </w:tc>
        <w:tc>
          <w:tcPr>
            <w:tcW w:w="2657" w:type="dxa"/>
            <w:tcBorders>
              <w:top w:val="single" w:sz="4" w:space="0" w:color="000000"/>
              <w:left w:val="single" w:sz="4" w:space="0" w:color="000000"/>
              <w:bottom w:val="single" w:sz="4" w:space="0" w:color="000000"/>
              <w:right w:val="single" w:sz="4" w:space="0" w:color="000000"/>
            </w:tcBorders>
            <w:shd w:val="clear" w:color="auto" w:fill="C5D9F0"/>
          </w:tcPr>
          <w:p w:rsidR="007B233C" w:rsidRDefault="00534888">
            <w:pPr>
              <w:pStyle w:val="TableParagraph"/>
              <w:spacing w:before="97"/>
              <w:ind w:left="216" w:right="216"/>
              <w:jc w:val="center"/>
              <w:rPr>
                <w:rFonts w:ascii="Times New Roman" w:eastAsia="Times New Roman" w:hAnsi="Times New Roman" w:cs="Times New Roman"/>
              </w:rPr>
            </w:pPr>
            <w:r>
              <w:rPr>
                <w:rFonts w:ascii="Times New Roman" w:hAnsi="Times New Roman"/>
              </w:rPr>
              <w:t>Müdür Yardımcısı</w:t>
            </w:r>
          </w:p>
        </w:tc>
        <w:tc>
          <w:tcPr>
            <w:tcW w:w="3082" w:type="dxa"/>
            <w:tcBorders>
              <w:top w:val="single" w:sz="4" w:space="0" w:color="000000"/>
              <w:left w:val="single" w:sz="4" w:space="0" w:color="000000"/>
              <w:bottom w:val="single" w:sz="4" w:space="0" w:color="000000"/>
              <w:right w:val="single" w:sz="4" w:space="0" w:color="000000"/>
            </w:tcBorders>
            <w:shd w:val="clear" w:color="auto" w:fill="C5D9F0"/>
          </w:tcPr>
          <w:p w:rsidR="007B233C" w:rsidRDefault="009A109A">
            <w:pPr>
              <w:pStyle w:val="TableParagraph"/>
              <w:spacing w:before="97"/>
              <w:ind w:left="276" w:right="275"/>
              <w:jc w:val="center"/>
              <w:rPr>
                <w:rFonts w:ascii="Times New Roman" w:eastAsia="Times New Roman" w:hAnsi="Times New Roman" w:cs="Times New Roman"/>
              </w:rPr>
            </w:pPr>
            <w:r>
              <w:rPr>
                <w:rFonts w:ascii="Times New Roman" w:eastAsia="Times New Roman" w:hAnsi="Times New Roman" w:cs="Times New Roman"/>
              </w:rPr>
              <w:t>Erdek Mesleki ve Teknik Anadolu Lisesi</w:t>
            </w:r>
          </w:p>
        </w:tc>
      </w:tr>
      <w:tr w:rsidR="007B233C">
        <w:trPr>
          <w:trHeight w:hRule="exact" w:val="516"/>
        </w:trPr>
        <w:tc>
          <w:tcPr>
            <w:tcW w:w="2384" w:type="dxa"/>
            <w:tcBorders>
              <w:top w:val="single" w:sz="4" w:space="0" w:color="000000"/>
              <w:left w:val="single" w:sz="4" w:space="0" w:color="000000"/>
              <w:bottom w:val="single" w:sz="4" w:space="0" w:color="000000"/>
              <w:right w:val="single" w:sz="4" w:space="0" w:color="000000"/>
            </w:tcBorders>
            <w:shd w:val="clear" w:color="auto" w:fill="F1DBDB"/>
          </w:tcPr>
          <w:p w:rsidR="007B233C" w:rsidRDefault="00534888" w:rsidP="00534888">
            <w:pPr>
              <w:pStyle w:val="TableParagraph"/>
              <w:spacing w:before="121"/>
              <w:ind w:left="103"/>
              <w:rPr>
                <w:rFonts w:ascii="Times New Roman" w:eastAsia="Times New Roman" w:hAnsi="Times New Roman" w:cs="Times New Roman"/>
              </w:rPr>
            </w:pPr>
            <w:r>
              <w:rPr>
                <w:rFonts w:ascii="Times New Roman"/>
              </w:rPr>
              <w:t>Gülbahar TAŞBİLEK</w:t>
            </w:r>
          </w:p>
        </w:tc>
        <w:tc>
          <w:tcPr>
            <w:tcW w:w="2657" w:type="dxa"/>
            <w:tcBorders>
              <w:top w:val="single" w:sz="4" w:space="0" w:color="000000"/>
              <w:left w:val="single" w:sz="4" w:space="0" w:color="000000"/>
              <w:bottom w:val="single" w:sz="4" w:space="0" w:color="000000"/>
              <w:right w:val="single" w:sz="4" w:space="0" w:color="000000"/>
            </w:tcBorders>
            <w:shd w:val="clear" w:color="auto" w:fill="F1DBDB"/>
          </w:tcPr>
          <w:p w:rsidR="007B233C" w:rsidRDefault="00353699">
            <w:pPr>
              <w:pStyle w:val="TableParagraph"/>
              <w:spacing w:before="1"/>
              <w:ind w:left="216" w:right="216"/>
              <w:jc w:val="center"/>
              <w:rPr>
                <w:rFonts w:ascii="Times New Roman" w:eastAsia="Times New Roman" w:hAnsi="Times New Roman" w:cs="Times New Roman"/>
              </w:rPr>
            </w:pPr>
            <w:r>
              <w:rPr>
                <w:rFonts w:ascii="Times New Roman" w:hAnsi="Times New Roman"/>
              </w:rPr>
              <w:t>Öğretmen</w:t>
            </w:r>
          </w:p>
        </w:tc>
        <w:tc>
          <w:tcPr>
            <w:tcW w:w="3082" w:type="dxa"/>
            <w:tcBorders>
              <w:top w:val="single" w:sz="4" w:space="0" w:color="000000"/>
              <w:left w:val="single" w:sz="4" w:space="0" w:color="000000"/>
              <w:bottom w:val="single" w:sz="4" w:space="0" w:color="000000"/>
              <w:right w:val="single" w:sz="4" w:space="0" w:color="000000"/>
            </w:tcBorders>
            <w:shd w:val="clear" w:color="auto" w:fill="F1DBDB"/>
          </w:tcPr>
          <w:p w:rsidR="007B233C" w:rsidRDefault="00DF40EF">
            <w:pPr>
              <w:pStyle w:val="TableParagraph"/>
              <w:spacing w:before="121"/>
              <w:ind w:left="274" w:right="275"/>
              <w:jc w:val="center"/>
              <w:rPr>
                <w:rFonts w:ascii="Times New Roman" w:eastAsia="Times New Roman" w:hAnsi="Times New Roman" w:cs="Times New Roman"/>
              </w:rPr>
            </w:pPr>
            <w:r>
              <w:rPr>
                <w:rFonts w:ascii="Times New Roman" w:eastAsia="Times New Roman" w:hAnsi="Times New Roman" w:cs="Times New Roman"/>
              </w:rPr>
              <w:t>İlçe Milli Eğitim</w:t>
            </w:r>
          </w:p>
        </w:tc>
      </w:tr>
      <w:tr w:rsidR="007B233C">
        <w:trPr>
          <w:trHeight w:hRule="exact" w:val="475"/>
        </w:trPr>
        <w:tc>
          <w:tcPr>
            <w:tcW w:w="2384" w:type="dxa"/>
            <w:tcBorders>
              <w:top w:val="single" w:sz="4" w:space="0" w:color="000000"/>
              <w:left w:val="single" w:sz="4" w:space="0" w:color="000000"/>
              <w:bottom w:val="single" w:sz="4" w:space="0" w:color="000000"/>
              <w:right w:val="single" w:sz="4" w:space="0" w:color="000000"/>
            </w:tcBorders>
            <w:shd w:val="clear" w:color="auto" w:fill="D5E2BB"/>
          </w:tcPr>
          <w:p w:rsidR="007B233C" w:rsidRDefault="00353699">
            <w:pPr>
              <w:pStyle w:val="TableParagraph"/>
              <w:spacing w:before="99"/>
              <w:ind w:left="103"/>
              <w:rPr>
                <w:rFonts w:ascii="Times New Roman" w:eastAsia="Times New Roman" w:hAnsi="Times New Roman" w:cs="Times New Roman"/>
              </w:rPr>
            </w:pPr>
            <w:r>
              <w:rPr>
                <w:rFonts w:ascii="Times New Roman"/>
              </w:rPr>
              <w:t>Sema GÜNBEY</w:t>
            </w:r>
          </w:p>
        </w:tc>
        <w:tc>
          <w:tcPr>
            <w:tcW w:w="2657" w:type="dxa"/>
            <w:tcBorders>
              <w:top w:val="single" w:sz="4" w:space="0" w:color="000000"/>
              <w:left w:val="single" w:sz="4" w:space="0" w:color="000000"/>
              <w:bottom w:val="single" w:sz="4" w:space="0" w:color="000000"/>
              <w:right w:val="single" w:sz="4" w:space="0" w:color="000000"/>
            </w:tcBorders>
            <w:shd w:val="clear" w:color="auto" w:fill="D5E2BB"/>
          </w:tcPr>
          <w:p w:rsidR="007B233C" w:rsidRDefault="00353699">
            <w:pPr>
              <w:pStyle w:val="TableParagraph"/>
              <w:spacing w:before="99"/>
              <w:ind w:left="216" w:right="218"/>
              <w:jc w:val="center"/>
              <w:rPr>
                <w:rFonts w:ascii="Times New Roman" w:eastAsia="Times New Roman" w:hAnsi="Times New Roman" w:cs="Times New Roman"/>
              </w:rPr>
            </w:pPr>
            <w:r>
              <w:rPr>
                <w:rFonts w:ascii="Times New Roman" w:hAnsi="Times New Roman"/>
              </w:rPr>
              <w:t>Öğretmen</w:t>
            </w:r>
          </w:p>
        </w:tc>
        <w:tc>
          <w:tcPr>
            <w:tcW w:w="3082" w:type="dxa"/>
            <w:tcBorders>
              <w:top w:val="single" w:sz="4" w:space="0" w:color="000000"/>
              <w:left w:val="single" w:sz="4" w:space="0" w:color="000000"/>
              <w:bottom w:val="single" w:sz="4" w:space="0" w:color="000000"/>
              <w:right w:val="single" w:sz="4" w:space="0" w:color="000000"/>
            </w:tcBorders>
            <w:shd w:val="clear" w:color="auto" w:fill="D5E2BB"/>
          </w:tcPr>
          <w:p w:rsidR="007B233C" w:rsidRDefault="00DF40EF">
            <w:pPr>
              <w:pStyle w:val="TableParagraph"/>
              <w:spacing w:before="99"/>
              <w:ind w:left="276" w:right="275"/>
              <w:jc w:val="center"/>
              <w:rPr>
                <w:rFonts w:ascii="Times New Roman" w:eastAsia="Times New Roman" w:hAnsi="Times New Roman" w:cs="Times New Roman"/>
              </w:rPr>
            </w:pPr>
            <w:r>
              <w:rPr>
                <w:rFonts w:ascii="Times New Roman" w:eastAsia="Times New Roman" w:hAnsi="Times New Roman" w:cs="Times New Roman"/>
              </w:rPr>
              <w:t>İlçe Milli Eğitim</w:t>
            </w:r>
          </w:p>
        </w:tc>
      </w:tr>
      <w:tr w:rsidR="007B233C">
        <w:trPr>
          <w:trHeight w:hRule="exact" w:val="480"/>
        </w:trPr>
        <w:tc>
          <w:tcPr>
            <w:tcW w:w="2384" w:type="dxa"/>
            <w:tcBorders>
              <w:top w:val="single" w:sz="4" w:space="0" w:color="000000"/>
              <w:left w:val="single" w:sz="4" w:space="0" w:color="000000"/>
              <w:bottom w:val="single" w:sz="4" w:space="0" w:color="000000"/>
              <w:right w:val="single" w:sz="4" w:space="0" w:color="000000"/>
            </w:tcBorders>
            <w:shd w:val="clear" w:color="auto" w:fill="D5E2BB"/>
          </w:tcPr>
          <w:p w:rsidR="007B233C" w:rsidRDefault="00353699">
            <w:pPr>
              <w:pStyle w:val="TableParagraph"/>
              <w:spacing w:before="102"/>
              <w:ind w:left="103"/>
              <w:rPr>
                <w:rFonts w:ascii="Times New Roman" w:eastAsia="Times New Roman" w:hAnsi="Times New Roman" w:cs="Times New Roman"/>
              </w:rPr>
            </w:pPr>
            <w:r>
              <w:rPr>
                <w:rFonts w:ascii="Times New Roman" w:hAnsi="Times New Roman"/>
              </w:rPr>
              <w:t>Gül ÇIRNAL</w:t>
            </w:r>
          </w:p>
        </w:tc>
        <w:tc>
          <w:tcPr>
            <w:tcW w:w="2657" w:type="dxa"/>
            <w:tcBorders>
              <w:top w:val="single" w:sz="4" w:space="0" w:color="000000"/>
              <w:left w:val="single" w:sz="4" w:space="0" w:color="000000"/>
              <w:bottom w:val="single" w:sz="4" w:space="0" w:color="000000"/>
              <w:right w:val="single" w:sz="4" w:space="0" w:color="000000"/>
            </w:tcBorders>
            <w:shd w:val="clear" w:color="auto" w:fill="D5E2BB"/>
          </w:tcPr>
          <w:p w:rsidR="007B233C" w:rsidRDefault="00353699">
            <w:pPr>
              <w:pStyle w:val="TableParagraph"/>
              <w:spacing w:before="102"/>
              <w:ind w:left="216" w:right="218"/>
              <w:jc w:val="center"/>
              <w:rPr>
                <w:rFonts w:ascii="Times New Roman" w:eastAsia="Times New Roman" w:hAnsi="Times New Roman" w:cs="Times New Roman"/>
              </w:rPr>
            </w:pPr>
            <w:r>
              <w:rPr>
                <w:rFonts w:ascii="Times New Roman" w:hAnsi="Times New Roman"/>
              </w:rPr>
              <w:t>Öğretmen</w:t>
            </w:r>
          </w:p>
        </w:tc>
        <w:tc>
          <w:tcPr>
            <w:tcW w:w="3082" w:type="dxa"/>
            <w:tcBorders>
              <w:top w:val="single" w:sz="4" w:space="0" w:color="000000"/>
              <w:left w:val="single" w:sz="4" w:space="0" w:color="000000"/>
              <w:bottom w:val="single" w:sz="4" w:space="0" w:color="000000"/>
              <w:right w:val="single" w:sz="4" w:space="0" w:color="000000"/>
            </w:tcBorders>
            <w:shd w:val="clear" w:color="auto" w:fill="D5E2BB"/>
          </w:tcPr>
          <w:p w:rsidR="007B233C" w:rsidRDefault="00DF40EF">
            <w:pPr>
              <w:pStyle w:val="TableParagraph"/>
              <w:spacing w:before="102"/>
              <w:ind w:left="277" w:right="275"/>
              <w:jc w:val="center"/>
              <w:rPr>
                <w:rFonts w:ascii="Times New Roman" w:eastAsia="Times New Roman" w:hAnsi="Times New Roman" w:cs="Times New Roman"/>
              </w:rPr>
            </w:pPr>
            <w:r>
              <w:rPr>
                <w:rFonts w:ascii="Times New Roman" w:eastAsia="Times New Roman" w:hAnsi="Times New Roman" w:cs="Times New Roman"/>
              </w:rPr>
              <w:t>İlçe Milli Eğitim</w:t>
            </w:r>
          </w:p>
        </w:tc>
      </w:tr>
      <w:tr w:rsidR="007B233C">
        <w:trPr>
          <w:trHeight w:hRule="exact" w:val="470"/>
        </w:trPr>
        <w:tc>
          <w:tcPr>
            <w:tcW w:w="2384" w:type="dxa"/>
            <w:tcBorders>
              <w:top w:val="single" w:sz="4" w:space="0" w:color="000000"/>
              <w:left w:val="single" w:sz="4" w:space="0" w:color="000000"/>
              <w:bottom w:val="single" w:sz="4" w:space="0" w:color="000000"/>
              <w:right w:val="single" w:sz="4" w:space="0" w:color="000000"/>
            </w:tcBorders>
            <w:shd w:val="clear" w:color="auto" w:fill="D5E2BB"/>
          </w:tcPr>
          <w:p w:rsidR="007B233C" w:rsidRDefault="00DD0ECB">
            <w:pPr>
              <w:pStyle w:val="TableParagraph"/>
              <w:spacing w:before="97"/>
              <w:ind w:left="103"/>
              <w:rPr>
                <w:rFonts w:ascii="Times New Roman" w:eastAsia="Times New Roman" w:hAnsi="Times New Roman" w:cs="Times New Roman"/>
              </w:rPr>
            </w:pPr>
            <w:r>
              <w:rPr>
                <w:rFonts w:ascii="Times New Roman" w:hAnsi="Times New Roman"/>
              </w:rPr>
              <w:t>Ali ÇINAR</w:t>
            </w:r>
          </w:p>
        </w:tc>
        <w:tc>
          <w:tcPr>
            <w:tcW w:w="2657" w:type="dxa"/>
            <w:tcBorders>
              <w:top w:val="single" w:sz="4" w:space="0" w:color="000000"/>
              <w:left w:val="single" w:sz="4" w:space="0" w:color="000000"/>
              <w:bottom w:val="single" w:sz="4" w:space="0" w:color="000000"/>
              <w:right w:val="single" w:sz="4" w:space="0" w:color="000000"/>
            </w:tcBorders>
            <w:shd w:val="clear" w:color="auto" w:fill="D5E2BB"/>
          </w:tcPr>
          <w:p w:rsidR="007B233C" w:rsidRDefault="00DD0ECB">
            <w:pPr>
              <w:pStyle w:val="TableParagraph"/>
              <w:spacing w:before="97"/>
              <w:ind w:left="216" w:right="217"/>
              <w:jc w:val="center"/>
              <w:rPr>
                <w:rFonts w:ascii="Times New Roman" w:eastAsia="Times New Roman" w:hAnsi="Times New Roman" w:cs="Times New Roman"/>
              </w:rPr>
            </w:pPr>
            <w:r>
              <w:rPr>
                <w:rFonts w:ascii="Times New Roman" w:hAnsi="Times New Roman"/>
              </w:rPr>
              <w:t>Memur</w:t>
            </w:r>
          </w:p>
        </w:tc>
        <w:tc>
          <w:tcPr>
            <w:tcW w:w="3082" w:type="dxa"/>
            <w:tcBorders>
              <w:top w:val="single" w:sz="4" w:space="0" w:color="000000"/>
              <w:left w:val="single" w:sz="4" w:space="0" w:color="000000"/>
              <w:bottom w:val="single" w:sz="4" w:space="0" w:color="000000"/>
              <w:right w:val="single" w:sz="4" w:space="0" w:color="000000"/>
            </w:tcBorders>
            <w:shd w:val="clear" w:color="auto" w:fill="D5E2BB"/>
          </w:tcPr>
          <w:p w:rsidR="007B233C" w:rsidRDefault="00DD0ECB">
            <w:pPr>
              <w:pStyle w:val="TableParagraph"/>
              <w:spacing w:before="97"/>
              <w:ind w:left="276" w:right="275"/>
              <w:jc w:val="center"/>
              <w:rPr>
                <w:rFonts w:ascii="Times New Roman" w:eastAsia="Times New Roman" w:hAnsi="Times New Roman" w:cs="Times New Roman"/>
              </w:rPr>
            </w:pPr>
            <w:r>
              <w:rPr>
                <w:rFonts w:ascii="Times New Roman" w:eastAsia="Times New Roman" w:hAnsi="Times New Roman" w:cs="Times New Roman"/>
              </w:rPr>
              <w:t>İlçe Milli Eğitim</w:t>
            </w:r>
          </w:p>
        </w:tc>
      </w:tr>
    </w:tbl>
    <w:p w:rsidR="00353699" w:rsidRDefault="00353699">
      <w:pPr>
        <w:rPr>
          <w:rFonts w:ascii="Times New Roman" w:eastAsia="Times New Roman" w:hAnsi="Times New Roman" w:cs="Times New Roman"/>
          <w:b/>
          <w:bCs/>
          <w:sz w:val="20"/>
          <w:szCs w:val="20"/>
        </w:rPr>
      </w:pPr>
    </w:p>
    <w:p w:rsidR="007B233C" w:rsidRDefault="000904D4" w:rsidP="00C14C59">
      <w:pPr>
        <w:pStyle w:val="ListeParagraf"/>
        <w:numPr>
          <w:ilvl w:val="0"/>
          <w:numId w:val="15"/>
        </w:numPr>
        <w:tabs>
          <w:tab w:val="left" w:pos="812"/>
        </w:tabs>
        <w:spacing w:before="206"/>
        <w:jc w:val="left"/>
        <w:rPr>
          <w:rFonts w:ascii="Times New Roman" w:eastAsia="Times New Roman" w:hAnsi="Times New Roman" w:cs="Times New Roman"/>
          <w:sz w:val="24"/>
          <w:szCs w:val="24"/>
        </w:rPr>
      </w:pPr>
      <w:r>
        <w:rPr>
          <w:rFonts w:ascii="Times New Roman" w:hAnsi="Times New Roman"/>
          <w:b/>
          <w:color w:val="006FC0"/>
          <w:sz w:val="24"/>
        </w:rPr>
        <w:t>STRATEJİK PLANIN</w:t>
      </w:r>
      <w:r>
        <w:rPr>
          <w:rFonts w:ascii="Times New Roman" w:hAnsi="Times New Roman"/>
          <w:b/>
          <w:color w:val="006FC0"/>
          <w:spacing w:val="-8"/>
          <w:sz w:val="24"/>
        </w:rPr>
        <w:t xml:space="preserve"> </w:t>
      </w:r>
      <w:r>
        <w:rPr>
          <w:rFonts w:ascii="Times New Roman" w:hAnsi="Times New Roman"/>
          <w:b/>
          <w:color w:val="006FC0"/>
          <w:sz w:val="24"/>
        </w:rPr>
        <w:t>HAZIRLANMASI</w:t>
      </w:r>
    </w:p>
    <w:p w:rsidR="007B233C" w:rsidRDefault="000904D4" w:rsidP="00C14C59">
      <w:pPr>
        <w:pStyle w:val="ListeParagraf"/>
        <w:numPr>
          <w:ilvl w:val="1"/>
          <w:numId w:val="15"/>
        </w:numPr>
        <w:tabs>
          <w:tab w:val="left" w:pos="1064"/>
        </w:tabs>
        <w:spacing w:before="138"/>
        <w:rPr>
          <w:rFonts w:ascii="Times New Roman" w:eastAsia="Times New Roman" w:hAnsi="Times New Roman" w:cs="Times New Roman"/>
        </w:rPr>
      </w:pPr>
      <w:r>
        <w:rPr>
          <w:rFonts w:ascii="Times New Roman"/>
          <w:b/>
          <w:color w:val="16003D"/>
        </w:rPr>
        <w:t>Durum</w:t>
      </w:r>
      <w:r>
        <w:rPr>
          <w:rFonts w:ascii="Times New Roman"/>
          <w:b/>
          <w:color w:val="16003D"/>
          <w:spacing w:val="-6"/>
        </w:rPr>
        <w:t xml:space="preserve"> </w:t>
      </w:r>
      <w:r>
        <w:rPr>
          <w:rFonts w:ascii="Times New Roman"/>
          <w:b/>
          <w:color w:val="16003D"/>
        </w:rPr>
        <w:t>Analizi</w:t>
      </w:r>
    </w:p>
    <w:p w:rsidR="007B233C" w:rsidRDefault="000904D4">
      <w:pPr>
        <w:pStyle w:val="GvdeMetni"/>
        <w:spacing w:before="121"/>
        <w:ind w:left="463" w:right="109" w:firstLine="0"/>
      </w:pPr>
      <w:r>
        <w:rPr>
          <w:color w:val="1B1C1F"/>
        </w:rPr>
        <w:t>Bu</w:t>
      </w:r>
      <w:r>
        <w:rPr>
          <w:color w:val="1B1C1F"/>
          <w:spacing w:val="-1"/>
        </w:rPr>
        <w:t xml:space="preserve"> </w:t>
      </w:r>
      <w:r>
        <w:rPr>
          <w:color w:val="1B1C1F"/>
        </w:rPr>
        <w:t>aşamada;</w:t>
      </w:r>
    </w:p>
    <w:p w:rsidR="007B233C" w:rsidRDefault="000904D4" w:rsidP="00C14C59">
      <w:pPr>
        <w:pStyle w:val="ListeParagraf"/>
        <w:numPr>
          <w:ilvl w:val="0"/>
          <w:numId w:val="14"/>
        </w:numPr>
        <w:tabs>
          <w:tab w:val="left" w:pos="812"/>
        </w:tabs>
        <w:spacing w:before="124"/>
        <w:rPr>
          <w:rFonts w:ascii="Times New Roman" w:eastAsia="Times New Roman" w:hAnsi="Times New Roman" w:cs="Times New Roman"/>
        </w:rPr>
      </w:pPr>
      <w:r>
        <w:rPr>
          <w:rFonts w:ascii="Times New Roman" w:hAnsi="Times New Roman"/>
          <w:color w:val="1B1C1F"/>
        </w:rPr>
        <w:t>Tarihi</w:t>
      </w:r>
      <w:r>
        <w:rPr>
          <w:rFonts w:ascii="Times New Roman" w:hAnsi="Times New Roman"/>
          <w:color w:val="1B1C1F"/>
          <w:spacing w:val="-7"/>
        </w:rPr>
        <w:t xml:space="preserve"> </w:t>
      </w:r>
      <w:r>
        <w:rPr>
          <w:rFonts w:ascii="Times New Roman" w:hAnsi="Times New Roman"/>
          <w:color w:val="1B1C1F"/>
        </w:rPr>
        <w:t>gelişim,</w:t>
      </w:r>
    </w:p>
    <w:p w:rsidR="007B233C" w:rsidRDefault="000904D4" w:rsidP="00C14C59">
      <w:pPr>
        <w:pStyle w:val="ListeParagraf"/>
        <w:numPr>
          <w:ilvl w:val="0"/>
          <w:numId w:val="14"/>
        </w:numPr>
        <w:tabs>
          <w:tab w:val="left" w:pos="812"/>
        </w:tabs>
        <w:spacing w:before="116"/>
        <w:rPr>
          <w:rFonts w:ascii="Times New Roman" w:eastAsia="Times New Roman" w:hAnsi="Times New Roman" w:cs="Times New Roman"/>
        </w:rPr>
      </w:pPr>
      <w:r>
        <w:rPr>
          <w:rFonts w:ascii="Times New Roman" w:hAnsi="Times New Roman"/>
          <w:color w:val="1B1C1F"/>
        </w:rPr>
        <w:t>Milli Eğitim Müdürlüğünün yasal yükümlülükleri ve mevzuat</w:t>
      </w:r>
      <w:r>
        <w:rPr>
          <w:rFonts w:ascii="Times New Roman" w:hAnsi="Times New Roman"/>
          <w:color w:val="1B1C1F"/>
          <w:spacing w:val="-19"/>
        </w:rPr>
        <w:t xml:space="preserve"> </w:t>
      </w:r>
      <w:r>
        <w:rPr>
          <w:rFonts w:ascii="Times New Roman" w:hAnsi="Times New Roman"/>
          <w:color w:val="1B1C1F"/>
        </w:rPr>
        <w:t>analizi,</w:t>
      </w:r>
    </w:p>
    <w:p w:rsidR="007B233C" w:rsidRDefault="000904D4" w:rsidP="00C14C59">
      <w:pPr>
        <w:pStyle w:val="ListeParagraf"/>
        <w:numPr>
          <w:ilvl w:val="0"/>
          <w:numId w:val="14"/>
        </w:numPr>
        <w:tabs>
          <w:tab w:val="left" w:pos="812"/>
        </w:tabs>
        <w:spacing w:before="113"/>
        <w:rPr>
          <w:rFonts w:ascii="Times New Roman" w:eastAsia="Times New Roman" w:hAnsi="Times New Roman" w:cs="Times New Roman"/>
        </w:rPr>
      </w:pPr>
      <w:r>
        <w:rPr>
          <w:rFonts w:ascii="Times New Roman" w:hAnsi="Times New Roman"/>
          <w:color w:val="1B1C1F"/>
        </w:rPr>
        <w:t>Milli Eğitim Müdürlüğünün faaliyet alanları ile ürün ve hizmetlerinin</w:t>
      </w:r>
      <w:r>
        <w:rPr>
          <w:rFonts w:ascii="Times New Roman" w:hAnsi="Times New Roman"/>
          <w:color w:val="1B1C1F"/>
          <w:spacing w:val="-28"/>
        </w:rPr>
        <w:t xml:space="preserve"> </w:t>
      </w:r>
      <w:r>
        <w:rPr>
          <w:rFonts w:ascii="Times New Roman" w:hAnsi="Times New Roman"/>
          <w:color w:val="1B1C1F"/>
        </w:rPr>
        <w:t>belirlenmesi,</w:t>
      </w:r>
    </w:p>
    <w:p w:rsidR="007B233C" w:rsidRDefault="000904D4" w:rsidP="00C14C59">
      <w:pPr>
        <w:pStyle w:val="ListeParagraf"/>
        <w:numPr>
          <w:ilvl w:val="0"/>
          <w:numId w:val="14"/>
        </w:numPr>
        <w:tabs>
          <w:tab w:val="left" w:pos="812"/>
        </w:tabs>
        <w:spacing w:before="115"/>
        <w:rPr>
          <w:rFonts w:ascii="Times New Roman" w:eastAsia="Times New Roman" w:hAnsi="Times New Roman" w:cs="Times New Roman"/>
        </w:rPr>
      </w:pPr>
      <w:r>
        <w:rPr>
          <w:rFonts w:ascii="Times New Roman" w:hAnsi="Times New Roman"/>
          <w:color w:val="1B1C1F"/>
        </w:rPr>
        <w:t>Paydaş</w:t>
      </w:r>
      <w:r>
        <w:rPr>
          <w:rFonts w:ascii="Times New Roman" w:hAnsi="Times New Roman"/>
          <w:color w:val="1B1C1F"/>
          <w:spacing w:val="-3"/>
        </w:rPr>
        <w:t xml:space="preserve"> </w:t>
      </w:r>
      <w:r>
        <w:rPr>
          <w:rFonts w:ascii="Times New Roman" w:hAnsi="Times New Roman"/>
          <w:color w:val="1B1C1F"/>
        </w:rPr>
        <w:t>analizi,</w:t>
      </w:r>
    </w:p>
    <w:p w:rsidR="007B233C" w:rsidRDefault="000904D4" w:rsidP="00C14C59">
      <w:pPr>
        <w:pStyle w:val="ListeParagraf"/>
        <w:numPr>
          <w:ilvl w:val="0"/>
          <w:numId w:val="14"/>
        </w:numPr>
        <w:tabs>
          <w:tab w:val="left" w:pos="812"/>
        </w:tabs>
        <w:spacing w:before="115"/>
        <w:rPr>
          <w:rFonts w:ascii="Times New Roman" w:eastAsia="Times New Roman" w:hAnsi="Times New Roman" w:cs="Times New Roman"/>
        </w:rPr>
      </w:pPr>
      <w:r>
        <w:rPr>
          <w:rFonts w:ascii="Times New Roman" w:hAnsi="Times New Roman"/>
          <w:color w:val="1B1C1F"/>
        </w:rPr>
        <w:t>Kurum içi</w:t>
      </w:r>
      <w:r>
        <w:rPr>
          <w:rFonts w:ascii="Times New Roman" w:hAnsi="Times New Roman"/>
          <w:color w:val="1B1C1F"/>
          <w:spacing w:val="-5"/>
        </w:rPr>
        <w:t xml:space="preserve"> </w:t>
      </w:r>
      <w:r>
        <w:rPr>
          <w:rFonts w:ascii="Times New Roman" w:hAnsi="Times New Roman"/>
          <w:color w:val="1B1C1F"/>
        </w:rPr>
        <w:t>analiz,</w:t>
      </w:r>
    </w:p>
    <w:p w:rsidR="007B233C" w:rsidRDefault="000904D4" w:rsidP="00C14C59">
      <w:pPr>
        <w:pStyle w:val="ListeParagraf"/>
        <w:numPr>
          <w:ilvl w:val="0"/>
          <w:numId w:val="14"/>
        </w:numPr>
        <w:tabs>
          <w:tab w:val="left" w:pos="812"/>
        </w:tabs>
        <w:spacing w:before="115"/>
        <w:rPr>
          <w:rFonts w:ascii="Times New Roman" w:eastAsia="Times New Roman" w:hAnsi="Times New Roman" w:cs="Times New Roman"/>
        </w:rPr>
      </w:pPr>
      <w:r>
        <w:rPr>
          <w:rFonts w:ascii="Times New Roman" w:hAnsi="Times New Roman"/>
          <w:color w:val="1B1C1F"/>
        </w:rPr>
        <w:t>Kurum dışı</w:t>
      </w:r>
      <w:r>
        <w:rPr>
          <w:rFonts w:ascii="Times New Roman" w:hAnsi="Times New Roman"/>
          <w:color w:val="1B1C1F"/>
          <w:spacing w:val="-3"/>
        </w:rPr>
        <w:t xml:space="preserve"> </w:t>
      </w:r>
      <w:r>
        <w:rPr>
          <w:rFonts w:ascii="Times New Roman" w:hAnsi="Times New Roman"/>
          <w:color w:val="1B1C1F"/>
        </w:rPr>
        <w:t>analiz</w:t>
      </w:r>
    </w:p>
    <w:p w:rsidR="007B233C" w:rsidRDefault="000904D4" w:rsidP="00C14C59">
      <w:pPr>
        <w:pStyle w:val="ListeParagraf"/>
        <w:numPr>
          <w:ilvl w:val="0"/>
          <w:numId w:val="14"/>
        </w:numPr>
        <w:tabs>
          <w:tab w:val="left" w:pos="812"/>
        </w:tabs>
        <w:spacing w:before="115"/>
        <w:rPr>
          <w:rFonts w:ascii="Times New Roman" w:eastAsia="Times New Roman" w:hAnsi="Times New Roman" w:cs="Times New Roman"/>
        </w:rPr>
      </w:pPr>
      <w:r>
        <w:rPr>
          <w:rFonts w:ascii="Times New Roman" w:hAnsi="Times New Roman"/>
          <w:color w:val="1B1C1F"/>
        </w:rPr>
        <w:t>PESTLE ( Çevre Analizi</w:t>
      </w:r>
      <w:r>
        <w:rPr>
          <w:rFonts w:ascii="Times New Roman" w:hAnsi="Times New Roman"/>
          <w:color w:val="1B1C1F"/>
          <w:spacing w:val="-9"/>
        </w:rPr>
        <w:t xml:space="preserve"> </w:t>
      </w:r>
      <w:r>
        <w:rPr>
          <w:rFonts w:ascii="Times New Roman" w:hAnsi="Times New Roman"/>
          <w:color w:val="1B1C1F"/>
        </w:rPr>
        <w:t>)</w:t>
      </w:r>
    </w:p>
    <w:p w:rsidR="007B233C" w:rsidRDefault="000904D4" w:rsidP="00C14C59">
      <w:pPr>
        <w:pStyle w:val="ListeParagraf"/>
        <w:numPr>
          <w:ilvl w:val="0"/>
          <w:numId w:val="14"/>
        </w:numPr>
        <w:tabs>
          <w:tab w:val="left" w:pos="812"/>
        </w:tabs>
        <w:spacing w:before="113"/>
        <w:rPr>
          <w:rFonts w:ascii="Times New Roman" w:eastAsia="Times New Roman" w:hAnsi="Times New Roman" w:cs="Times New Roman"/>
        </w:rPr>
      </w:pPr>
      <w:r>
        <w:rPr>
          <w:rFonts w:ascii="Times New Roman"/>
          <w:color w:val="1B1C1F"/>
        </w:rPr>
        <w:t>GZFT</w:t>
      </w:r>
      <w:r>
        <w:rPr>
          <w:rFonts w:ascii="Times New Roman"/>
          <w:color w:val="1B1C1F"/>
          <w:spacing w:val="-2"/>
        </w:rPr>
        <w:t xml:space="preserve"> </w:t>
      </w:r>
      <w:r>
        <w:rPr>
          <w:rFonts w:ascii="Times New Roman"/>
          <w:color w:val="1B1C1F"/>
        </w:rPr>
        <w:t>Analizi,</w:t>
      </w:r>
    </w:p>
    <w:p w:rsidR="007B233C" w:rsidRDefault="000904D4" w:rsidP="00C14C59">
      <w:pPr>
        <w:pStyle w:val="ListeParagraf"/>
        <w:numPr>
          <w:ilvl w:val="0"/>
          <w:numId w:val="14"/>
        </w:numPr>
        <w:tabs>
          <w:tab w:val="left" w:pos="812"/>
        </w:tabs>
        <w:spacing w:before="115"/>
        <w:rPr>
          <w:rFonts w:ascii="Times New Roman" w:eastAsia="Times New Roman" w:hAnsi="Times New Roman" w:cs="Times New Roman"/>
        </w:rPr>
      </w:pPr>
      <w:r>
        <w:rPr>
          <w:rFonts w:ascii="Times New Roman" w:hAnsi="Times New Roman"/>
          <w:color w:val="1B1C1F"/>
        </w:rPr>
        <w:t>Sorun Alanları, çalışmaları</w:t>
      </w:r>
      <w:r>
        <w:rPr>
          <w:rFonts w:ascii="Times New Roman" w:hAnsi="Times New Roman"/>
          <w:color w:val="1B1C1F"/>
          <w:spacing w:val="-18"/>
        </w:rPr>
        <w:t xml:space="preserve"> </w:t>
      </w:r>
      <w:r>
        <w:rPr>
          <w:rFonts w:ascii="Times New Roman" w:hAnsi="Times New Roman"/>
          <w:color w:val="1B1C1F"/>
        </w:rPr>
        <w:t>gerçekleştirilmiştir.</w:t>
      </w:r>
    </w:p>
    <w:p w:rsidR="007B233C" w:rsidRDefault="007B233C">
      <w:pPr>
        <w:spacing w:before="7"/>
        <w:rPr>
          <w:rFonts w:ascii="Times New Roman" w:eastAsia="Times New Roman" w:hAnsi="Times New Roman" w:cs="Times New Roman"/>
          <w:sz w:val="20"/>
          <w:szCs w:val="20"/>
        </w:rPr>
      </w:pPr>
    </w:p>
    <w:p w:rsidR="007B233C" w:rsidRDefault="000904D4" w:rsidP="00C14C59">
      <w:pPr>
        <w:numPr>
          <w:ilvl w:val="1"/>
          <w:numId w:val="15"/>
        </w:numPr>
        <w:tabs>
          <w:tab w:val="left" w:pos="1064"/>
        </w:tabs>
        <w:ind w:hanging="252"/>
        <w:rPr>
          <w:rFonts w:ascii="Times New Roman" w:eastAsia="Times New Roman" w:hAnsi="Times New Roman" w:cs="Times New Roman"/>
        </w:rPr>
      </w:pPr>
      <w:r>
        <w:rPr>
          <w:rFonts w:ascii="Times New Roman" w:hAnsi="Times New Roman"/>
          <w:b/>
          <w:color w:val="16003D"/>
        </w:rPr>
        <w:t>Stratejik Plan Unsurlarının</w:t>
      </w:r>
      <w:r>
        <w:rPr>
          <w:rFonts w:ascii="Times New Roman" w:hAnsi="Times New Roman"/>
          <w:b/>
          <w:color w:val="16003D"/>
          <w:spacing w:val="-8"/>
        </w:rPr>
        <w:t xml:space="preserve"> </w:t>
      </w:r>
      <w:r>
        <w:rPr>
          <w:rFonts w:ascii="Times New Roman" w:hAnsi="Times New Roman"/>
          <w:b/>
          <w:color w:val="16003D"/>
        </w:rPr>
        <w:t>Olu</w:t>
      </w:r>
      <w:r>
        <w:rPr>
          <w:rFonts w:ascii="Times New Roman" w:hAnsi="Times New Roman"/>
          <w:color w:val="16003D"/>
        </w:rPr>
        <w:t>ş</w:t>
      </w:r>
      <w:r>
        <w:rPr>
          <w:rFonts w:ascii="Times New Roman" w:hAnsi="Times New Roman"/>
          <w:b/>
          <w:color w:val="16003D"/>
        </w:rPr>
        <w:t>turulması</w:t>
      </w:r>
    </w:p>
    <w:p w:rsidR="007B233C" w:rsidRDefault="000904D4">
      <w:pPr>
        <w:pStyle w:val="GvdeMetni"/>
        <w:spacing w:before="127" w:line="276" w:lineRule="auto"/>
        <w:ind w:right="116"/>
        <w:jc w:val="both"/>
        <w:rPr>
          <w:rFonts w:cs="Times New Roman"/>
        </w:rPr>
      </w:pPr>
      <w:r>
        <w:rPr>
          <w:color w:val="1B1C1F"/>
        </w:rPr>
        <w:t>Bu aşamada E</w:t>
      </w:r>
      <w:r w:rsidR="00353699">
        <w:rPr>
          <w:color w:val="1B1C1F"/>
        </w:rPr>
        <w:t>rdek</w:t>
      </w:r>
      <w:r>
        <w:rPr>
          <w:color w:val="1B1C1F"/>
        </w:rPr>
        <w:t xml:space="preserve"> İlçe Milli Eğitim Müdürlüğünün kurumsal kimliği tanımlanmıştır. “Nereye ulaşmak istiyoruz?” sorusuna cevap olacak şekilde misyon, </w:t>
      </w:r>
      <w:r>
        <w:rPr>
          <w:rFonts w:cs="Times New Roman"/>
          <w:color w:val="1B1C1F"/>
        </w:rPr>
        <w:t xml:space="preserve">vizyon ve </w:t>
      </w:r>
      <w:r>
        <w:rPr>
          <w:color w:val="1B1C1F"/>
        </w:rPr>
        <w:t>temel değerler ile bakanlığımızın belirlemiş olduğu tema, stratejik amaç ve hedefleriyle uyumlu bir şekilde müdürlüğümüzün tema, stratejik amaçlar ve stratejik hedefleri belirlenmiştir. E</w:t>
      </w:r>
      <w:r w:rsidR="00353699">
        <w:rPr>
          <w:color w:val="1B1C1F"/>
        </w:rPr>
        <w:t>rdek</w:t>
      </w:r>
      <w:r>
        <w:rPr>
          <w:color w:val="1B1C1F"/>
        </w:rPr>
        <w:t xml:space="preserve"> İlçe Milli Eğitim Müdürlüğünün misyon, </w:t>
      </w:r>
      <w:r>
        <w:rPr>
          <w:rFonts w:cs="Times New Roman"/>
          <w:color w:val="1B1C1F"/>
        </w:rPr>
        <w:t>vizyon ve te</w:t>
      </w:r>
      <w:r>
        <w:rPr>
          <w:color w:val="1B1C1F"/>
        </w:rPr>
        <w:t xml:space="preserve">mel değerleri üst yöneticilerin de içerisinde bulunduğu çalışma grupları tarafından belirlenmiştir. Stratejik planlama ekibi tarafından misyon ve vizyonla uyumlu; stratejik amaçlar ve </w:t>
      </w:r>
      <w:r>
        <w:rPr>
          <w:rFonts w:cs="Times New Roman"/>
          <w:color w:val="1B1C1F"/>
        </w:rPr>
        <w:t>hedefler</w:t>
      </w:r>
      <w:r>
        <w:rPr>
          <w:color w:val="1B1C1F"/>
        </w:rPr>
        <w:t xml:space="preserve">i gerçekleştirecek </w:t>
      </w:r>
      <w:r>
        <w:rPr>
          <w:rFonts w:cs="Times New Roman"/>
          <w:color w:val="1B1C1F"/>
        </w:rPr>
        <w:t xml:space="preserve">stratejiler ve faaliyetler </w:t>
      </w:r>
      <w:r>
        <w:rPr>
          <w:color w:val="1B1C1F"/>
        </w:rPr>
        <w:t xml:space="preserve">belirlenmiştir. </w:t>
      </w:r>
      <w:r>
        <w:rPr>
          <w:rFonts w:cs="Times New Roman"/>
          <w:color w:val="1B1C1F"/>
        </w:rPr>
        <w:t>St</w:t>
      </w:r>
      <w:r>
        <w:rPr>
          <w:color w:val="1B1C1F"/>
        </w:rPr>
        <w:t>ratejik amaç ve hedeflere öncelik verilerek sorumlu birimler</w:t>
      </w:r>
      <w:r>
        <w:rPr>
          <w:color w:val="1B1C1F"/>
          <w:spacing w:val="-11"/>
        </w:rPr>
        <w:t xml:space="preserve"> </w:t>
      </w:r>
      <w:r>
        <w:rPr>
          <w:color w:val="1B1C1F"/>
        </w:rPr>
        <w:t>tanımlanmıştır</w:t>
      </w:r>
      <w:r>
        <w:rPr>
          <w:rFonts w:cs="Times New Roman"/>
          <w:color w:val="1B1C1F"/>
        </w:rPr>
        <w:t>.</w:t>
      </w: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E057DE">
      <w:pPr>
        <w:spacing w:before="3"/>
        <w:rPr>
          <w:rFonts w:ascii="Times New Roman" w:eastAsia="Times New Roman" w:hAnsi="Times New Roman" w:cs="Times New Roman"/>
          <w:sz w:val="14"/>
          <w:szCs w:val="14"/>
        </w:rPr>
      </w:pPr>
      <w:r w:rsidRPr="00E057DE">
        <w:rPr>
          <w:noProof/>
          <w:lang w:val="tr-TR" w:eastAsia="tr-TR"/>
        </w:rPr>
        <w:pict>
          <v:group id="Group 163" o:spid="_x0000_s1124" style="position:absolute;margin-left:291.65pt;margin-top:9.4pt;width:25.25pt;height:.1pt;z-index:1312;mso-wrap-distance-left:0;mso-wrap-distance-right:0;mso-position-horizontal-relative:page" coordorigin="5833,188"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">
            <v:shape id="Freeform 164" o:spid="_x0000_s1125" style="position:absolute;left:5833;top:188;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8b8UA&#10;AADbAAAADwAAAGRycy9kb3ducmV2LnhtbESPQWsCMRSE70L/Q3iFXqRmLVJkaxQRlB5KQd2Dx0fy&#10;urt187Im0V37641Q8DjMzDfMbNHbRlzIh9qxgvEoA0Gsnam5VFDs169TECEiG2wck4IrBVjMnwYz&#10;zI3reEuXXSxFgnDIUUEVY5tLGXRFFsPItcTJ+3HeYkzSl9J47BLcNvIty96lxZrTQoUtrSrSx93Z&#10;KvD99fdPH9bfy063wy9fnIrN8aTUy3O//AARqY+P8H/70yiYTuD+Jf0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nxvxQAAANsAAAAPAAAAAAAAAAAAAAAAAJgCAABkcnMv&#10;ZG93bnJldi54bWxQSwUGAAAAAAQABAD1AAAAigMAAAAA&#10;" path="m,l504,e" filled="f" strokecolor="#7e7e7e" strokeweight=".48pt">
              <v:path arrowok="t" o:connecttype="custom" o:connectlocs="0,0;504,0" o:connectangles="0,0"/>
            </v:shape>
            <w10:wrap type="topAndBottom" anchorx="page"/>
          </v:group>
        </w:pict>
      </w:r>
    </w:p>
    <w:p w:rsidR="007B233C" w:rsidRDefault="000904D4">
      <w:pPr>
        <w:ind w:right="16"/>
        <w:jc w:val="center"/>
        <w:rPr>
          <w:rFonts w:ascii="Calibri" w:eastAsia="Calibri" w:hAnsi="Calibri" w:cs="Calibri"/>
          <w:sz w:val="18"/>
          <w:szCs w:val="18"/>
        </w:rPr>
      </w:pPr>
      <w:r>
        <w:rPr>
          <w:rFonts w:ascii="Calibri"/>
          <w:color w:val="FF0000"/>
          <w:sz w:val="18"/>
        </w:rPr>
        <w:t>6</w:t>
      </w:r>
    </w:p>
    <w:p w:rsidR="007B233C" w:rsidRDefault="007B233C">
      <w:pPr>
        <w:jc w:val="center"/>
        <w:rPr>
          <w:rFonts w:ascii="Calibri" w:eastAsia="Calibri" w:hAnsi="Calibri" w:cs="Calibri"/>
          <w:sz w:val="18"/>
          <w:szCs w:val="18"/>
        </w:rPr>
        <w:sectPr w:rsidR="007B233C">
          <w:pgSz w:w="11910" w:h="16840"/>
          <w:pgMar w:top="1060" w:right="1040" w:bottom="280" w:left="1320" w:header="708" w:footer="708" w:gutter="0"/>
          <w:cols w:space="708"/>
        </w:sectPr>
      </w:pPr>
    </w:p>
    <w:p w:rsidR="007B233C" w:rsidRDefault="000904D4">
      <w:pPr>
        <w:spacing w:before="58"/>
        <w:ind w:left="1068"/>
        <w:rPr>
          <w:rFonts w:ascii="Times New Roman" w:eastAsia="Times New Roman" w:hAnsi="Times New Roman" w:cs="Times New Roman"/>
        </w:rPr>
      </w:pPr>
      <w:r>
        <w:rPr>
          <w:rFonts w:ascii="Times New Roman" w:hAnsi="Times New Roman"/>
          <w:b/>
        </w:rPr>
        <w:lastRenderedPageBreak/>
        <w:t>Tablo 3: E</w:t>
      </w:r>
      <w:r w:rsidR="00353699">
        <w:rPr>
          <w:rFonts w:ascii="Times New Roman" w:hAnsi="Times New Roman"/>
          <w:b/>
        </w:rPr>
        <w:t>rdek</w:t>
      </w:r>
      <w:r>
        <w:rPr>
          <w:rFonts w:ascii="Times New Roman" w:hAnsi="Times New Roman"/>
          <w:b/>
        </w:rPr>
        <w:t xml:space="preserve"> İlçe Milli Eğitim Müdürlüğü Stratejik Plan Hazırlama</w:t>
      </w:r>
      <w:r>
        <w:rPr>
          <w:rFonts w:ascii="Times New Roman" w:hAnsi="Times New Roman"/>
          <w:b/>
          <w:spacing w:val="-24"/>
        </w:rPr>
        <w:t xml:space="preserve"> </w:t>
      </w:r>
      <w:r>
        <w:rPr>
          <w:rFonts w:ascii="Times New Roman" w:hAnsi="Times New Roman"/>
          <w:b/>
        </w:rPr>
        <w:t>Görevlileri</w:t>
      </w:r>
    </w:p>
    <w:p w:rsidR="007B233C" w:rsidRDefault="007B233C">
      <w:pPr>
        <w:spacing w:before="3"/>
        <w:rPr>
          <w:rFonts w:ascii="Times New Roman" w:eastAsia="Times New Roman" w:hAnsi="Times New Roman" w:cs="Times New Roman"/>
          <w:b/>
          <w:bCs/>
          <w:sz w:val="24"/>
          <w:szCs w:val="24"/>
        </w:rPr>
      </w:pPr>
    </w:p>
    <w:tbl>
      <w:tblPr>
        <w:tblStyle w:val="TableNormal"/>
        <w:tblW w:w="0" w:type="auto"/>
        <w:tblInd w:w="110" w:type="dxa"/>
        <w:tblLayout w:type="fixed"/>
        <w:tblLook w:val="01E0"/>
      </w:tblPr>
      <w:tblGrid>
        <w:gridCol w:w="742"/>
        <w:gridCol w:w="2324"/>
        <w:gridCol w:w="6716"/>
      </w:tblGrid>
      <w:tr w:rsidR="007B233C">
        <w:trPr>
          <w:trHeight w:hRule="exact" w:val="516"/>
        </w:trPr>
        <w:tc>
          <w:tcPr>
            <w:tcW w:w="742" w:type="dxa"/>
            <w:tcBorders>
              <w:top w:val="single" w:sz="4" w:space="0" w:color="000000"/>
              <w:left w:val="single" w:sz="4" w:space="0" w:color="000000"/>
              <w:bottom w:val="single" w:sz="4" w:space="0" w:color="000000"/>
              <w:right w:val="single" w:sz="4" w:space="0" w:color="000000"/>
            </w:tcBorders>
            <w:shd w:val="clear" w:color="auto" w:fill="D99493"/>
          </w:tcPr>
          <w:p w:rsidR="007B233C" w:rsidRDefault="000904D4">
            <w:pPr>
              <w:pStyle w:val="TableParagraph"/>
              <w:ind w:left="197" w:right="95" w:hanging="96"/>
              <w:rPr>
                <w:rFonts w:ascii="Times New Roman" w:eastAsia="Times New Roman" w:hAnsi="Times New Roman" w:cs="Times New Roman"/>
              </w:rPr>
            </w:pPr>
            <w:r>
              <w:rPr>
                <w:rFonts w:ascii="Times New Roman"/>
                <w:b/>
              </w:rPr>
              <w:t>SIRA NO</w:t>
            </w:r>
          </w:p>
        </w:tc>
        <w:tc>
          <w:tcPr>
            <w:tcW w:w="2324" w:type="dxa"/>
            <w:tcBorders>
              <w:top w:val="single" w:sz="4" w:space="0" w:color="000000"/>
              <w:left w:val="single" w:sz="4" w:space="0" w:color="000000"/>
              <w:bottom w:val="single" w:sz="4" w:space="0" w:color="000000"/>
              <w:right w:val="single" w:sz="4" w:space="0" w:color="000000"/>
            </w:tcBorders>
            <w:shd w:val="clear" w:color="auto" w:fill="D99493"/>
          </w:tcPr>
          <w:p w:rsidR="007B233C" w:rsidRDefault="000904D4">
            <w:pPr>
              <w:pStyle w:val="TableParagraph"/>
              <w:spacing w:before="126"/>
              <w:ind w:left="434"/>
              <w:rPr>
                <w:rFonts w:ascii="Times New Roman" w:eastAsia="Times New Roman" w:hAnsi="Times New Roman" w:cs="Times New Roman"/>
              </w:rPr>
            </w:pPr>
            <w:r>
              <w:rPr>
                <w:rFonts w:ascii="Times New Roman"/>
                <w:b/>
              </w:rPr>
              <w:t>ADI -</w:t>
            </w:r>
            <w:r>
              <w:rPr>
                <w:rFonts w:ascii="Times New Roman"/>
                <w:b/>
                <w:spacing w:val="-4"/>
              </w:rPr>
              <w:t xml:space="preserve"> </w:t>
            </w:r>
            <w:r>
              <w:rPr>
                <w:rFonts w:ascii="Times New Roman"/>
                <w:b/>
              </w:rPr>
              <w:t>SOYADI</w:t>
            </w:r>
          </w:p>
        </w:tc>
        <w:tc>
          <w:tcPr>
            <w:tcW w:w="6716" w:type="dxa"/>
            <w:tcBorders>
              <w:top w:val="single" w:sz="4" w:space="0" w:color="000000"/>
              <w:left w:val="single" w:sz="4" w:space="0" w:color="000000"/>
              <w:bottom w:val="single" w:sz="4" w:space="0" w:color="000000"/>
              <w:right w:val="single" w:sz="4" w:space="0" w:color="000000"/>
            </w:tcBorders>
            <w:shd w:val="clear" w:color="auto" w:fill="D99493"/>
          </w:tcPr>
          <w:p w:rsidR="007B233C" w:rsidRDefault="000904D4">
            <w:pPr>
              <w:pStyle w:val="TableParagraph"/>
              <w:spacing w:before="126"/>
              <w:ind w:left="2891" w:right="2891"/>
              <w:jc w:val="center"/>
              <w:rPr>
                <w:rFonts w:ascii="Times New Roman" w:eastAsia="Times New Roman" w:hAnsi="Times New Roman" w:cs="Times New Roman"/>
              </w:rPr>
            </w:pPr>
            <w:r>
              <w:rPr>
                <w:rFonts w:ascii="Times New Roman" w:hAnsi="Times New Roman"/>
                <w:b/>
              </w:rPr>
              <w:t>GÖREVİ</w:t>
            </w:r>
          </w:p>
        </w:tc>
      </w:tr>
      <w:tr w:rsidR="00353699">
        <w:trPr>
          <w:trHeight w:hRule="exact" w:val="619"/>
        </w:trPr>
        <w:tc>
          <w:tcPr>
            <w:tcW w:w="742" w:type="dxa"/>
            <w:tcBorders>
              <w:top w:val="single" w:sz="4" w:space="0" w:color="000000"/>
              <w:left w:val="single" w:sz="4" w:space="0" w:color="000000"/>
              <w:bottom w:val="single" w:sz="4" w:space="0" w:color="000000"/>
              <w:right w:val="single" w:sz="4" w:space="0" w:color="000000"/>
            </w:tcBorders>
            <w:shd w:val="clear" w:color="auto" w:fill="B6DDE8"/>
          </w:tcPr>
          <w:p w:rsidR="00353699" w:rsidRDefault="00353699">
            <w:pPr>
              <w:pStyle w:val="TableParagraph"/>
              <w:spacing w:before="171"/>
              <w:ind w:left="307"/>
              <w:rPr>
                <w:rFonts w:ascii="Times New Roman" w:eastAsia="Times New Roman" w:hAnsi="Times New Roman" w:cs="Times New Roman"/>
              </w:rPr>
            </w:pPr>
            <w:r>
              <w:rPr>
                <w:rFonts w:ascii="Times New Roman"/>
              </w:rPr>
              <w:t>1</w:t>
            </w:r>
          </w:p>
        </w:tc>
        <w:tc>
          <w:tcPr>
            <w:tcW w:w="2324" w:type="dxa"/>
            <w:tcBorders>
              <w:top w:val="single" w:sz="4" w:space="0" w:color="000000"/>
              <w:left w:val="single" w:sz="4" w:space="0" w:color="000000"/>
              <w:bottom w:val="single" w:sz="4" w:space="0" w:color="000000"/>
              <w:right w:val="single" w:sz="4" w:space="0" w:color="000000"/>
            </w:tcBorders>
            <w:shd w:val="clear" w:color="auto" w:fill="B6DDE8"/>
          </w:tcPr>
          <w:p w:rsidR="00353699" w:rsidRDefault="00353699" w:rsidP="00392FE7">
            <w:pPr>
              <w:pStyle w:val="TableParagraph"/>
              <w:spacing w:before="97"/>
              <w:ind w:left="103"/>
              <w:rPr>
                <w:rFonts w:ascii="Times New Roman" w:eastAsia="Times New Roman" w:hAnsi="Times New Roman" w:cs="Times New Roman"/>
              </w:rPr>
            </w:pPr>
            <w:r>
              <w:rPr>
                <w:rFonts w:ascii="Times New Roman" w:hAnsi="Times New Roman"/>
              </w:rPr>
              <w:t>Tolga YILDIZ</w:t>
            </w:r>
          </w:p>
        </w:tc>
        <w:tc>
          <w:tcPr>
            <w:tcW w:w="6716" w:type="dxa"/>
            <w:tcBorders>
              <w:top w:val="single" w:sz="4" w:space="0" w:color="000000"/>
              <w:left w:val="single" w:sz="4" w:space="0" w:color="000000"/>
              <w:bottom w:val="single" w:sz="4" w:space="0" w:color="000000"/>
              <w:right w:val="single" w:sz="4" w:space="0" w:color="000000"/>
            </w:tcBorders>
            <w:shd w:val="clear" w:color="auto" w:fill="B6DDE8"/>
          </w:tcPr>
          <w:p w:rsidR="00353699" w:rsidRDefault="00353699" w:rsidP="00392FE7">
            <w:pPr>
              <w:pStyle w:val="TableParagraph"/>
              <w:spacing w:before="97"/>
              <w:ind w:left="216" w:right="216"/>
              <w:jc w:val="center"/>
              <w:rPr>
                <w:rFonts w:ascii="Times New Roman" w:eastAsia="Times New Roman" w:hAnsi="Times New Roman" w:cs="Times New Roman"/>
              </w:rPr>
            </w:pPr>
            <w:r>
              <w:rPr>
                <w:rFonts w:ascii="Times New Roman" w:hAnsi="Times New Roman"/>
              </w:rPr>
              <w:t>Müdür Yardımcısı</w:t>
            </w:r>
          </w:p>
        </w:tc>
      </w:tr>
      <w:tr w:rsidR="00353699">
        <w:trPr>
          <w:trHeight w:hRule="exact" w:val="571"/>
        </w:trPr>
        <w:tc>
          <w:tcPr>
            <w:tcW w:w="742" w:type="dxa"/>
            <w:tcBorders>
              <w:top w:val="single" w:sz="4" w:space="0" w:color="000000"/>
              <w:left w:val="single" w:sz="4" w:space="0" w:color="000000"/>
              <w:bottom w:val="single" w:sz="4" w:space="0" w:color="000000"/>
              <w:right w:val="single" w:sz="4" w:space="0" w:color="000000"/>
            </w:tcBorders>
          </w:tcPr>
          <w:p w:rsidR="00353699" w:rsidRDefault="00353699">
            <w:pPr>
              <w:pStyle w:val="TableParagraph"/>
              <w:spacing w:before="150"/>
              <w:ind w:left="307"/>
              <w:rPr>
                <w:rFonts w:ascii="Times New Roman" w:eastAsia="Times New Roman" w:hAnsi="Times New Roman" w:cs="Times New Roman"/>
              </w:rPr>
            </w:pPr>
            <w:r>
              <w:rPr>
                <w:rFonts w:ascii="Times New Roman"/>
              </w:rPr>
              <w:t>2</w:t>
            </w:r>
          </w:p>
        </w:tc>
        <w:tc>
          <w:tcPr>
            <w:tcW w:w="2324" w:type="dxa"/>
            <w:tcBorders>
              <w:top w:val="single" w:sz="4" w:space="0" w:color="000000"/>
              <w:left w:val="single" w:sz="4" w:space="0" w:color="000000"/>
              <w:bottom w:val="single" w:sz="4" w:space="0" w:color="000000"/>
              <w:right w:val="single" w:sz="4" w:space="0" w:color="000000"/>
            </w:tcBorders>
          </w:tcPr>
          <w:p w:rsidR="00353699" w:rsidRDefault="00353699" w:rsidP="00392FE7">
            <w:pPr>
              <w:pStyle w:val="TableParagraph"/>
              <w:spacing w:before="121"/>
              <w:ind w:left="103"/>
              <w:rPr>
                <w:rFonts w:ascii="Times New Roman" w:eastAsia="Times New Roman" w:hAnsi="Times New Roman" w:cs="Times New Roman"/>
              </w:rPr>
            </w:pPr>
            <w:r>
              <w:rPr>
                <w:rFonts w:ascii="Times New Roman"/>
              </w:rPr>
              <w:t>Gülbahar TAŞBİLEK</w:t>
            </w:r>
          </w:p>
        </w:tc>
        <w:tc>
          <w:tcPr>
            <w:tcW w:w="6716" w:type="dxa"/>
            <w:tcBorders>
              <w:top w:val="single" w:sz="4" w:space="0" w:color="000000"/>
              <w:left w:val="single" w:sz="4" w:space="0" w:color="000000"/>
              <w:bottom w:val="single" w:sz="4" w:space="0" w:color="000000"/>
              <w:right w:val="single" w:sz="4" w:space="0" w:color="000000"/>
            </w:tcBorders>
          </w:tcPr>
          <w:p w:rsidR="00353699" w:rsidRDefault="00353699" w:rsidP="00392FE7">
            <w:pPr>
              <w:pStyle w:val="TableParagraph"/>
              <w:spacing w:before="1"/>
              <w:ind w:left="216" w:right="216"/>
              <w:jc w:val="center"/>
              <w:rPr>
                <w:rFonts w:ascii="Times New Roman" w:eastAsia="Times New Roman" w:hAnsi="Times New Roman" w:cs="Times New Roman"/>
              </w:rPr>
            </w:pPr>
            <w:r>
              <w:rPr>
                <w:rFonts w:ascii="Times New Roman" w:hAnsi="Times New Roman"/>
              </w:rPr>
              <w:t>Öğretmen</w:t>
            </w:r>
          </w:p>
        </w:tc>
      </w:tr>
      <w:tr w:rsidR="00353699">
        <w:trPr>
          <w:trHeight w:hRule="exact" w:val="578"/>
        </w:trPr>
        <w:tc>
          <w:tcPr>
            <w:tcW w:w="742" w:type="dxa"/>
            <w:tcBorders>
              <w:top w:val="single" w:sz="4" w:space="0" w:color="000000"/>
              <w:left w:val="single" w:sz="4" w:space="0" w:color="000000"/>
              <w:bottom w:val="single" w:sz="4" w:space="0" w:color="000000"/>
              <w:right w:val="single" w:sz="4" w:space="0" w:color="000000"/>
            </w:tcBorders>
            <w:shd w:val="clear" w:color="auto" w:fill="B6DDE8"/>
          </w:tcPr>
          <w:p w:rsidR="00353699" w:rsidRDefault="00353699">
            <w:pPr>
              <w:pStyle w:val="TableParagraph"/>
              <w:spacing w:before="152"/>
              <w:ind w:left="307"/>
              <w:rPr>
                <w:rFonts w:ascii="Times New Roman" w:eastAsia="Times New Roman" w:hAnsi="Times New Roman" w:cs="Times New Roman"/>
              </w:rPr>
            </w:pPr>
            <w:r>
              <w:rPr>
                <w:rFonts w:ascii="Times New Roman"/>
              </w:rPr>
              <w:t>3</w:t>
            </w:r>
          </w:p>
        </w:tc>
        <w:tc>
          <w:tcPr>
            <w:tcW w:w="2324" w:type="dxa"/>
            <w:tcBorders>
              <w:top w:val="single" w:sz="4" w:space="0" w:color="000000"/>
              <w:left w:val="single" w:sz="4" w:space="0" w:color="000000"/>
              <w:bottom w:val="single" w:sz="4" w:space="0" w:color="000000"/>
              <w:right w:val="single" w:sz="4" w:space="0" w:color="000000"/>
            </w:tcBorders>
            <w:shd w:val="clear" w:color="auto" w:fill="B6DDE8"/>
          </w:tcPr>
          <w:p w:rsidR="00353699" w:rsidRDefault="00353699" w:rsidP="00392FE7">
            <w:pPr>
              <w:pStyle w:val="TableParagraph"/>
              <w:spacing w:before="99"/>
              <w:ind w:left="103"/>
              <w:rPr>
                <w:rFonts w:ascii="Times New Roman" w:eastAsia="Times New Roman" w:hAnsi="Times New Roman" w:cs="Times New Roman"/>
              </w:rPr>
            </w:pPr>
            <w:r>
              <w:rPr>
                <w:rFonts w:ascii="Times New Roman"/>
              </w:rPr>
              <w:t>Sema GÜNBEY</w:t>
            </w:r>
          </w:p>
        </w:tc>
        <w:tc>
          <w:tcPr>
            <w:tcW w:w="6716" w:type="dxa"/>
            <w:tcBorders>
              <w:top w:val="single" w:sz="4" w:space="0" w:color="000000"/>
              <w:left w:val="single" w:sz="4" w:space="0" w:color="000000"/>
              <w:bottom w:val="single" w:sz="4" w:space="0" w:color="000000"/>
              <w:right w:val="single" w:sz="4" w:space="0" w:color="000000"/>
            </w:tcBorders>
            <w:shd w:val="clear" w:color="auto" w:fill="B6DDE8"/>
          </w:tcPr>
          <w:p w:rsidR="00353699" w:rsidRDefault="00353699" w:rsidP="00392FE7">
            <w:pPr>
              <w:pStyle w:val="TableParagraph"/>
              <w:spacing w:before="99"/>
              <w:ind w:left="216" w:right="218"/>
              <w:jc w:val="center"/>
              <w:rPr>
                <w:rFonts w:ascii="Times New Roman" w:eastAsia="Times New Roman" w:hAnsi="Times New Roman" w:cs="Times New Roman"/>
              </w:rPr>
            </w:pPr>
            <w:r>
              <w:rPr>
                <w:rFonts w:ascii="Times New Roman" w:hAnsi="Times New Roman"/>
              </w:rPr>
              <w:t>Öğretmen</w:t>
            </w:r>
          </w:p>
        </w:tc>
      </w:tr>
      <w:tr w:rsidR="00353699">
        <w:trPr>
          <w:trHeight w:hRule="exact" w:val="588"/>
        </w:trPr>
        <w:tc>
          <w:tcPr>
            <w:tcW w:w="742" w:type="dxa"/>
            <w:tcBorders>
              <w:top w:val="single" w:sz="4" w:space="0" w:color="000000"/>
              <w:left w:val="single" w:sz="4" w:space="0" w:color="000000"/>
              <w:bottom w:val="single" w:sz="4" w:space="0" w:color="000000"/>
              <w:right w:val="single" w:sz="4" w:space="0" w:color="000000"/>
            </w:tcBorders>
          </w:tcPr>
          <w:p w:rsidR="00353699" w:rsidRDefault="00353699">
            <w:pPr>
              <w:pStyle w:val="TableParagraph"/>
              <w:spacing w:before="157"/>
              <w:ind w:left="307"/>
              <w:rPr>
                <w:rFonts w:ascii="Times New Roman" w:eastAsia="Times New Roman" w:hAnsi="Times New Roman" w:cs="Times New Roman"/>
              </w:rPr>
            </w:pPr>
            <w:r>
              <w:rPr>
                <w:rFonts w:ascii="Times New Roman"/>
              </w:rPr>
              <w:t>4</w:t>
            </w:r>
          </w:p>
        </w:tc>
        <w:tc>
          <w:tcPr>
            <w:tcW w:w="2324" w:type="dxa"/>
            <w:tcBorders>
              <w:top w:val="single" w:sz="4" w:space="0" w:color="000000"/>
              <w:left w:val="single" w:sz="4" w:space="0" w:color="000000"/>
              <w:bottom w:val="single" w:sz="4" w:space="0" w:color="000000"/>
              <w:right w:val="single" w:sz="4" w:space="0" w:color="000000"/>
            </w:tcBorders>
          </w:tcPr>
          <w:p w:rsidR="00353699" w:rsidRDefault="00353699" w:rsidP="00392FE7">
            <w:pPr>
              <w:pStyle w:val="TableParagraph"/>
              <w:spacing w:before="102"/>
              <w:ind w:left="103"/>
              <w:rPr>
                <w:rFonts w:ascii="Times New Roman" w:eastAsia="Times New Roman" w:hAnsi="Times New Roman" w:cs="Times New Roman"/>
              </w:rPr>
            </w:pPr>
            <w:r>
              <w:rPr>
                <w:rFonts w:ascii="Times New Roman" w:hAnsi="Times New Roman"/>
              </w:rPr>
              <w:t>Gül ÇIRNAL</w:t>
            </w:r>
          </w:p>
        </w:tc>
        <w:tc>
          <w:tcPr>
            <w:tcW w:w="6716" w:type="dxa"/>
            <w:tcBorders>
              <w:top w:val="single" w:sz="4" w:space="0" w:color="000000"/>
              <w:left w:val="single" w:sz="4" w:space="0" w:color="000000"/>
              <w:bottom w:val="single" w:sz="4" w:space="0" w:color="000000"/>
              <w:right w:val="single" w:sz="4" w:space="0" w:color="000000"/>
            </w:tcBorders>
          </w:tcPr>
          <w:p w:rsidR="00353699" w:rsidRDefault="00353699" w:rsidP="00392FE7">
            <w:pPr>
              <w:pStyle w:val="TableParagraph"/>
              <w:spacing w:before="102"/>
              <w:ind w:left="216" w:right="218"/>
              <w:jc w:val="center"/>
              <w:rPr>
                <w:rFonts w:ascii="Times New Roman" w:eastAsia="Times New Roman" w:hAnsi="Times New Roman" w:cs="Times New Roman"/>
              </w:rPr>
            </w:pPr>
            <w:r>
              <w:rPr>
                <w:rFonts w:ascii="Times New Roman" w:hAnsi="Times New Roman"/>
              </w:rPr>
              <w:t>Öğretmen</w:t>
            </w:r>
          </w:p>
        </w:tc>
      </w:tr>
      <w:tr w:rsidR="00353699">
        <w:trPr>
          <w:trHeight w:hRule="exact" w:val="565"/>
        </w:trPr>
        <w:tc>
          <w:tcPr>
            <w:tcW w:w="742" w:type="dxa"/>
            <w:tcBorders>
              <w:top w:val="single" w:sz="4" w:space="0" w:color="000000"/>
              <w:left w:val="single" w:sz="4" w:space="0" w:color="000000"/>
              <w:bottom w:val="single" w:sz="4" w:space="0" w:color="000000"/>
              <w:right w:val="single" w:sz="4" w:space="0" w:color="000000"/>
            </w:tcBorders>
            <w:shd w:val="clear" w:color="auto" w:fill="B6DDE8"/>
          </w:tcPr>
          <w:p w:rsidR="00353699" w:rsidRDefault="00353699">
            <w:pPr>
              <w:pStyle w:val="TableParagraph"/>
              <w:spacing w:before="145"/>
              <w:ind w:left="307"/>
              <w:rPr>
                <w:rFonts w:ascii="Times New Roman" w:eastAsia="Times New Roman" w:hAnsi="Times New Roman" w:cs="Times New Roman"/>
              </w:rPr>
            </w:pPr>
            <w:r>
              <w:rPr>
                <w:rFonts w:ascii="Times New Roman"/>
              </w:rPr>
              <w:t>5</w:t>
            </w:r>
          </w:p>
        </w:tc>
        <w:tc>
          <w:tcPr>
            <w:tcW w:w="2324" w:type="dxa"/>
            <w:tcBorders>
              <w:top w:val="single" w:sz="4" w:space="0" w:color="000000"/>
              <w:left w:val="single" w:sz="4" w:space="0" w:color="000000"/>
              <w:bottom w:val="single" w:sz="4" w:space="0" w:color="000000"/>
              <w:right w:val="single" w:sz="4" w:space="0" w:color="000000"/>
            </w:tcBorders>
            <w:shd w:val="clear" w:color="auto" w:fill="B6DDE8"/>
          </w:tcPr>
          <w:p w:rsidR="00353699" w:rsidRDefault="00353699" w:rsidP="00392FE7">
            <w:pPr>
              <w:pStyle w:val="TableParagraph"/>
              <w:spacing w:before="97"/>
              <w:ind w:left="103"/>
              <w:rPr>
                <w:rFonts w:ascii="Times New Roman" w:eastAsia="Times New Roman" w:hAnsi="Times New Roman" w:cs="Times New Roman"/>
              </w:rPr>
            </w:pPr>
            <w:r>
              <w:rPr>
                <w:rFonts w:ascii="Times New Roman" w:hAnsi="Times New Roman"/>
              </w:rPr>
              <w:t>Oğuz BOYAR</w:t>
            </w:r>
          </w:p>
        </w:tc>
        <w:tc>
          <w:tcPr>
            <w:tcW w:w="6716" w:type="dxa"/>
            <w:tcBorders>
              <w:top w:val="single" w:sz="4" w:space="0" w:color="000000"/>
              <w:left w:val="single" w:sz="4" w:space="0" w:color="000000"/>
              <w:bottom w:val="single" w:sz="4" w:space="0" w:color="000000"/>
              <w:right w:val="single" w:sz="4" w:space="0" w:color="000000"/>
            </w:tcBorders>
            <w:shd w:val="clear" w:color="auto" w:fill="B6DDE8"/>
          </w:tcPr>
          <w:p w:rsidR="00353699" w:rsidRDefault="00353699" w:rsidP="00392FE7">
            <w:pPr>
              <w:pStyle w:val="TableParagraph"/>
              <w:spacing w:before="97"/>
              <w:ind w:left="216" w:right="217"/>
              <w:jc w:val="center"/>
              <w:rPr>
                <w:rFonts w:ascii="Times New Roman" w:eastAsia="Times New Roman" w:hAnsi="Times New Roman" w:cs="Times New Roman"/>
              </w:rPr>
            </w:pPr>
            <w:r>
              <w:rPr>
                <w:rFonts w:ascii="Times New Roman" w:hAnsi="Times New Roman"/>
              </w:rPr>
              <w:t>V.H.K.İ</w:t>
            </w:r>
          </w:p>
        </w:tc>
      </w:tr>
    </w:tbl>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0904D4" w:rsidP="00C14C59">
      <w:pPr>
        <w:pStyle w:val="ListeParagraf"/>
        <w:numPr>
          <w:ilvl w:val="0"/>
          <w:numId w:val="15"/>
        </w:numPr>
        <w:tabs>
          <w:tab w:val="left" w:pos="1052"/>
        </w:tabs>
        <w:spacing w:before="193"/>
        <w:ind w:left="1051"/>
        <w:jc w:val="left"/>
        <w:rPr>
          <w:rFonts w:ascii="Times New Roman" w:eastAsia="Times New Roman" w:hAnsi="Times New Roman" w:cs="Times New Roman"/>
          <w:sz w:val="24"/>
          <w:szCs w:val="24"/>
        </w:rPr>
      </w:pPr>
      <w:r>
        <w:rPr>
          <w:rFonts w:ascii="Times New Roman" w:hAnsi="Times New Roman"/>
          <w:b/>
          <w:color w:val="006FC0"/>
          <w:sz w:val="24"/>
        </w:rPr>
        <w:t>STRATEJİK PLANIN</w:t>
      </w:r>
      <w:r>
        <w:rPr>
          <w:rFonts w:ascii="Times New Roman" w:hAnsi="Times New Roman"/>
          <w:b/>
          <w:color w:val="006FC0"/>
          <w:spacing w:val="-10"/>
          <w:sz w:val="24"/>
        </w:rPr>
        <w:t xml:space="preserve"> </w:t>
      </w:r>
      <w:r>
        <w:rPr>
          <w:rFonts w:ascii="Times New Roman" w:hAnsi="Times New Roman"/>
          <w:b/>
          <w:color w:val="006FC0"/>
          <w:sz w:val="24"/>
        </w:rPr>
        <w:t>UYGULANMASI</w:t>
      </w:r>
    </w:p>
    <w:p w:rsidR="00E31643" w:rsidRDefault="00E31643">
      <w:pPr>
        <w:pStyle w:val="GvdeMetni"/>
        <w:spacing w:before="134" w:line="360" w:lineRule="auto"/>
        <w:ind w:left="343" w:right="336"/>
        <w:jc w:val="both"/>
        <w:rPr>
          <w:color w:val="1B1C1F"/>
        </w:rPr>
      </w:pPr>
    </w:p>
    <w:p w:rsidR="00E31643" w:rsidRDefault="00E31643">
      <w:pPr>
        <w:pStyle w:val="GvdeMetni"/>
        <w:spacing w:before="134" w:line="360" w:lineRule="auto"/>
        <w:ind w:left="343" w:right="336"/>
        <w:jc w:val="both"/>
        <w:rPr>
          <w:color w:val="1B1C1F"/>
        </w:rPr>
      </w:pPr>
      <w:r>
        <w:rPr>
          <w:noProof/>
          <w:color w:val="1B1C1F"/>
          <w:lang w:val="tr-TR" w:eastAsia="tr-TR"/>
        </w:rPr>
        <w:drawing>
          <wp:inline distT="0" distB="0" distL="0" distR="0">
            <wp:extent cx="4524375" cy="2905125"/>
            <wp:effectExtent l="19050" t="0" r="9525" b="0"/>
            <wp:docPr id="8" name="7 Resim" descr="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jpg"/>
                    <pic:cNvPicPr/>
                  </pic:nvPicPr>
                  <pic:blipFill>
                    <a:blip r:embed="rId17" cstate="print"/>
                    <a:stretch>
                      <a:fillRect/>
                    </a:stretch>
                  </pic:blipFill>
                  <pic:spPr>
                    <a:xfrm>
                      <a:off x="0" y="0"/>
                      <a:ext cx="4524375" cy="2905125"/>
                    </a:xfrm>
                    <a:prstGeom prst="rect">
                      <a:avLst/>
                    </a:prstGeom>
                  </pic:spPr>
                </pic:pic>
              </a:graphicData>
            </a:graphic>
          </wp:inline>
        </w:drawing>
      </w:r>
    </w:p>
    <w:p w:rsidR="00E31643" w:rsidRDefault="00E31643">
      <w:pPr>
        <w:pStyle w:val="GvdeMetni"/>
        <w:spacing w:before="134" w:line="360" w:lineRule="auto"/>
        <w:ind w:left="343" w:right="336"/>
        <w:jc w:val="both"/>
        <w:rPr>
          <w:color w:val="1B1C1F"/>
        </w:rPr>
      </w:pPr>
    </w:p>
    <w:p w:rsidR="007B233C" w:rsidRDefault="000904D4">
      <w:pPr>
        <w:pStyle w:val="GvdeMetni"/>
        <w:spacing w:before="134" w:line="360" w:lineRule="auto"/>
        <w:ind w:left="343" w:right="336"/>
        <w:jc w:val="both"/>
      </w:pPr>
      <w:r>
        <w:rPr>
          <w:color w:val="1B1C1F"/>
        </w:rPr>
        <w:t>Stratejik planımızda yer alan hedeflere ulaşılıp ulaşılmadığının sistematik olarak takip edil</w:t>
      </w:r>
      <w:r>
        <w:rPr>
          <w:rFonts w:cs="Times New Roman"/>
          <w:color w:val="1B1C1F"/>
        </w:rPr>
        <w:t xml:space="preserve">mesi </w:t>
      </w:r>
      <w:r>
        <w:rPr>
          <w:color w:val="1B1C1F"/>
        </w:rPr>
        <w:t>ve raporlanması için izleme, uygulama sonuçlarının stratejik amaç ve hedeflere kıyasla ölçülmesi ve söz konusu amaç ve hedeflerin tutarlılık ve uygunluğunun analizi amacıyla değerlendirme çalışmaları yapılacaktır. İzleme ve değerlendirme; planın gözden geçirilmesi, performans değerlendirilmesi ve ölçümü, sonuçların izlenmesi ve sürekliliğin sağlanması aşamalarından oluşacaktır. Bu amaçla müdürlüğümüz bünyesinde “Stratejik Plan İzleme ve Değerlendirme Ekibi”</w:t>
      </w:r>
      <w:r>
        <w:rPr>
          <w:color w:val="1B1C1F"/>
          <w:spacing w:val="-21"/>
        </w:rPr>
        <w:t xml:space="preserve"> </w:t>
      </w:r>
      <w:r>
        <w:rPr>
          <w:color w:val="1B1C1F"/>
        </w:rPr>
        <w:t>oluşturulacaktır.</w:t>
      </w:r>
    </w:p>
    <w:p w:rsidR="007B233C" w:rsidRDefault="007B233C">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7B233C" w:rsidRDefault="00E057DE">
      <w:pPr>
        <w:rPr>
          <w:rFonts w:ascii="Times New Roman" w:eastAsia="Times New Roman" w:hAnsi="Times New Roman" w:cs="Times New Roman"/>
          <w:sz w:val="13"/>
          <w:szCs w:val="13"/>
        </w:rPr>
      </w:pPr>
      <w:r w:rsidRPr="00E057DE">
        <w:rPr>
          <w:noProof/>
          <w:lang w:val="tr-TR" w:eastAsia="tr-TR"/>
        </w:rPr>
        <w:pict>
          <v:group id="Group 161" o:spid="_x0000_s1122" style="position:absolute;margin-left:291.65pt;margin-top:8.7pt;width:25.25pt;height:.1pt;z-index:1336;mso-wrap-distance-left:0;mso-wrap-distance-right:0;mso-position-horizontal-relative:page" coordorigin="5833,174"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">
            <v:shape id="Freeform 162" o:spid="_x0000_s1123" style="position:absolute;left:5833;top:174;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BgMUA&#10;AADbAAAADwAAAGRycy9kb3ducmV2LnhtbESPQWsCMRSE7wX/Q3iFXopm60FkNYoUFA9S0O7B4yN5&#10;7q5uXtYkddf++kYQehxm5htmvuxtI27kQ+1YwccoA0Gsnam5VFB8r4dTECEiG2wck4I7BVguBi9z&#10;zI3reE+3QyxFgnDIUUEVY5tLGXRFFsPItcTJOzlvMSbpS2k8dgluGznOsom0WHNaqLClz4r05fBj&#10;Ffj+fv7Vx/XXqtPt+84X12JzuSr19tqvZiAi9fE//GxvjYLpGB5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0GAxQAAANsAAAAPAAAAAAAAAAAAAAAAAJgCAABkcnMv&#10;ZG93bnJldi54bWxQSwUGAAAAAAQABAD1AAAAigMAAAAA&#10;" path="m,l504,e" filled="f" strokecolor="#7e7e7e" strokeweight=".48pt">
              <v:path arrowok="t" o:connecttype="custom" o:connectlocs="0,0;504,0" o:connectangles="0,0"/>
            </v:shape>
            <w10:wrap type="topAndBottom" anchorx="page"/>
          </v:group>
        </w:pict>
      </w:r>
    </w:p>
    <w:p w:rsidR="007B233C" w:rsidRDefault="000904D4">
      <w:pPr>
        <w:ind w:left="1"/>
        <w:jc w:val="center"/>
        <w:rPr>
          <w:rFonts w:ascii="Calibri" w:eastAsia="Calibri" w:hAnsi="Calibri" w:cs="Calibri"/>
          <w:sz w:val="18"/>
          <w:szCs w:val="18"/>
        </w:rPr>
      </w:pPr>
      <w:r>
        <w:rPr>
          <w:rFonts w:ascii="Calibri"/>
          <w:color w:val="FF0000"/>
          <w:sz w:val="18"/>
        </w:rPr>
        <w:t>7</w:t>
      </w:r>
    </w:p>
    <w:p w:rsidR="007B233C" w:rsidRDefault="007B233C">
      <w:pPr>
        <w:jc w:val="center"/>
        <w:rPr>
          <w:rFonts w:ascii="Calibri" w:eastAsia="Calibri" w:hAnsi="Calibri" w:cs="Calibri"/>
          <w:sz w:val="18"/>
          <w:szCs w:val="18"/>
        </w:rPr>
        <w:sectPr w:rsidR="007B233C">
          <w:pgSz w:w="11910" w:h="16840"/>
          <w:pgMar w:top="1060" w:right="820" w:bottom="280" w:left="1080" w:header="708" w:footer="708" w:gutter="0"/>
          <w:cols w:space="708"/>
        </w:sectPr>
      </w:pPr>
    </w:p>
    <w:p w:rsidR="007B233C" w:rsidRDefault="000904D4" w:rsidP="00C14C59">
      <w:pPr>
        <w:pStyle w:val="Balk11"/>
        <w:numPr>
          <w:ilvl w:val="0"/>
          <w:numId w:val="18"/>
        </w:numPr>
        <w:tabs>
          <w:tab w:val="left" w:pos="3866"/>
        </w:tabs>
        <w:spacing w:line="825" w:lineRule="exact"/>
        <w:ind w:left="3865" w:hanging="920"/>
        <w:jc w:val="left"/>
        <w:rPr>
          <w:b w:val="0"/>
          <w:bCs w:val="0"/>
        </w:rPr>
      </w:pPr>
      <w:r>
        <w:lastRenderedPageBreak/>
        <w:t>BÖLÜM</w:t>
      </w:r>
    </w:p>
    <w:p w:rsidR="007B233C" w:rsidRDefault="000904D4">
      <w:pPr>
        <w:pStyle w:val="Balk21"/>
        <w:spacing w:before="417"/>
        <w:ind w:left="2590" w:right="109"/>
        <w:rPr>
          <w:b w:val="0"/>
          <w:bCs w:val="0"/>
        </w:rPr>
      </w:pPr>
      <w:r>
        <w:t>DURUM</w:t>
      </w:r>
      <w:r>
        <w:rPr>
          <w:spacing w:val="-3"/>
        </w:rPr>
        <w:t xml:space="preserve"> </w:t>
      </w:r>
      <w:r>
        <w:t>ANALİZİ</w:t>
      </w:r>
    </w:p>
    <w:p w:rsidR="007B233C" w:rsidRDefault="007B233C">
      <w:pPr>
        <w:ind w:left="8274"/>
        <w:rPr>
          <w:rFonts w:ascii="Times New Roman" w:eastAsia="Times New Roman" w:hAnsi="Times New Roman" w:cs="Times New Roman"/>
          <w:sz w:val="20"/>
          <w:szCs w:val="20"/>
        </w:rPr>
      </w:pPr>
    </w:p>
    <w:p w:rsidR="007B233C" w:rsidRDefault="00353699">
      <w:pPr>
        <w:spacing w:before="6"/>
        <w:rPr>
          <w:rFonts w:ascii="Times New Roman" w:eastAsia="Times New Roman" w:hAnsi="Times New Roman" w:cs="Times New Roman"/>
          <w:b/>
          <w:bCs/>
          <w:sz w:val="15"/>
          <w:szCs w:val="15"/>
        </w:rPr>
      </w:pPr>
      <w:r>
        <w:rPr>
          <w:rFonts w:ascii="Times New Roman" w:eastAsia="MS Mincho" w:hAnsi="Times New Roman"/>
          <w:noProof/>
          <w:color w:val="0D0D0D"/>
          <w:sz w:val="24"/>
          <w:szCs w:val="24"/>
          <w:lang w:val="tr-TR" w:eastAsia="tr-TR"/>
        </w:rPr>
        <w:drawing>
          <wp:inline distT="0" distB="0" distL="0" distR="0">
            <wp:extent cx="5699071" cy="3629025"/>
            <wp:effectExtent l="19050" t="0" r="0" b="0"/>
            <wp:docPr id="6" name="23 Resim" descr="1010195_663820907022988_77058904037417679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Resim" descr="1010195_663820907022988_7705890403741767970_n.jpg"/>
                    <pic:cNvPicPr>
                      <a:picLocks noChangeAspect="1" noChangeArrowheads="1"/>
                    </pic:cNvPicPr>
                  </pic:nvPicPr>
                  <pic:blipFill>
                    <a:blip r:embed="rId18" cstate="print"/>
                    <a:srcRect/>
                    <a:stretch>
                      <a:fillRect/>
                    </a:stretch>
                  </pic:blipFill>
                  <pic:spPr bwMode="auto">
                    <a:xfrm>
                      <a:off x="0" y="0"/>
                      <a:ext cx="5716548" cy="3640154"/>
                    </a:xfrm>
                    <a:prstGeom prst="rect">
                      <a:avLst/>
                    </a:prstGeom>
                    <a:ln>
                      <a:noFill/>
                    </a:ln>
                    <a:effectLst>
                      <a:softEdge rad="112500"/>
                    </a:effectLst>
                  </pic:spPr>
                </pic:pic>
              </a:graphicData>
            </a:graphic>
          </wp:inline>
        </w:drawing>
      </w:r>
    </w:p>
    <w:p w:rsidR="007B233C" w:rsidRDefault="000904D4" w:rsidP="00C14C59">
      <w:pPr>
        <w:pStyle w:val="Balk81"/>
        <w:numPr>
          <w:ilvl w:val="0"/>
          <w:numId w:val="13"/>
        </w:numPr>
        <w:tabs>
          <w:tab w:val="left" w:pos="812"/>
        </w:tabs>
        <w:spacing w:before="239"/>
        <w:jc w:val="left"/>
        <w:rPr>
          <w:b w:val="0"/>
          <w:bCs w:val="0"/>
        </w:rPr>
      </w:pPr>
      <w:r>
        <w:rPr>
          <w:color w:val="006FC0"/>
        </w:rPr>
        <w:t>TARİHİ</w:t>
      </w:r>
      <w:r>
        <w:rPr>
          <w:color w:val="006FC0"/>
          <w:spacing w:val="-3"/>
        </w:rPr>
        <w:t xml:space="preserve"> </w:t>
      </w:r>
      <w:r>
        <w:rPr>
          <w:color w:val="006FC0"/>
        </w:rPr>
        <w:t>GELİŞİM</w:t>
      </w:r>
    </w:p>
    <w:p w:rsidR="00341259" w:rsidRDefault="008B5EF5" w:rsidP="008B5631">
      <w:pPr>
        <w:pStyle w:val="Bodytext20"/>
        <w:shd w:val="clear" w:color="auto" w:fill="auto"/>
        <w:spacing w:before="249" w:after="300" w:line="274" w:lineRule="exact"/>
        <w:ind w:right="560" w:firstLine="120"/>
        <w:jc w:val="both"/>
      </w:pPr>
      <w:r>
        <w:rPr>
          <w:rFonts w:ascii="Times New Roman" w:eastAsia="MS Mincho" w:hAnsi="Times New Roman"/>
          <w:bCs/>
          <w:color w:val="0D0D0D"/>
          <w:lang w:eastAsia="ja-JP"/>
        </w:rPr>
        <w:tab/>
      </w:r>
      <w:r w:rsidR="00353699" w:rsidRPr="00AD7007">
        <w:rPr>
          <w:rFonts w:eastAsia="MS Mincho"/>
          <w:bCs/>
          <w:color w:val="0D0D0D"/>
          <w:lang w:eastAsia="ja-JP"/>
        </w:rPr>
        <w:t xml:space="preserve"> </w:t>
      </w:r>
      <w:r w:rsidR="00341259">
        <w:t>Helenistik çağ boyunca sürekli olarak yükselip parlayan Kyzikos’un yanında gittikçe önemini yitiren Artake, Roma döneminde de bu sitenin bir dış mahallesi durumuna düşmüş. Bizans çağıyla beraber limanları ihmal edilen ve depremlerle yıkılan binalarının taşları yağma edilen Kyzikos’un gerilemesiyle giderek gelişmeye başlamış ise de Kyzikos’un ününe yetişememiş. Tarihçi Herodot’un iktisadi durumunu da ele alarak üzümünü, şarabını, zeytin ve zeytinyağını methettiği Artake 1339 yılında Orhan Gazi’nin oğlu Süleyman Paşa tarafından fethedilip Türk egemenliğine geçmiş.</w:t>
      </w:r>
    </w:p>
    <w:p w:rsidR="00E15490" w:rsidRDefault="008B5631" w:rsidP="00341259">
      <w:pPr>
        <w:jc w:val="both"/>
      </w:pPr>
      <w:r>
        <w:tab/>
      </w:r>
      <w:r w:rsidR="00341259">
        <w:t>İlçemizde ilk eğitim kurumu 1879 yılında Rumlar tarafından yaptırılmıştır, I. Dünya savaşı yıllarında Hastane olarak kullanılmıştır. 1923 yılından itibaren Muhtelik mektebi (Karma Mektep) olarak eğitim-öğretime devam etmiş, 1930’ lu yıllarda Merkez İlkokulu adıyla eğitime devam edilmiştir. İlçemiz Karşıyaka Mahallesinde 1904 yılında balıkçılık yapan Maki PAPADAPULOS tarafından yaptırılan okul binası 1905 yılında hizmete girmiş ve 1933-1946 yılları arasında yatılı bölge okulu olarak kullanılmıştır. 1975 yılında Karşıyaka Mah. Köyiçinde yeni binasına taşınan okul 1991-1992 eğitim-öğretim yılından itibaren bu günkü binasında eğitim-öğretime devam etmektedir. İlçemizin en eski okullarından birsi de halen aynı binada eğitim-öğretime devam eden Ocaklar İlkokulu 1946 yılında hizmete girmiştir. Tarihsel süreç içerisinde ilçemizde 1963 yılında Devrim İlkokulu eğitim-öğretime açılmış 1980 tarihinden buyana 18 eylül ilköğretim okulu adıyla eğitim-öğretime devam etmektedir. İlçemizde Ortaöğretim kurumu olarak devam eden diğer eğitim-öğretim kurumları ise 1973 yılında eğitime başlayan Erdek Lisesi 2013-2014 eğitim-öğretim yılından itibaren Kapıdağ Mesleki ve Teknik Anadolu Lisesi olarak eğitim-öğretime devam</w:t>
      </w:r>
    </w:p>
    <w:p w:rsidR="00E15490" w:rsidRDefault="00E15490" w:rsidP="00341259">
      <w:pPr>
        <w:jc w:val="both"/>
      </w:pPr>
    </w:p>
    <w:p w:rsidR="00E15490" w:rsidRDefault="00E15490" w:rsidP="00341259">
      <w:pPr>
        <w:jc w:val="both"/>
      </w:pPr>
    </w:p>
    <w:p w:rsidR="00E15490" w:rsidRDefault="00E15490" w:rsidP="00341259">
      <w:pPr>
        <w:jc w:val="both"/>
      </w:pPr>
    </w:p>
    <w:p w:rsidR="00E15490" w:rsidRDefault="00E15490" w:rsidP="00341259">
      <w:pPr>
        <w:jc w:val="both"/>
      </w:pPr>
    </w:p>
    <w:p w:rsidR="00E15490" w:rsidRDefault="00E15490" w:rsidP="00341259">
      <w:pPr>
        <w:jc w:val="both"/>
      </w:pPr>
    </w:p>
    <w:p w:rsidR="00E15490" w:rsidRPr="00E15490" w:rsidRDefault="00E057DE" w:rsidP="00E15490">
      <w:pPr>
        <w:jc w:val="center"/>
        <w:rPr>
          <w:color w:val="FF0000"/>
        </w:rPr>
      </w:pPr>
      <w:r>
        <w:rPr>
          <w:noProof/>
          <w:color w:val="FF0000"/>
          <w:lang w:val="tr-TR" w:eastAsia="tr-TR"/>
        </w:rPr>
        <w:pict>
          <v:group id="Group 240" o:spid="_x0000_s1155" style="position:absolute;left:0;text-align:left;margin-left:290.9pt;margin-top:4.7pt;width:25.25pt;height:.1pt;z-index:502966024;mso-wrap-distance-left:0;mso-wrap-distance-right:0;mso-position-horizontal-relative:page" coordorigin="5833,174"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">
            <v:shape id="Freeform 241" o:spid="_x0000_s1156" style="position:absolute;left:5833;top:174;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GTcIA&#10;AADbAAAADwAAAGRycy9kb3ducmV2LnhtbERPz2vCMBS+D/wfwhN2GZrqYZNqFBEcHoYw7cHjI3m2&#10;1ealJpmt/vXLYbDjx/d7septI+7kQ+1YwWScgSDWztRcKiiO29EMRIjIBhvHpOBBAVbLwcsCc+M6&#10;/qb7IZYihXDIUUEVY5tLGXRFFsPYtcSJOztvMSboS2k8dincNnKaZe/SYs2pocKWNhXp6+HHKvD9&#10;4/LUp+1+3en27csXt+LzelPqddiv5yAi9fFf/OfeGQUfaWz6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gZNwgAAANsAAAAPAAAAAAAAAAAAAAAAAJgCAABkcnMvZG93&#10;bnJldi54bWxQSwUGAAAAAAQABAD1AAAAhwMAAAAA&#10;" path="m,l504,e" filled="f" strokecolor="#7e7e7e" strokeweight=".48pt">
              <v:path arrowok="t" o:connecttype="custom" o:connectlocs="0,0;504,0" o:connectangles="0,0"/>
            </v:shape>
            <w10:wrap type="topAndBottom" anchorx="page"/>
          </v:group>
        </w:pict>
      </w:r>
      <w:r w:rsidR="00E15490" w:rsidRPr="00E15490">
        <w:rPr>
          <w:color w:val="FF0000"/>
        </w:rPr>
        <w:t>8</w:t>
      </w:r>
    </w:p>
    <w:p w:rsidR="00E15490" w:rsidRDefault="00E15490" w:rsidP="00341259">
      <w:pPr>
        <w:jc w:val="both"/>
      </w:pPr>
    </w:p>
    <w:p w:rsidR="00353699" w:rsidRDefault="00341259" w:rsidP="00341259">
      <w:pPr>
        <w:jc w:val="both"/>
        <w:rPr>
          <w:rFonts w:eastAsia="MS Mincho"/>
          <w:bCs/>
          <w:color w:val="0D0D0D"/>
          <w:lang w:eastAsia="ja-JP"/>
        </w:rPr>
      </w:pPr>
      <w:r>
        <w:t xml:space="preserve"> etmektedir. İlçemizin tek Anadolu Lisesi olan Erdek Anadolu Lisesi 1983 yılında hizmete açılmış, 2005 yılında Erdek Anadolu Lisesi adını almıştır. İlçemizde Recep Ahmet Mercan tarafından Çakıl Mahallesinde 1999 yılında yaptırılan okul binası halen eğitim-öğretime devam etmektedir. İlçemiz Merkezinde bulunan ve Muzaffer Gürer tarafından yeri bağışlanarak yaptırılan İstiklal İlkokulu Binası 2012-2013 eğitim öğretim yılından itibaren 2 binaya ayrılarak istiklal İlkokulu ve Muzaffer Gürer Ortaokulu adıyla eğitim öğretime devam etmektedir. İlçemizde bulunan Öğretmenevi 1996 tarihinde yapımı tamamlanarakdönemin Miili Eğitim Bakanı Mehmet SAĞLAM tarafından hizmete açılmıştır. 13/12/1983 Tarihli ve 179 sayılı kanun ile İlçe Milli Eğitim Müdürlüğü kurulmuştur.</w:t>
      </w:r>
    </w:p>
    <w:p w:rsidR="00353699" w:rsidRPr="00AD7007" w:rsidRDefault="00353699" w:rsidP="00353699">
      <w:pPr>
        <w:ind w:right="16"/>
        <w:rPr>
          <w:rFonts w:ascii="Calibri" w:eastAsia="Calibri" w:hAnsi="Calibri" w:cs="Calibri"/>
        </w:rPr>
      </w:pPr>
    </w:p>
    <w:p w:rsidR="007B233C" w:rsidRPr="00AD7007" w:rsidRDefault="007B233C">
      <w:pPr>
        <w:jc w:val="center"/>
        <w:rPr>
          <w:rFonts w:ascii="Calibri" w:eastAsia="Calibri" w:hAnsi="Calibri" w:cs="Calibri"/>
        </w:rPr>
      </w:pPr>
    </w:p>
    <w:p w:rsidR="00353699" w:rsidRPr="00AD7007" w:rsidRDefault="008B5EF5" w:rsidP="002F2EAF">
      <w:pPr>
        <w:jc w:val="both"/>
        <w:rPr>
          <w:rFonts w:ascii="Times New Roman" w:hAnsi="Times New Roman"/>
          <w:color w:val="0D0D0D"/>
        </w:rPr>
      </w:pPr>
      <w:r>
        <w:rPr>
          <w:rFonts w:ascii="Times New Roman" w:eastAsia="MS Mincho" w:hAnsi="Times New Roman"/>
          <w:color w:val="0D0D0D"/>
        </w:rPr>
        <w:tab/>
      </w:r>
    </w:p>
    <w:p w:rsidR="00353699" w:rsidRPr="000A08C7" w:rsidRDefault="00353699" w:rsidP="00353699">
      <w:pPr>
        <w:jc w:val="center"/>
        <w:rPr>
          <w:rFonts w:ascii="Times New Roman" w:hAnsi="Times New Roman"/>
          <w:color w:val="0D0D0D"/>
          <w:sz w:val="24"/>
          <w:szCs w:val="24"/>
        </w:rPr>
      </w:pPr>
      <w:r>
        <w:rPr>
          <w:rFonts w:ascii="Times New Roman" w:hAnsi="Times New Roman"/>
          <w:noProof/>
          <w:color w:val="0D0D0D"/>
          <w:sz w:val="24"/>
          <w:szCs w:val="24"/>
          <w:lang w:val="tr-TR" w:eastAsia="tr-TR"/>
        </w:rPr>
        <w:drawing>
          <wp:inline distT="0" distB="0" distL="0" distR="0">
            <wp:extent cx="4897755" cy="4651375"/>
            <wp:effectExtent l="19050" t="0" r="0" b="0"/>
            <wp:docPr id="25" name="25 Resim" descr="10613056_748466071891804_86562115885574886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Resim" descr="10613056_748466071891804_865621158855748868_n.png"/>
                    <pic:cNvPicPr>
                      <a:picLocks noChangeAspect="1" noChangeArrowheads="1"/>
                    </pic:cNvPicPr>
                  </pic:nvPicPr>
                  <pic:blipFill>
                    <a:blip r:embed="rId19" cstate="print"/>
                    <a:srcRect/>
                    <a:stretch>
                      <a:fillRect/>
                    </a:stretch>
                  </pic:blipFill>
                  <pic:spPr bwMode="auto">
                    <a:xfrm>
                      <a:off x="0" y="0"/>
                      <a:ext cx="4897755" cy="4651375"/>
                    </a:xfrm>
                    <a:prstGeom prst="rect">
                      <a:avLst/>
                    </a:prstGeom>
                    <a:ln>
                      <a:noFill/>
                    </a:ln>
                    <a:effectLst>
                      <a:softEdge rad="112500"/>
                    </a:effectLst>
                  </pic:spPr>
                </pic:pic>
              </a:graphicData>
            </a:graphic>
          </wp:inline>
        </w:drawing>
      </w:r>
    </w:p>
    <w:p w:rsidR="00353699" w:rsidRPr="00341259" w:rsidRDefault="00353699" w:rsidP="008B5EF5">
      <w:pPr>
        <w:jc w:val="both"/>
        <w:rPr>
          <w:rFonts w:ascii="Times New Roman" w:hAnsi="Times New Roman"/>
          <w:color w:val="0D0D0D"/>
        </w:rPr>
      </w:pPr>
      <w:r w:rsidRPr="000A08C7">
        <w:rPr>
          <w:rFonts w:ascii="Times New Roman" w:hAnsi="Times New Roman"/>
          <w:color w:val="0D0D0D"/>
          <w:sz w:val="24"/>
          <w:szCs w:val="24"/>
        </w:rPr>
        <w:t xml:space="preserve">           </w:t>
      </w:r>
    </w:p>
    <w:p w:rsidR="00353699" w:rsidRPr="00AD7007" w:rsidRDefault="00353699" w:rsidP="00341259">
      <w:pPr>
        <w:jc w:val="both"/>
        <w:rPr>
          <w:rFonts w:ascii="Times New Roman" w:hAnsi="Times New Roman" w:cs="Times New Roman"/>
          <w:color w:val="0D0D0D"/>
        </w:rPr>
      </w:pPr>
      <w:r w:rsidRPr="00AD7007">
        <w:rPr>
          <w:rFonts w:ascii="Times New Roman" w:hAnsi="Times New Roman" w:cs="Times New Roman"/>
          <w:bCs/>
          <w:color w:val="0D0D0D"/>
        </w:rPr>
        <w:t xml:space="preserve"> </w:t>
      </w:r>
    </w:p>
    <w:p w:rsidR="00353699" w:rsidRPr="00AD7007" w:rsidRDefault="00353699" w:rsidP="00353699">
      <w:pPr>
        <w:rPr>
          <w:rFonts w:ascii="Times New Roman" w:eastAsia="MS Mincho" w:hAnsi="Times New Roman" w:cs="Times New Roman"/>
          <w:color w:val="0D0D0D"/>
        </w:rPr>
      </w:pPr>
    </w:p>
    <w:p w:rsidR="00353699" w:rsidRPr="00AD7007" w:rsidRDefault="00353699" w:rsidP="00AD7007">
      <w:pPr>
        <w:rPr>
          <w:rFonts w:ascii="Times New Roman" w:eastAsia="Calibri" w:hAnsi="Times New Roman" w:cs="Times New Roman"/>
        </w:rPr>
      </w:pPr>
    </w:p>
    <w:p w:rsidR="00AD7007" w:rsidRPr="00AD7007" w:rsidRDefault="00D928F8" w:rsidP="00AD7007">
      <w:pPr>
        <w:rPr>
          <w:rFonts w:ascii="Times New Roman" w:eastAsia="Calibri" w:hAnsi="Times New Roman" w:cs="Times New Roman"/>
        </w:rPr>
      </w:pPr>
      <w:r>
        <w:rPr>
          <w:rFonts w:ascii="Times New Roman" w:eastAsia="Calibri" w:hAnsi="Times New Roman" w:cs="Times New Roman"/>
        </w:rPr>
        <w:tab/>
      </w:r>
      <w:r w:rsidR="00AD7007" w:rsidRPr="00AD7007">
        <w:rPr>
          <w:rFonts w:ascii="Times New Roman" w:eastAsia="Calibri" w:hAnsi="Times New Roman" w:cs="Times New Roman"/>
        </w:rPr>
        <w:t>13/12/1983 tarih ve 179 sayılı kanun ile kurulan İlçe Milli Eğitim Müdürlüğümüz’de görev yapan İlçe Milli Eğitim Müdürleri:</w:t>
      </w:r>
    </w:p>
    <w:p w:rsidR="00AD7007" w:rsidRPr="00AD7007" w:rsidRDefault="00AD7007" w:rsidP="00AD7007">
      <w:pPr>
        <w:rPr>
          <w:rFonts w:ascii="Times New Roman" w:eastAsia="Calibri" w:hAnsi="Times New Roman" w:cs="Times New Roman"/>
        </w:rPr>
      </w:pPr>
    </w:p>
    <w:p w:rsidR="00AD7007" w:rsidRPr="00AD7007" w:rsidRDefault="00AD7007" w:rsidP="00AD7007">
      <w:pPr>
        <w:rPr>
          <w:rFonts w:ascii="Times New Roman" w:eastAsia="Calibri" w:hAnsi="Times New Roman" w:cs="Times New Roman"/>
        </w:rPr>
      </w:pPr>
      <w:r w:rsidRPr="00AD7007">
        <w:rPr>
          <w:rFonts w:ascii="Times New Roman" w:eastAsia="Calibri" w:hAnsi="Times New Roman" w:cs="Times New Roman"/>
        </w:rPr>
        <w:t>1983 – S.Sezer ÖZDEMİR</w:t>
      </w:r>
    </w:p>
    <w:p w:rsidR="00AD7007" w:rsidRPr="00AD7007" w:rsidRDefault="00AD7007" w:rsidP="00AD7007">
      <w:pPr>
        <w:rPr>
          <w:rFonts w:ascii="Times New Roman" w:eastAsia="Calibri" w:hAnsi="Times New Roman" w:cs="Times New Roman"/>
        </w:rPr>
      </w:pPr>
      <w:r w:rsidRPr="00AD7007">
        <w:rPr>
          <w:rFonts w:ascii="Times New Roman" w:eastAsia="Calibri" w:hAnsi="Times New Roman" w:cs="Times New Roman"/>
        </w:rPr>
        <w:t>1985 – Salih Salih BİLİCAN</w:t>
      </w:r>
    </w:p>
    <w:p w:rsidR="00AD7007" w:rsidRPr="00AD7007" w:rsidRDefault="00AD7007" w:rsidP="00AD7007">
      <w:pPr>
        <w:rPr>
          <w:rFonts w:ascii="Times New Roman" w:eastAsia="Calibri" w:hAnsi="Times New Roman" w:cs="Times New Roman"/>
        </w:rPr>
      </w:pPr>
      <w:r w:rsidRPr="00AD7007">
        <w:rPr>
          <w:rFonts w:ascii="Times New Roman" w:eastAsia="Calibri" w:hAnsi="Times New Roman" w:cs="Times New Roman"/>
        </w:rPr>
        <w:t>1994 – Ekrem EREN</w:t>
      </w:r>
    </w:p>
    <w:p w:rsidR="00AD7007" w:rsidRPr="00AD7007" w:rsidRDefault="00AD7007" w:rsidP="00AD7007">
      <w:pPr>
        <w:rPr>
          <w:rFonts w:ascii="Times New Roman" w:eastAsia="Calibri" w:hAnsi="Times New Roman" w:cs="Times New Roman"/>
        </w:rPr>
      </w:pPr>
      <w:r w:rsidRPr="00AD7007">
        <w:rPr>
          <w:rFonts w:ascii="Times New Roman" w:eastAsia="Calibri" w:hAnsi="Times New Roman" w:cs="Times New Roman"/>
        </w:rPr>
        <w:t>1995 – Nurettin MERİÇ</w:t>
      </w:r>
    </w:p>
    <w:p w:rsidR="00AD7007" w:rsidRPr="00AD7007" w:rsidRDefault="00AD7007" w:rsidP="00AD7007">
      <w:pPr>
        <w:rPr>
          <w:rFonts w:ascii="Times New Roman" w:eastAsia="Calibri" w:hAnsi="Times New Roman" w:cs="Times New Roman"/>
        </w:rPr>
      </w:pPr>
      <w:r w:rsidRPr="00AD7007">
        <w:rPr>
          <w:rFonts w:ascii="Times New Roman" w:eastAsia="Calibri" w:hAnsi="Times New Roman" w:cs="Times New Roman"/>
        </w:rPr>
        <w:t>1998 – Ahmet DEĞİRMENCİ</w:t>
      </w:r>
    </w:p>
    <w:p w:rsidR="00AD7007" w:rsidRPr="00AD7007" w:rsidRDefault="00AD7007" w:rsidP="00AD7007">
      <w:pPr>
        <w:rPr>
          <w:rFonts w:ascii="Times New Roman" w:eastAsia="Calibri" w:hAnsi="Times New Roman" w:cs="Times New Roman"/>
        </w:rPr>
      </w:pPr>
      <w:r w:rsidRPr="00AD7007">
        <w:rPr>
          <w:rFonts w:ascii="Times New Roman" w:eastAsia="Calibri" w:hAnsi="Times New Roman" w:cs="Times New Roman"/>
        </w:rPr>
        <w:t>2006 – Hasan ASLAN</w:t>
      </w:r>
    </w:p>
    <w:p w:rsidR="00AD7007" w:rsidRDefault="00AD7007" w:rsidP="00AD7007">
      <w:pPr>
        <w:rPr>
          <w:rFonts w:ascii="Times New Roman" w:eastAsia="Calibri" w:hAnsi="Times New Roman" w:cs="Times New Roman"/>
        </w:rPr>
      </w:pPr>
      <w:r w:rsidRPr="00AD7007">
        <w:rPr>
          <w:rFonts w:ascii="Times New Roman" w:eastAsia="Calibri" w:hAnsi="Times New Roman" w:cs="Times New Roman"/>
        </w:rPr>
        <w:t>2011 – Ömer CEYLAN</w:t>
      </w:r>
    </w:p>
    <w:p w:rsidR="009B06B3" w:rsidRDefault="009B06B3" w:rsidP="00AD7007">
      <w:pPr>
        <w:rPr>
          <w:rFonts w:ascii="Times New Roman" w:eastAsia="Calibri" w:hAnsi="Times New Roman" w:cs="Times New Roman"/>
        </w:rPr>
      </w:pPr>
    </w:p>
    <w:p w:rsidR="009B06B3" w:rsidRPr="00AD7007" w:rsidRDefault="009B06B3" w:rsidP="00AD7007">
      <w:pPr>
        <w:rPr>
          <w:rFonts w:ascii="Times New Roman" w:eastAsia="Calibri" w:hAnsi="Times New Roman" w:cs="Times New Roman"/>
        </w:rPr>
      </w:pPr>
    </w:p>
    <w:p w:rsidR="007B233C" w:rsidRDefault="00E057DE" w:rsidP="00392FE7">
      <w:pPr>
        <w:spacing w:before="3"/>
        <w:jc w:val="center"/>
        <w:rPr>
          <w:rFonts w:eastAsia="Times New Roman" w:cs="Times New Roman"/>
          <w:color w:val="FF0000"/>
          <w:sz w:val="18"/>
          <w:szCs w:val="18"/>
        </w:rPr>
      </w:pPr>
      <w:r>
        <w:rPr>
          <w:rFonts w:eastAsia="Times New Roman" w:cs="Times New Roman"/>
          <w:noProof/>
          <w:color w:val="FF0000"/>
          <w:sz w:val="18"/>
          <w:szCs w:val="18"/>
          <w:lang w:val="tr-TR" w:eastAsia="tr-TR"/>
        </w:rPr>
        <w:pict>
          <v:group id="Group 242" o:spid="_x0000_s1118" style="position:absolute;left:0;text-align:left;margin-left:303.65pt;margin-top:2.8pt;width:25.25pt;height:.1pt;z-index:502958856;mso-wrap-distance-left:0;mso-wrap-distance-right:0;mso-position-horizontal-relative:page" coordorigin="5833,174"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">
            <v:shape id="Freeform 243" o:spid="_x0000_s1119" style="position:absolute;left:5833;top:174;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MSMYA&#10;AADbAAAADwAAAGRycy9kb3ducmV2LnhtbESPQWsCMRSE74L/ITzBi9SsUmrZGkUESw9FqO6hx0fy&#10;urt187Imqbv215tCweMwM98wy3VvG3EhH2rHCmbTDASxdqbmUkFx3D08gwgR2WDjmBRcKcB6NRws&#10;MTeu4w+6HGIpEoRDjgqqGNtcyqArshimriVO3pfzFmOSvpTGY5fgtpHzLHuSFmtOCxW2tK1Inw4/&#10;VoHvr9+/+nO333S6nbz74ly8ns5KjUf95gVEpD7ew//tN6Ng8Qh/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MSMYAAADbAAAADwAAAAAAAAAAAAAAAACYAgAAZHJz&#10;L2Rvd25yZXYueG1sUEsFBgAAAAAEAAQA9QAAAIsDAAAAAA==&#10;" path="m,l504,e" filled="f" strokecolor="#7e7e7e" strokeweight=".48pt">
              <v:path arrowok="t" o:connecttype="custom" o:connectlocs="0,0;504,0" o:connectangles="0,0"/>
            </v:shape>
            <w10:wrap type="topAndBottom" anchorx="page"/>
          </v:group>
        </w:pict>
      </w:r>
      <w:r w:rsidR="00E15490">
        <w:rPr>
          <w:rFonts w:eastAsia="Times New Roman" w:cs="Times New Roman"/>
          <w:color w:val="FF0000"/>
          <w:sz w:val="18"/>
          <w:szCs w:val="18"/>
        </w:rPr>
        <w:t xml:space="preserve">           9</w:t>
      </w:r>
    </w:p>
    <w:p w:rsidR="00E15490" w:rsidRPr="00392FE7" w:rsidRDefault="00E15490" w:rsidP="00392FE7">
      <w:pPr>
        <w:spacing w:before="3"/>
        <w:jc w:val="center"/>
        <w:rPr>
          <w:rFonts w:eastAsia="Times New Roman" w:cs="Times New Roman"/>
          <w:color w:val="FF0000"/>
          <w:sz w:val="18"/>
          <w:szCs w:val="18"/>
        </w:rPr>
      </w:pPr>
    </w:p>
    <w:p w:rsidR="00AD7007" w:rsidRDefault="00AD7007">
      <w:pPr>
        <w:spacing w:before="3"/>
        <w:rPr>
          <w:rFonts w:ascii="Times New Roman" w:eastAsia="Times New Roman" w:hAnsi="Times New Roman" w:cs="Times New Roman"/>
          <w:sz w:val="31"/>
          <w:szCs w:val="31"/>
        </w:rPr>
      </w:pPr>
    </w:p>
    <w:p w:rsidR="007B233C" w:rsidRDefault="000904D4" w:rsidP="00C14C59">
      <w:pPr>
        <w:pStyle w:val="Balk81"/>
        <w:numPr>
          <w:ilvl w:val="0"/>
          <w:numId w:val="13"/>
        </w:numPr>
        <w:tabs>
          <w:tab w:val="left" w:pos="812"/>
        </w:tabs>
        <w:jc w:val="left"/>
        <w:rPr>
          <w:b w:val="0"/>
          <w:bCs w:val="0"/>
        </w:rPr>
      </w:pPr>
      <w:r>
        <w:rPr>
          <w:color w:val="006FC0"/>
        </w:rPr>
        <w:lastRenderedPageBreak/>
        <w:t>YASAL YÜKÜMLÜLÜKLER VE MEVZUAT</w:t>
      </w:r>
      <w:r>
        <w:rPr>
          <w:color w:val="006FC0"/>
          <w:spacing w:val="-13"/>
        </w:rPr>
        <w:t xml:space="preserve"> </w:t>
      </w:r>
      <w:r>
        <w:rPr>
          <w:color w:val="006FC0"/>
        </w:rPr>
        <w:t>ANALİZİ</w:t>
      </w:r>
    </w:p>
    <w:p w:rsidR="007B233C" w:rsidRDefault="000904D4">
      <w:pPr>
        <w:pStyle w:val="GvdeMetni"/>
        <w:spacing w:before="158"/>
        <w:ind w:right="114"/>
        <w:jc w:val="both"/>
        <w:rPr>
          <w:rFonts w:cs="Times New Roman"/>
        </w:rPr>
      </w:pPr>
      <w:r>
        <w:t>E</w:t>
      </w:r>
      <w:r w:rsidR="00AD7007">
        <w:t>rdek</w:t>
      </w:r>
      <w:r>
        <w:t xml:space="preserve"> İlçe Milli Eğitim Müdürlüğü, Milli Eğitim Bakanlığı Merkez Teşkilatı’na bağlı kurum yapısı gereği; taşra teşkilatınca yürütülmesi gereken iş ve işlemlerden sorumlu kurum olup yetki, görev  ve sorumluluklarını 657 sayılı Devlet Memurları Kanunu; 1739 sayılı Milli Eğitim Temel Kanunu ve 3797 sayılı Milli Eğitim Bakanlığı’nın Teşkilat ve Görevleri Hakkında Kanun hükümlerine dayanak alınarak hazırlanan 18.11.2012 tarih ve 28471 sayılı Resmi Gazetede yayınlanan Milli Eğitim Bakanlığı Milli Eğitim Müdürlükleri Yönetmeliği esaslarınca</w:t>
      </w:r>
      <w:r>
        <w:rPr>
          <w:spacing w:val="-14"/>
        </w:rPr>
        <w:t xml:space="preserve"> </w:t>
      </w:r>
      <w:r>
        <w:t>yürütmektedir</w:t>
      </w:r>
      <w:r>
        <w:rPr>
          <w:rFonts w:cs="Times New Roman"/>
        </w:rPr>
        <w:t>.</w:t>
      </w:r>
    </w:p>
    <w:p w:rsidR="007B233C" w:rsidRDefault="000904D4">
      <w:pPr>
        <w:pStyle w:val="GvdeMetni"/>
        <w:spacing w:before="119"/>
        <w:ind w:right="118" w:firstLine="566"/>
        <w:jc w:val="both"/>
      </w:pPr>
      <w:r>
        <w:t>Yönetmelik 29 maddeden oluşmuş olup İl/İlçe Milli Eğitim Müdürlükleri’nin görev ve sorumluluklarını içermektedir. Özellikle aşağıda belirtilen yönetmeliğin 5. ve 6. maddesi, müdürlüğümüzün görevlerini özetler</w:t>
      </w:r>
      <w:r>
        <w:rPr>
          <w:spacing w:val="-15"/>
        </w:rPr>
        <w:t xml:space="preserve"> </w:t>
      </w:r>
      <w:r>
        <w:t>niteliktedir:</w:t>
      </w:r>
    </w:p>
    <w:p w:rsidR="007B233C" w:rsidRDefault="000904D4">
      <w:pPr>
        <w:pStyle w:val="GvdeMetni"/>
        <w:spacing w:before="119"/>
        <w:ind w:right="121" w:firstLine="566"/>
        <w:jc w:val="both"/>
      </w:pPr>
      <w:r>
        <w:rPr>
          <w:rFonts w:cs="Times New Roman"/>
          <w:b/>
          <w:bCs/>
        </w:rPr>
        <w:t xml:space="preserve">MADDE    5    – </w:t>
      </w:r>
      <w:r>
        <w:t xml:space="preserve">(1)    İl    millî    eğitim    müdürlüğü    illerde    (merkez    ilçeler     dâhil),   eğitim </w:t>
      </w:r>
      <w:r>
        <w:rPr>
          <w:rFonts w:cs="Times New Roman"/>
        </w:rPr>
        <w:t xml:space="preserve">denetmenleri </w:t>
      </w:r>
      <w:r>
        <w:t>başkanlığı ile şube müdürü kadro sayısına göre birleştirilerek veya ayrılarak teşkilatlandırılan şube müdürlükleri; ilçe millî eğitim müdürlüğü ise ilçelerde, şube müdürü kadro sayısına göre birleştirilerek veya ayrılarak teşkilatlandırılan şube müdürlükleri eliyle millî eğitim hizmetlerini</w:t>
      </w:r>
      <w:r>
        <w:rPr>
          <w:spacing w:val="-5"/>
        </w:rPr>
        <w:t xml:space="preserve"> </w:t>
      </w:r>
      <w:r>
        <w:t>yürütür.</w:t>
      </w:r>
    </w:p>
    <w:p w:rsidR="007B233C" w:rsidRDefault="000904D4">
      <w:pPr>
        <w:pStyle w:val="GvdeMetni"/>
        <w:spacing w:before="119"/>
        <w:ind w:right="118" w:firstLine="566"/>
        <w:jc w:val="both"/>
      </w:pPr>
      <w:r>
        <w:t xml:space="preserve">(2) İl millî eğitim müdürlüklerindeki sivil savunma uzmanları hakkında </w:t>
      </w:r>
      <w:r>
        <w:rPr>
          <w:rFonts w:cs="Times New Roman"/>
        </w:rPr>
        <w:t xml:space="preserve">5/8/2010 tarihli ve 27663 </w:t>
      </w:r>
      <w:r>
        <w:t>sayılı Resmî Gazete’de yayımlanan Sivil Savunma Uzmanlarının İdari Statüleri, Görevleri, Çalışma Usul ve Esasları ile Eğitimleri Hakkında Yönetmelik hükümleri</w:t>
      </w:r>
      <w:r>
        <w:rPr>
          <w:spacing w:val="-22"/>
        </w:rPr>
        <w:t xml:space="preserve"> </w:t>
      </w:r>
      <w:r>
        <w:t>uygulanır.</w:t>
      </w:r>
    </w:p>
    <w:p w:rsidR="00392FE7" w:rsidRDefault="00392FE7">
      <w:pPr>
        <w:spacing w:before="11"/>
        <w:rPr>
          <w:rFonts w:ascii="Times New Roman" w:eastAsia="Times New Roman" w:hAnsi="Times New Roman" w:cs="Times New Roman"/>
          <w:sz w:val="12"/>
          <w:szCs w:val="12"/>
        </w:rPr>
      </w:pPr>
    </w:p>
    <w:p w:rsidR="007B233C" w:rsidRDefault="00CC0A93" w:rsidP="00CC0A93">
      <w:pPr>
        <w:spacing w:before="11"/>
      </w:pPr>
      <w:r>
        <w:rPr>
          <w:rFonts w:cs="Times New Roman"/>
          <w:b/>
          <w:bCs/>
        </w:rPr>
        <w:tab/>
      </w:r>
      <w:r w:rsidR="000904D4">
        <w:rPr>
          <w:rFonts w:cs="Times New Roman"/>
          <w:b/>
          <w:bCs/>
        </w:rPr>
        <w:t xml:space="preserve">MADDE 6 – </w:t>
      </w:r>
      <w:r w:rsidR="000904D4">
        <w:t>(1) İl ve ilçe millî eğitim müdürleri, Bakanlığın eğitim politikaları ve stratejik planlarını, mevzuat ve programlar doğrultusunda yönetmek, yönlendirmek, denetlemek ve koordine ederek etkin ve verimli bir şekilde yerine getirmek ile görevli ve sorumludurlar. İl ve ilçe millî eğitim müdürleri, bu görevlerini il ve ilçe yöneticileri arasında yapacakları işbölümü çerçevesinde yürütür. İl millî eğitim müdürleri bu görevlerin yürütülmesinde kendilerine yardımcı olmak üzere büro</w:t>
      </w:r>
      <w:r w:rsidR="000904D4">
        <w:rPr>
          <w:spacing w:val="-36"/>
        </w:rPr>
        <w:t xml:space="preserve"> </w:t>
      </w:r>
      <w:r w:rsidR="000904D4">
        <w:t>oluşturabilir.</w:t>
      </w:r>
    </w:p>
    <w:p w:rsidR="007B233C" w:rsidRDefault="000904D4" w:rsidP="00C14C59">
      <w:pPr>
        <w:pStyle w:val="ListeParagraf"/>
        <w:numPr>
          <w:ilvl w:val="0"/>
          <w:numId w:val="12"/>
        </w:numPr>
        <w:tabs>
          <w:tab w:val="left" w:pos="1050"/>
        </w:tabs>
        <w:spacing w:before="3" w:line="276" w:lineRule="auto"/>
        <w:ind w:right="116" w:firstLine="567"/>
        <w:jc w:val="both"/>
        <w:rPr>
          <w:rFonts w:ascii="Times New Roman" w:eastAsia="Times New Roman" w:hAnsi="Times New Roman" w:cs="Times New Roman"/>
        </w:rPr>
      </w:pPr>
      <w:r>
        <w:rPr>
          <w:rFonts w:ascii="Times New Roman" w:hAnsi="Times New Roman"/>
        </w:rPr>
        <w:t>İl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w:t>
      </w:r>
      <w:r>
        <w:rPr>
          <w:rFonts w:ascii="Times New Roman" w:hAnsi="Times New Roman"/>
          <w:spacing w:val="-22"/>
        </w:rPr>
        <w:t xml:space="preserve"> </w:t>
      </w:r>
      <w:r>
        <w:rPr>
          <w:rFonts w:ascii="Times New Roman" w:hAnsi="Times New Roman"/>
        </w:rPr>
        <w:t>sorumludurlar.</w:t>
      </w:r>
    </w:p>
    <w:p w:rsidR="007B233C" w:rsidRDefault="000904D4" w:rsidP="00C14C59">
      <w:pPr>
        <w:pStyle w:val="ListeParagraf"/>
        <w:numPr>
          <w:ilvl w:val="0"/>
          <w:numId w:val="12"/>
        </w:numPr>
        <w:tabs>
          <w:tab w:val="left" w:pos="985"/>
        </w:tabs>
        <w:spacing w:before="121" w:line="276" w:lineRule="auto"/>
        <w:ind w:right="123" w:firstLine="567"/>
        <w:jc w:val="both"/>
        <w:rPr>
          <w:rFonts w:ascii="Times New Roman" w:eastAsia="Times New Roman" w:hAnsi="Times New Roman" w:cs="Times New Roman"/>
        </w:rPr>
      </w:pPr>
      <w:r>
        <w:rPr>
          <w:rFonts w:ascii="Times New Roman" w:hAnsi="Times New Roman"/>
        </w:rPr>
        <w:t xml:space="preserve">İl ve ilçe millî eğitim şube müdürleri, sorumluluklarına verilen hizmetleri yürütmek, il veya ilçe müdürlüğü adına toplantılara katılmak, yazışmaları </w:t>
      </w:r>
      <w:r>
        <w:rPr>
          <w:rFonts w:ascii="Times New Roman" w:hAnsi="Times New Roman"/>
          <w:spacing w:val="-3"/>
        </w:rPr>
        <w:t xml:space="preserve">ve </w:t>
      </w:r>
      <w:r>
        <w:rPr>
          <w:rFonts w:ascii="Times New Roman" w:hAnsi="Times New Roman"/>
        </w:rPr>
        <w:t>belgeleri il veya  ilçe müdürü adına imzalamak, ilçe millî eğitim müdürlüğüne vekâlet etmek ve il veya ilçe millî eğitim müdürü tarafından verilen diğer görevleri yürütmekle görevli ve</w:t>
      </w:r>
      <w:r>
        <w:rPr>
          <w:rFonts w:ascii="Times New Roman" w:hAnsi="Times New Roman"/>
          <w:spacing w:val="-12"/>
        </w:rPr>
        <w:t xml:space="preserve"> </w:t>
      </w:r>
      <w:r>
        <w:rPr>
          <w:rFonts w:ascii="Times New Roman" w:hAnsi="Times New Roman"/>
        </w:rPr>
        <w:t>sorumludurlar.</w:t>
      </w:r>
    </w:p>
    <w:p w:rsidR="007B233C" w:rsidRDefault="000904D4" w:rsidP="00C14C59">
      <w:pPr>
        <w:pStyle w:val="ListeParagraf"/>
        <w:numPr>
          <w:ilvl w:val="0"/>
          <w:numId w:val="12"/>
        </w:numPr>
        <w:tabs>
          <w:tab w:val="left" w:pos="1030"/>
        </w:tabs>
        <w:spacing w:before="121" w:line="278" w:lineRule="auto"/>
        <w:ind w:right="122" w:firstLine="567"/>
        <w:jc w:val="both"/>
        <w:rPr>
          <w:rFonts w:ascii="Times New Roman" w:eastAsia="Times New Roman" w:hAnsi="Times New Roman" w:cs="Times New Roman"/>
        </w:rPr>
      </w:pPr>
      <w:r>
        <w:rPr>
          <w:rFonts w:ascii="Times New Roman" w:hAnsi="Times New Roman"/>
        </w:rPr>
        <w:t>İl ve ilçelerde bulunan tesis müdürleri, tesislerle ilgili il millî eğitim müdürünün vereceği görevleri mevzuat çerçevesinde</w:t>
      </w:r>
      <w:r>
        <w:rPr>
          <w:rFonts w:ascii="Times New Roman" w:hAnsi="Times New Roman"/>
          <w:spacing w:val="-11"/>
        </w:rPr>
        <w:t xml:space="preserve"> </w:t>
      </w:r>
      <w:r>
        <w:rPr>
          <w:rFonts w:ascii="Times New Roman" w:hAnsi="Times New Roman"/>
        </w:rPr>
        <w:t>yürütürler.</w:t>
      </w:r>
    </w:p>
    <w:p w:rsidR="007B233C" w:rsidRDefault="000904D4">
      <w:pPr>
        <w:pStyle w:val="GvdeMetni"/>
        <w:spacing w:before="118" w:line="276" w:lineRule="auto"/>
        <w:ind w:right="109"/>
      </w:pPr>
      <w:r>
        <w:t>Millî Eğitim Müdürlüğü'nün yasal yükümlülükleri ve mevzuat analizi (Mevcut Durum Analizi Raporunda ayrıntılı olarak</w:t>
      </w:r>
      <w:r>
        <w:rPr>
          <w:spacing w:val="-12"/>
        </w:rPr>
        <w:t xml:space="preserve"> </w:t>
      </w:r>
      <w:r>
        <w:t>görülmektedir.</w:t>
      </w:r>
    </w:p>
    <w:p w:rsidR="007B233C" w:rsidRPr="00E85D59" w:rsidRDefault="000904D4" w:rsidP="00C14C59">
      <w:pPr>
        <w:pStyle w:val="Balk81"/>
        <w:numPr>
          <w:ilvl w:val="0"/>
          <w:numId w:val="13"/>
        </w:numPr>
        <w:tabs>
          <w:tab w:val="left" w:pos="812"/>
        </w:tabs>
        <w:spacing w:before="126"/>
        <w:jc w:val="left"/>
        <w:rPr>
          <w:rFonts w:cs="Times New Roman"/>
          <w:b w:val="0"/>
          <w:bCs w:val="0"/>
        </w:rPr>
      </w:pPr>
      <w:r>
        <w:rPr>
          <w:color w:val="006FC0"/>
        </w:rPr>
        <w:t>FAALİYET ALANLARI İLE ÜRÜN VE</w:t>
      </w:r>
      <w:r>
        <w:rPr>
          <w:color w:val="006FC0"/>
          <w:spacing w:val="-5"/>
        </w:rPr>
        <w:t xml:space="preserve"> </w:t>
      </w:r>
      <w:r>
        <w:rPr>
          <w:color w:val="006FC0"/>
        </w:rPr>
        <w:t>HİZMETLER</w:t>
      </w:r>
    </w:p>
    <w:p w:rsidR="00E85D59" w:rsidRDefault="00E85D59" w:rsidP="00E85D59">
      <w:pPr>
        <w:pStyle w:val="Balk81"/>
        <w:tabs>
          <w:tab w:val="left" w:pos="812"/>
        </w:tabs>
        <w:spacing w:before="126"/>
        <w:rPr>
          <w:color w:val="006FC0"/>
        </w:rPr>
      </w:pPr>
      <w:r w:rsidRPr="00E85D59">
        <w:rPr>
          <w:noProof/>
          <w:color w:val="006FC0"/>
          <w:lang w:val="tr-TR" w:eastAsia="tr-TR"/>
        </w:rPr>
        <w:drawing>
          <wp:inline distT="0" distB="0" distL="0" distR="0">
            <wp:extent cx="4848225" cy="2224147"/>
            <wp:effectExtent l="19050" t="0" r="9525" b="0"/>
            <wp:docPr id="11" name="8 Resim" descr="fefc2e08138a9127e61135a4c560f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c2e08138a9127e61135a4c560fa48.png"/>
                    <pic:cNvPicPr/>
                  </pic:nvPicPr>
                  <pic:blipFill>
                    <a:blip r:embed="rId20" cstate="print"/>
                    <a:stretch>
                      <a:fillRect/>
                    </a:stretch>
                  </pic:blipFill>
                  <pic:spPr>
                    <a:xfrm>
                      <a:off x="0" y="0"/>
                      <a:ext cx="4847889" cy="2223993"/>
                    </a:xfrm>
                    <a:prstGeom prst="rect">
                      <a:avLst/>
                    </a:prstGeom>
                  </pic:spPr>
                </pic:pic>
              </a:graphicData>
            </a:graphic>
          </wp:inline>
        </w:drawing>
      </w:r>
    </w:p>
    <w:p w:rsidR="00E85D59" w:rsidRDefault="00E85D59" w:rsidP="00E85D59">
      <w:pPr>
        <w:pStyle w:val="Balk81"/>
        <w:tabs>
          <w:tab w:val="left" w:pos="812"/>
        </w:tabs>
        <w:spacing w:before="126"/>
        <w:jc w:val="right"/>
        <w:rPr>
          <w:color w:val="006FC0"/>
        </w:rPr>
      </w:pPr>
    </w:p>
    <w:p w:rsidR="00E85D59" w:rsidRDefault="00E85D59" w:rsidP="00E85D59">
      <w:pPr>
        <w:pStyle w:val="Balk81"/>
        <w:tabs>
          <w:tab w:val="left" w:pos="812"/>
        </w:tabs>
        <w:spacing w:before="126"/>
        <w:jc w:val="center"/>
        <w:rPr>
          <w:color w:val="FF0000"/>
        </w:rPr>
      </w:pPr>
      <w:r>
        <w:rPr>
          <w:color w:val="FF0000"/>
        </w:rPr>
        <w:t>10</w:t>
      </w:r>
    </w:p>
    <w:p w:rsidR="007B233C" w:rsidRDefault="000904D4">
      <w:pPr>
        <w:pStyle w:val="GvdeMetni"/>
        <w:spacing w:before="155"/>
        <w:ind w:right="109"/>
      </w:pPr>
      <w:r>
        <w:lastRenderedPageBreak/>
        <w:t>İlçe Milli Eğitim Müdürlüğü Taşra Teşkilatı olarak alt birimleri ve müdürlüğümüze bağlı okul ve kurumlarla ilgili eğitim öğretim iş ve işlemleri</w:t>
      </w:r>
      <w:r>
        <w:rPr>
          <w:spacing w:val="-22"/>
        </w:rPr>
        <w:t xml:space="preserve"> </w:t>
      </w:r>
      <w:r>
        <w:t>yürütmektedir.</w:t>
      </w:r>
    </w:p>
    <w:p w:rsidR="007B233C" w:rsidRPr="00CC0A93" w:rsidRDefault="000904D4" w:rsidP="00C14C59">
      <w:pPr>
        <w:pStyle w:val="ListeParagraf"/>
        <w:numPr>
          <w:ilvl w:val="0"/>
          <w:numId w:val="11"/>
        </w:numPr>
        <w:tabs>
          <w:tab w:val="left" w:pos="375"/>
        </w:tabs>
        <w:spacing w:before="119"/>
        <w:ind w:right="115" w:firstLine="0"/>
        <w:jc w:val="both"/>
        <w:rPr>
          <w:rFonts w:ascii="Times New Roman" w:eastAsia="Times New Roman" w:hAnsi="Times New Roman" w:cs="Times New Roman"/>
        </w:rPr>
      </w:pPr>
      <w:r>
        <w:rPr>
          <w:rFonts w:ascii="Times New Roman" w:hAnsi="Times New Roman"/>
          <w:b/>
          <w:color w:val="FF0000"/>
        </w:rPr>
        <w:t>Eğitim Öğretim Hizmetleri</w:t>
      </w:r>
      <w:r>
        <w:rPr>
          <w:rFonts w:ascii="Times New Roman" w:hAnsi="Times New Roman"/>
          <w:color w:val="FF0000"/>
        </w:rPr>
        <w:t xml:space="preserve">: </w:t>
      </w:r>
      <w:r>
        <w:rPr>
          <w:rFonts w:ascii="Times New Roman" w:hAnsi="Times New Roman"/>
        </w:rPr>
        <w:t>Eğitim öğretim hizmetleri kapsamında Temel Eğitim (Okul öncesi, İlkokul, Ortaokul), Ortaöğretim (Genel Ortaöğretim, Mesleki ve Teknik Ortaöğretim, Din Öğretimi),  Özel Eğitim ve Rehberlik, Özel Öğretim, Hayat Boyu Öğrenme, Strateji Geliştirme, Bilgi İşlem Eğitim Teknolojileri ve Sınav Hizmetleri Birimleri sorumlu oldukları faaliyetleri yürütmektedir. Eğitim öğretim kapsamındaki birimler</w:t>
      </w:r>
      <w:r>
        <w:rPr>
          <w:rFonts w:ascii="Times New Roman" w:hAnsi="Times New Roman"/>
          <w:spacing w:val="-9"/>
        </w:rPr>
        <w:t xml:space="preserve"> </w:t>
      </w:r>
      <w:r>
        <w:rPr>
          <w:rFonts w:ascii="Times New Roman" w:hAnsi="Times New Roman"/>
        </w:rPr>
        <w:t>tarafından;</w:t>
      </w:r>
    </w:p>
    <w:p w:rsidR="00CC0A93" w:rsidRDefault="00CC0A93" w:rsidP="00CC0A93">
      <w:pPr>
        <w:tabs>
          <w:tab w:val="left" w:pos="375"/>
        </w:tabs>
        <w:spacing w:before="119"/>
        <w:ind w:right="115"/>
        <w:jc w:val="both"/>
        <w:rPr>
          <w:rFonts w:ascii="Times New Roman" w:eastAsia="Times New Roman" w:hAnsi="Times New Roman" w:cs="Times New Roman"/>
        </w:rPr>
      </w:pPr>
    </w:p>
    <w:p w:rsidR="007B233C" w:rsidRDefault="00E057DE" w:rsidP="00E85D59">
      <w:pPr>
        <w:tabs>
          <w:tab w:val="left" w:pos="375"/>
        </w:tabs>
        <w:spacing w:before="119"/>
        <w:ind w:right="115"/>
        <w:jc w:val="both"/>
        <w:rPr>
          <w:rFonts w:ascii="Times New Roman" w:eastAsia="Times New Roman" w:hAnsi="Times New Roman" w:cs="Times New Roman"/>
        </w:rPr>
      </w:pPr>
      <w:r>
        <w:rPr>
          <w:rFonts w:ascii="Times New Roman" w:eastAsia="Times New Roman" w:hAnsi="Times New Roman" w:cs="Times New Roman"/>
          <w:noProof/>
          <w:lang w:val="tr-TR" w:eastAsia="tr-TR"/>
        </w:rPr>
        <w:pict>
          <v:group id="Group 156" o:spid="_x0000_s1157" style="position:absolute;left:0;text-align:left;margin-left:291.65pt;margin-top:20.55pt;width:25.25pt;height:.1pt;z-index:502967048;mso-wrap-distance-left:0;mso-wrap-distance-right:0;mso-position-horizontal-relative:page" coordorigin="5833,173"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">
            <v:shape id="Freeform 157" o:spid="_x0000_s1158" style="position:absolute;left:5833;top:173;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xp8UA&#10;AADbAAAADwAAAGRycy9kb3ducmV2LnhtbESPQWsCMRSE74X+h/AKvRTN1kMrq1GkoPRQCuoePD6S&#10;5+7q5mVNorv21xtB6HGYmW+Y6by3jbiQD7VjBe/DDASxdqbmUkGxXQ7GIEJENtg4JgVXCjCfPT9N&#10;MTeu4zVdNrEUCcIhRwVVjG0uZdAVWQxD1xInb++8xZikL6Xx2CW4beQoyz6kxZrTQoUtfVWkj5uz&#10;VeD76+FP75a/i063bz++OBWr40mp15d+MQERqY//4Uf72yj4HMH9S/o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jGnxQAAANsAAAAPAAAAAAAAAAAAAAAAAJgCAABkcnMv&#10;ZG93bnJldi54bWxQSwUGAAAAAAQABAD1AAAAigMAAAAA&#10;" path="m,l504,e" filled="f" strokecolor="#7e7e7e" strokeweight=".48pt">
              <v:path arrowok="t" o:connecttype="custom" o:connectlocs="0,0;504,0" o:connectangles="0,0"/>
            </v:shape>
            <w10:wrap type="topAndBottom" anchorx="page"/>
          </v:group>
        </w:pict>
      </w:r>
      <w:r w:rsidR="000904D4">
        <w:rPr>
          <w:rFonts w:ascii="Times New Roman" w:hAnsi="Times New Roman"/>
        </w:rPr>
        <w:t>Ölçme değerlendirmedeki gelişmelerin takip</w:t>
      </w:r>
      <w:r w:rsidR="000904D4">
        <w:rPr>
          <w:rFonts w:ascii="Times New Roman" w:hAnsi="Times New Roman"/>
          <w:spacing w:val="-18"/>
        </w:rPr>
        <w:t xml:space="preserve"> </w:t>
      </w:r>
      <w:r w:rsidR="000904D4">
        <w:rPr>
          <w:rFonts w:ascii="Times New Roman" w:hAnsi="Times New Roman"/>
        </w:rPr>
        <w:t>edilmesi,</w:t>
      </w:r>
    </w:p>
    <w:p w:rsidR="007B233C" w:rsidRDefault="000904D4" w:rsidP="00C14C59">
      <w:pPr>
        <w:pStyle w:val="ListeParagraf"/>
        <w:numPr>
          <w:ilvl w:val="1"/>
          <w:numId w:val="11"/>
        </w:numPr>
        <w:tabs>
          <w:tab w:val="left" w:pos="812"/>
        </w:tabs>
        <w:spacing w:line="269" w:lineRule="exact"/>
        <w:ind w:left="811"/>
        <w:rPr>
          <w:rFonts w:ascii="Times New Roman" w:eastAsia="Times New Roman" w:hAnsi="Times New Roman" w:cs="Times New Roman"/>
        </w:rPr>
      </w:pPr>
      <w:r>
        <w:rPr>
          <w:rFonts w:ascii="Times New Roman" w:hAnsi="Times New Roman"/>
        </w:rPr>
        <w:t>Ortalama yükseltme ve sorumluluk sınavları ile ilgili iş ve</w:t>
      </w:r>
      <w:r>
        <w:rPr>
          <w:rFonts w:ascii="Times New Roman" w:hAnsi="Times New Roman"/>
          <w:spacing w:val="-26"/>
        </w:rPr>
        <w:t xml:space="preserve"> </w:t>
      </w:r>
      <w:r>
        <w:rPr>
          <w:rFonts w:ascii="Times New Roman" w:hAnsi="Times New Roman"/>
        </w:rPr>
        <w:t>işlemler,</w:t>
      </w:r>
    </w:p>
    <w:p w:rsidR="007B233C" w:rsidRDefault="000904D4" w:rsidP="00C14C59">
      <w:pPr>
        <w:pStyle w:val="ListeParagraf"/>
        <w:numPr>
          <w:ilvl w:val="1"/>
          <w:numId w:val="11"/>
        </w:numPr>
        <w:tabs>
          <w:tab w:val="left" w:pos="812"/>
        </w:tabs>
        <w:spacing w:line="269" w:lineRule="exact"/>
        <w:ind w:left="811"/>
        <w:rPr>
          <w:rFonts w:ascii="Times New Roman" w:eastAsia="Times New Roman" w:hAnsi="Times New Roman" w:cs="Times New Roman"/>
        </w:rPr>
      </w:pPr>
      <w:r>
        <w:rPr>
          <w:rFonts w:ascii="Times New Roman" w:hAnsi="Times New Roman"/>
        </w:rPr>
        <w:t>Diploma, sınıf geçme ve sınav</w:t>
      </w:r>
      <w:r>
        <w:rPr>
          <w:rFonts w:ascii="Times New Roman" w:hAnsi="Times New Roman"/>
          <w:spacing w:val="-14"/>
        </w:rPr>
        <w:t xml:space="preserve"> </w:t>
      </w:r>
      <w:r>
        <w:rPr>
          <w:rFonts w:ascii="Times New Roman" w:hAnsi="Times New Roman"/>
        </w:rPr>
        <w:t>hizmetleri,</w:t>
      </w:r>
    </w:p>
    <w:p w:rsidR="007B233C" w:rsidRDefault="000904D4" w:rsidP="00C14C59">
      <w:pPr>
        <w:pStyle w:val="ListeParagraf"/>
        <w:numPr>
          <w:ilvl w:val="1"/>
          <w:numId w:val="11"/>
        </w:numPr>
        <w:tabs>
          <w:tab w:val="left" w:pos="812"/>
        </w:tabs>
        <w:spacing w:line="269" w:lineRule="exact"/>
        <w:ind w:left="811"/>
        <w:rPr>
          <w:rFonts w:ascii="Times New Roman" w:eastAsia="Times New Roman" w:hAnsi="Times New Roman" w:cs="Times New Roman"/>
        </w:rPr>
      </w:pPr>
      <w:r>
        <w:rPr>
          <w:rFonts w:ascii="Times New Roman" w:hAnsi="Times New Roman"/>
        </w:rPr>
        <w:t>Öğrenci nakil işlemleri, öğrenci disiplin işleri, devamsız öğrenci</w:t>
      </w:r>
      <w:r>
        <w:rPr>
          <w:rFonts w:ascii="Times New Roman" w:hAnsi="Times New Roman"/>
          <w:spacing w:val="-27"/>
        </w:rPr>
        <w:t xml:space="preserve"> </w:t>
      </w:r>
      <w:r>
        <w:rPr>
          <w:rFonts w:ascii="Times New Roman" w:hAnsi="Times New Roman"/>
        </w:rPr>
        <w:t>işleri,</w:t>
      </w:r>
    </w:p>
    <w:p w:rsidR="007B233C" w:rsidRDefault="000904D4" w:rsidP="00C14C59">
      <w:pPr>
        <w:pStyle w:val="ListeParagraf"/>
        <w:numPr>
          <w:ilvl w:val="1"/>
          <w:numId w:val="11"/>
        </w:numPr>
        <w:tabs>
          <w:tab w:val="left" w:pos="812"/>
        </w:tabs>
        <w:spacing w:line="269" w:lineRule="exact"/>
        <w:ind w:left="811"/>
        <w:rPr>
          <w:rFonts w:ascii="Times New Roman" w:eastAsia="Times New Roman" w:hAnsi="Times New Roman" w:cs="Times New Roman"/>
        </w:rPr>
      </w:pPr>
      <w:r>
        <w:rPr>
          <w:rFonts w:ascii="Times New Roman" w:hAnsi="Times New Roman"/>
        </w:rPr>
        <w:t>Okul ve kurumların açılma ve kapatılmalarına ait iş ve</w:t>
      </w:r>
      <w:r>
        <w:rPr>
          <w:rFonts w:ascii="Times New Roman" w:hAnsi="Times New Roman"/>
          <w:spacing w:val="-19"/>
        </w:rPr>
        <w:t xml:space="preserve"> </w:t>
      </w:r>
      <w:r>
        <w:rPr>
          <w:rFonts w:ascii="Times New Roman" w:hAnsi="Times New Roman"/>
        </w:rPr>
        <w:t>işlemler,</w:t>
      </w:r>
    </w:p>
    <w:p w:rsidR="007B233C" w:rsidRDefault="000904D4" w:rsidP="00C14C59">
      <w:pPr>
        <w:pStyle w:val="ListeParagraf"/>
        <w:numPr>
          <w:ilvl w:val="1"/>
          <w:numId w:val="11"/>
        </w:numPr>
        <w:tabs>
          <w:tab w:val="left" w:pos="812"/>
        </w:tabs>
        <w:spacing w:line="269" w:lineRule="exact"/>
        <w:ind w:left="811"/>
        <w:rPr>
          <w:rFonts w:ascii="Times New Roman" w:eastAsia="Times New Roman" w:hAnsi="Times New Roman" w:cs="Times New Roman"/>
        </w:rPr>
      </w:pPr>
      <w:r>
        <w:rPr>
          <w:rFonts w:ascii="Times New Roman" w:hAnsi="Times New Roman"/>
        </w:rPr>
        <w:t>Eğitim-öğretim bölgelerinin belirlenmesi,</w:t>
      </w:r>
      <w:r>
        <w:rPr>
          <w:rFonts w:ascii="Times New Roman" w:hAnsi="Times New Roman"/>
          <w:spacing w:val="-15"/>
        </w:rPr>
        <w:t xml:space="preserve"> </w:t>
      </w:r>
      <w:r>
        <w:rPr>
          <w:rFonts w:ascii="Times New Roman" w:hAnsi="Times New Roman"/>
        </w:rPr>
        <w:t>zümreler,</w:t>
      </w:r>
    </w:p>
    <w:p w:rsidR="007B233C" w:rsidRDefault="000904D4" w:rsidP="00C14C59">
      <w:pPr>
        <w:pStyle w:val="ListeParagraf"/>
        <w:numPr>
          <w:ilvl w:val="1"/>
          <w:numId w:val="11"/>
        </w:numPr>
        <w:tabs>
          <w:tab w:val="left" w:pos="812"/>
        </w:tabs>
        <w:spacing w:line="269" w:lineRule="exact"/>
        <w:ind w:left="811"/>
        <w:rPr>
          <w:rFonts w:ascii="Times New Roman" w:eastAsia="Times New Roman" w:hAnsi="Times New Roman" w:cs="Times New Roman"/>
        </w:rPr>
      </w:pPr>
      <w:r>
        <w:rPr>
          <w:rFonts w:ascii="Times New Roman" w:hAnsi="Times New Roman"/>
        </w:rPr>
        <w:t>Çalışma takviminin</w:t>
      </w:r>
      <w:r>
        <w:rPr>
          <w:rFonts w:ascii="Times New Roman" w:hAnsi="Times New Roman"/>
          <w:spacing w:val="-12"/>
        </w:rPr>
        <w:t xml:space="preserve"> </w:t>
      </w:r>
      <w:r>
        <w:rPr>
          <w:rFonts w:ascii="Times New Roman" w:hAnsi="Times New Roman"/>
        </w:rPr>
        <w:t>oluşturulması,</w:t>
      </w:r>
    </w:p>
    <w:p w:rsidR="007B233C" w:rsidRDefault="000904D4" w:rsidP="00C14C59">
      <w:pPr>
        <w:pStyle w:val="ListeParagraf"/>
        <w:numPr>
          <w:ilvl w:val="1"/>
          <w:numId w:val="11"/>
        </w:numPr>
        <w:tabs>
          <w:tab w:val="left" w:pos="812"/>
        </w:tabs>
        <w:spacing w:line="269" w:lineRule="exact"/>
        <w:ind w:left="811"/>
        <w:rPr>
          <w:rFonts w:ascii="Times New Roman" w:eastAsia="Times New Roman" w:hAnsi="Times New Roman" w:cs="Times New Roman"/>
        </w:rPr>
      </w:pPr>
      <w:r>
        <w:rPr>
          <w:rFonts w:ascii="Times New Roman" w:hAnsi="Times New Roman"/>
        </w:rPr>
        <w:t>Ekip çalışmalarının özendirilmesi, paydaşların görüşlerinin dikkate</w:t>
      </w:r>
      <w:r>
        <w:rPr>
          <w:rFonts w:ascii="Times New Roman" w:hAnsi="Times New Roman"/>
          <w:spacing w:val="-25"/>
        </w:rPr>
        <w:t xml:space="preserve"> </w:t>
      </w:r>
      <w:r>
        <w:rPr>
          <w:rFonts w:ascii="Times New Roman" w:hAnsi="Times New Roman"/>
        </w:rPr>
        <w:t>alınması,</w:t>
      </w:r>
    </w:p>
    <w:p w:rsidR="007B233C" w:rsidRDefault="000904D4" w:rsidP="00C14C59">
      <w:pPr>
        <w:pStyle w:val="ListeParagraf"/>
        <w:numPr>
          <w:ilvl w:val="1"/>
          <w:numId w:val="11"/>
        </w:numPr>
        <w:tabs>
          <w:tab w:val="left" w:pos="812"/>
        </w:tabs>
        <w:spacing w:line="269" w:lineRule="exact"/>
        <w:ind w:left="811"/>
        <w:rPr>
          <w:rFonts w:ascii="Times New Roman" w:eastAsia="Times New Roman" w:hAnsi="Times New Roman" w:cs="Times New Roman"/>
        </w:rPr>
      </w:pPr>
      <w:r>
        <w:rPr>
          <w:rFonts w:ascii="Times New Roman" w:hAnsi="Times New Roman"/>
        </w:rPr>
        <w:t>Ödül süreci kapsamına tüm okul ve kurumlarımızın dâhil</w:t>
      </w:r>
      <w:r>
        <w:rPr>
          <w:rFonts w:ascii="Times New Roman" w:hAnsi="Times New Roman"/>
          <w:spacing w:val="-18"/>
        </w:rPr>
        <w:t xml:space="preserve"> </w:t>
      </w:r>
      <w:r>
        <w:rPr>
          <w:rFonts w:ascii="Times New Roman" w:hAnsi="Times New Roman"/>
        </w:rPr>
        <w:t>edilmesi,</w:t>
      </w:r>
    </w:p>
    <w:p w:rsidR="007B233C" w:rsidRDefault="000904D4" w:rsidP="00C14C59">
      <w:pPr>
        <w:pStyle w:val="ListeParagraf"/>
        <w:numPr>
          <w:ilvl w:val="1"/>
          <w:numId w:val="11"/>
        </w:numPr>
        <w:tabs>
          <w:tab w:val="left" w:pos="812"/>
        </w:tabs>
        <w:ind w:right="617" w:hanging="276"/>
        <w:rPr>
          <w:rFonts w:ascii="Times New Roman" w:eastAsia="Times New Roman" w:hAnsi="Times New Roman" w:cs="Times New Roman"/>
        </w:rPr>
      </w:pPr>
      <w:r>
        <w:rPr>
          <w:rFonts w:ascii="Times New Roman" w:hAnsi="Times New Roman"/>
        </w:rPr>
        <w:t>Kurum dışı ve kurum içi iletişimin sağlıklı olarak akışının sağlanması ile ilgili iş ve işlemler yürütülür.</w:t>
      </w:r>
    </w:p>
    <w:p w:rsidR="00E85D59" w:rsidRPr="00E85D59" w:rsidRDefault="000904D4" w:rsidP="00C14C59">
      <w:pPr>
        <w:pStyle w:val="ListeParagraf"/>
        <w:numPr>
          <w:ilvl w:val="0"/>
          <w:numId w:val="11"/>
        </w:numPr>
        <w:tabs>
          <w:tab w:val="left" w:pos="344"/>
        </w:tabs>
        <w:spacing w:before="1"/>
        <w:ind w:right="123" w:firstLine="0"/>
        <w:jc w:val="both"/>
        <w:rPr>
          <w:rFonts w:ascii="Times New Roman" w:eastAsia="Times New Roman" w:hAnsi="Times New Roman" w:cs="Times New Roman"/>
        </w:rPr>
      </w:pPr>
      <w:r>
        <w:rPr>
          <w:rFonts w:ascii="Times New Roman" w:hAnsi="Times New Roman"/>
          <w:b/>
          <w:color w:val="FF0000"/>
        </w:rPr>
        <w:t>İnsan Kaynakları Hizmetleri</w:t>
      </w:r>
      <w:r>
        <w:rPr>
          <w:rFonts w:ascii="Times New Roman" w:hAnsi="Times New Roman"/>
          <w:color w:val="FF0000"/>
        </w:rPr>
        <w:t xml:space="preserve">: </w:t>
      </w:r>
    </w:p>
    <w:p w:rsidR="00E85D59" w:rsidRDefault="00E85D59" w:rsidP="00E85D59">
      <w:pPr>
        <w:pStyle w:val="ListeParagraf"/>
        <w:tabs>
          <w:tab w:val="left" w:pos="344"/>
        </w:tabs>
        <w:spacing w:before="1"/>
        <w:ind w:left="103" w:right="123"/>
        <w:jc w:val="both"/>
        <w:rPr>
          <w:rFonts w:ascii="Times New Roman" w:eastAsia="Times New Roman" w:hAnsi="Times New Roman" w:cs="Times New Roman"/>
        </w:rPr>
      </w:pPr>
      <w:r>
        <w:rPr>
          <w:rFonts w:ascii="Times New Roman" w:eastAsia="Times New Roman" w:hAnsi="Times New Roman" w:cs="Times New Roman"/>
        </w:rPr>
        <w:tab/>
      </w:r>
    </w:p>
    <w:p w:rsidR="007B233C" w:rsidRPr="00E85D59" w:rsidRDefault="00E85D59" w:rsidP="00E85D59">
      <w:pPr>
        <w:pStyle w:val="ListeParagraf"/>
        <w:tabs>
          <w:tab w:val="left" w:pos="344"/>
        </w:tabs>
        <w:spacing w:before="1"/>
        <w:ind w:left="103" w:right="123"/>
        <w:jc w:val="both"/>
        <w:rPr>
          <w:rFonts w:ascii="Times New Roman" w:eastAsia="Times New Roman" w:hAnsi="Times New Roman" w:cs="Times New Roman"/>
        </w:rPr>
      </w:pPr>
      <w:r>
        <w:rPr>
          <w:rFonts w:ascii="Times New Roman" w:eastAsia="Times New Roman" w:hAnsi="Times New Roman" w:cs="Times New Roman"/>
        </w:rPr>
        <w:tab/>
      </w:r>
      <w:r w:rsidR="000904D4" w:rsidRPr="00E85D59">
        <w:rPr>
          <w:rFonts w:ascii="Times New Roman" w:hAnsi="Times New Roman"/>
        </w:rPr>
        <w:t>Atama, Özlük ve Hizmetiçi Eğitim Birimleri tarafından öğretmen ve diğer personellerle ilgili faaliyetler</w:t>
      </w:r>
      <w:r w:rsidR="000904D4" w:rsidRPr="00E85D59">
        <w:rPr>
          <w:rFonts w:ascii="Times New Roman" w:hAnsi="Times New Roman"/>
          <w:spacing w:val="-22"/>
        </w:rPr>
        <w:t xml:space="preserve"> </w:t>
      </w:r>
      <w:r w:rsidR="000904D4" w:rsidRPr="00E85D59">
        <w:rPr>
          <w:rFonts w:ascii="Times New Roman" w:hAnsi="Times New Roman"/>
        </w:rPr>
        <w:t>yürütülmektedir.</w:t>
      </w:r>
    </w:p>
    <w:p w:rsidR="007B233C" w:rsidRDefault="000904D4" w:rsidP="00C14C59">
      <w:pPr>
        <w:pStyle w:val="ListeParagraf"/>
        <w:numPr>
          <w:ilvl w:val="1"/>
          <w:numId w:val="11"/>
        </w:numPr>
        <w:tabs>
          <w:tab w:val="left" w:pos="812"/>
        </w:tabs>
        <w:spacing w:before="117" w:line="269" w:lineRule="exact"/>
        <w:ind w:left="823" w:hanging="360"/>
        <w:rPr>
          <w:rFonts w:ascii="Times New Roman" w:eastAsia="Times New Roman" w:hAnsi="Times New Roman" w:cs="Times New Roman"/>
        </w:rPr>
      </w:pPr>
      <w:r>
        <w:rPr>
          <w:rFonts w:ascii="Times New Roman" w:hAnsi="Times New Roman"/>
        </w:rPr>
        <w:t>Adaylık işlemleri, terfi işlemleri, askerlik ve terhis</w:t>
      </w:r>
      <w:r>
        <w:rPr>
          <w:rFonts w:ascii="Times New Roman" w:hAnsi="Times New Roman"/>
          <w:spacing w:val="-28"/>
        </w:rPr>
        <w:t xml:space="preserve"> </w:t>
      </w:r>
      <w:r>
        <w:rPr>
          <w:rFonts w:ascii="Times New Roman" w:hAnsi="Times New Roman"/>
        </w:rPr>
        <w:t>işlemleri,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Personellerin sigortalı hizmetlerinin</w:t>
      </w:r>
      <w:r>
        <w:rPr>
          <w:rFonts w:ascii="Times New Roman" w:hAnsi="Times New Roman"/>
          <w:spacing w:val="-24"/>
        </w:rPr>
        <w:t xml:space="preserve"> </w:t>
      </w:r>
      <w:r>
        <w:rPr>
          <w:rFonts w:ascii="Times New Roman" w:hAnsi="Times New Roman"/>
        </w:rPr>
        <w:t>birleştirilmesi,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Sicil dosyası teslim alma ve gönderme</w:t>
      </w:r>
      <w:r>
        <w:rPr>
          <w:rFonts w:ascii="Times New Roman" w:hAnsi="Times New Roman"/>
          <w:spacing w:val="-11"/>
        </w:rPr>
        <w:t xml:space="preserve"> </w:t>
      </w:r>
      <w:r>
        <w:rPr>
          <w:rFonts w:ascii="Times New Roman" w:hAnsi="Times New Roman"/>
        </w:rPr>
        <w:t>işlemleri,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İzin-rapor işlemleri, emeklilik</w:t>
      </w:r>
      <w:r>
        <w:rPr>
          <w:rFonts w:ascii="Times New Roman" w:hAnsi="Times New Roman"/>
          <w:spacing w:val="-19"/>
        </w:rPr>
        <w:t xml:space="preserve"> </w:t>
      </w:r>
      <w:r>
        <w:rPr>
          <w:rFonts w:ascii="Times New Roman" w:hAnsi="Times New Roman"/>
        </w:rPr>
        <w:t>işlemleri,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Ödül işlemleri, mal bildirimi</w:t>
      </w:r>
      <w:r>
        <w:rPr>
          <w:rFonts w:ascii="Times New Roman" w:hAnsi="Times New Roman"/>
          <w:spacing w:val="-16"/>
        </w:rPr>
        <w:t xml:space="preserve"> </w:t>
      </w:r>
      <w:r>
        <w:rPr>
          <w:rFonts w:ascii="Times New Roman" w:hAnsi="Times New Roman"/>
        </w:rPr>
        <w:t>işlemleri,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Sendika</w:t>
      </w:r>
      <w:r>
        <w:rPr>
          <w:rFonts w:ascii="Times New Roman" w:hAnsi="Times New Roman"/>
          <w:spacing w:val="-5"/>
        </w:rPr>
        <w:t xml:space="preserve"> </w:t>
      </w:r>
      <w:r>
        <w:rPr>
          <w:rFonts w:ascii="Times New Roman" w:hAnsi="Times New Roman"/>
        </w:rPr>
        <w:t>işlemleri,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Pasaport</w:t>
      </w:r>
      <w:r>
        <w:rPr>
          <w:rFonts w:ascii="Times New Roman" w:hAnsi="Times New Roman"/>
          <w:spacing w:val="-7"/>
        </w:rPr>
        <w:t xml:space="preserve"> </w:t>
      </w:r>
      <w:r>
        <w:rPr>
          <w:rFonts w:ascii="Times New Roman" w:hAnsi="Times New Roman"/>
        </w:rPr>
        <w:t>işlemleri,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Öğretmenlik kariyer basamağında yükselme</w:t>
      </w:r>
      <w:r>
        <w:rPr>
          <w:rFonts w:ascii="Times New Roman" w:hAnsi="Times New Roman"/>
          <w:spacing w:val="-16"/>
        </w:rPr>
        <w:t xml:space="preserve"> </w:t>
      </w:r>
      <w:r>
        <w:rPr>
          <w:rFonts w:ascii="Times New Roman" w:hAnsi="Times New Roman"/>
        </w:rPr>
        <w:t>işlemleri,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Sözleşmeli personele ilgili</w:t>
      </w:r>
      <w:r>
        <w:rPr>
          <w:rFonts w:ascii="Times New Roman" w:hAnsi="Times New Roman"/>
          <w:spacing w:val="-12"/>
        </w:rPr>
        <w:t xml:space="preserve"> </w:t>
      </w:r>
      <w:r>
        <w:rPr>
          <w:rFonts w:ascii="Times New Roman" w:hAnsi="Times New Roman"/>
        </w:rPr>
        <w:t>iş-işlemler</w:t>
      </w:r>
    </w:p>
    <w:p w:rsidR="007B233C" w:rsidRPr="00E85D59" w:rsidRDefault="000904D4" w:rsidP="00C14C59">
      <w:pPr>
        <w:pStyle w:val="ListeParagraf"/>
        <w:numPr>
          <w:ilvl w:val="1"/>
          <w:numId w:val="11"/>
        </w:numPr>
        <w:tabs>
          <w:tab w:val="left" w:pos="812"/>
        </w:tabs>
        <w:ind w:left="811" w:hanging="348"/>
        <w:rPr>
          <w:rFonts w:ascii="Times New Roman" w:eastAsia="Times New Roman" w:hAnsi="Times New Roman" w:cs="Times New Roman"/>
        </w:rPr>
      </w:pPr>
      <w:r>
        <w:rPr>
          <w:rFonts w:ascii="Times New Roman" w:hAnsi="Times New Roman"/>
        </w:rPr>
        <w:t>MEBBİS özlük modülü ile ilgili işlemleri</w:t>
      </w:r>
      <w:r>
        <w:rPr>
          <w:rFonts w:ascii="Times New Roman" w:hAnsi="Times New Roman"/>
          <w:spacing w:val="-14"/>
        </w:rPr>
        <w:t xml:space="preserve"> </w:t>
      </w:r>
      <w:r>
        <w:rPr>
          <w:rFonts w:ascii="Times New Roman" w:hAnsi="Times New Roman"/>
        </w:rPr>
        <w:t>yürütür.</w:t>
      </w:r>
    </w:p>
    <w:p w:rsidR="00E85D59" w:rsidRDefault="00E85D59" w:rsidP="00E85D59">
      <w:pPr>
        <w:tabs>
          <w:tab w:val="left" w:pos="812"/>
        </w:tabs>
        <w:rPr>
          <w:rFonts w:ascii="Times New Roman" w:eastAsia="Times New Roman" w:hAnsi="Times New Roman" w:cs="Times New Roman"/>
        </w:rPr>
      </w:pPr>
    </w:p>
    <w:p w:rsidR="00E85D59" w:rsidRDefault="00E85D59" w:rsidP="00E85D59">
      <w:pPr>
        <w:tabs>
          <w:tab w:val="left" w:pos="812"/>
        </w:tabs>
        <w:rPr>
          <w:rFonts w:ascii="Times New Roman" w:eastAsia="Times New Roman" w:hAnsi="Times New Roman" w:cs="Times New Roman"/>
        </w:rPr>
      </w:pPr>
    </w:p>
    <w:p w:rsidR="00E85D59" w:rsidRDefault="00E85D59" w:rsidP="00E85D59">
      <w:pPr>
        <w:tabs>
          <w:tab w:val="left" w:pos="812"/>
        </w:tabs>
        <w:rPr>
          <w:rFonts w:ascii="Times New Roman" w:eastAsia="Times New Roman" w:hAnsi="Times New Roman" w:cs="Times New Roman"/>
        </w:rPr>
      </w:pPr>
      <w:r>
        <w:rPr>
          <w:rFonts w:ascii="Times New Roman" w:eastAsia="Times New Roman" w:hAnsi="Times New Roman" w:cs="Times New Roman"/>
          <w:noProof/>
          <w:lang w:val="tr-TR" w:eastAsia="tr-TR"/>
        </w:rPr>
        <w:drawing>
          <wp:inline distT="0" distB="0" distL="0" distR="0">
            <wp:extent cx="5676900" cy="2778934"/>
            <wp:effectExtent l="19050" t="0" r="0" b="0"/>
            <wp:docPr id="12" name="11 Resim" descr="consul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ing.jpg"/>
                    <pic:cNvPicPr/>
                  </pic:nvPicPr>
                  <pic:blipFill>
                    <a:blip r:embed="rId21" cstate="print"/>
                    <a:stretch>
                      <a:fillRect/>
                    </a:stretch>
                  </pic:blipFill>
                  <pic:spPr>
                    <a:xfrm>
                      <a:off x="0" y="0"/>
                      <a:ext cx="5673929" cy="2777480"/>
                    </a:xfrm>
                    <a:prstGeom prst="rect">
                      <a:avLst/>
                    </a:prstGeom>
                  </pic:spPr>
                </pic:pic>
              </a:graphicData>
            </a:graphic>
          </wp:inline>
        </w:drawing>
      </w:r>
    </w:p>
    <w:p w:rsidR="00E85D59" w:rsidRDefault="00E85D59" w:rsidP="00E85D59">
      <w:pPr>
        <w:tabs>
          <w:tab w:val="left" w:pos="812"/>
        </w:tabs>
        <w:rPr>
          <w:rFonts w:ascii="Times New Roman" w:eastAsia="Times New Roman" w:hAnsi="Times New Roman" w:cs="Times New Roman"/>
        </w:rPr>
      </w:pPr>
    </w:p>
    <w:p w:rsidR="00E85D59" w:rsidRDefault="00E85D59" w:rsidP="00E85D59">
      <w:pPr>
        <w:tabs>
          <w:tab w:val="left" w:pos="812"/>
        </w:tabs>
        <w:rPr>
          <w:rFonts w:ascii="Times New Roman" w:eastAsia="Times New Roman" w:hAnsi="Times New Roman" w:cs="Times New Roman"/>
        </w:rPr>
      </w:pPr>
    </w:p>
    <w:p w:rsidR="00E85D59" w:rsidRPr="00E85D59" w:rsidRDefault="00E85D59" w:rsidP="00E85D59">
      <w:pPr>
        <w:tabs>
          <w:tab w:val="left" w:pos="812"/>
        </w:tabs>
        <w:rPr>
          <w:rFonts w:ascii="Times New Roman" w:eastAsia="Times New Roman" w:hAnsi="Times New Roman" w:cs="Times New Roman"/>
        </w:rPr>
      </w:pPr>
    </w:p>
    <w:p w:rsidR="007B233C" w:rsidRDefault="00E057DE">
      <w:pPr>
        <w:spacing w:before="7"/>
        <w:rPr>
          <w:rFonts w:ascii="Times New Roman" w:eastAsia="Times New Roman" w:hAnsi="Times New Roman" w:cs="Times New Roman"/>
          <w:sz w:val="24"/>
          <w:szCs w:val="24"/>
        </w:rPr>
      </w:pPr>
      <w:r w:rsidRPr="00E057DE">
        <w:rPr>
          <w:noProof/>
          <w:lang w:val="tr-TR" w:eastAsia="tr-TR"/>
        </w:rPr>
        <w:pict>
          <v:group id="Group 154" o:spid="_x0000_s1114" style="position:absolute;margin-left:291.65pt;margin-top:15.35pt;width:25.25pt;height:.1pt;z-index:1432;mso-wrap-distance-left:0;mso-wrap-distance-right:0;mso-position-horizontal-relative:page" coordorigin="5833,307"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">
            <v:shape id="Freeform 155" o:spid="_x0000_s1115" style="position:absolute;left:5833;top:307;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KS8IA&#10;AADbAAAADwAAAGRycy9kb3ducmV2LnhtbERPz2vCMBS+D/wfwhN2GZrqYZNqFBEcHoYw7cHjI3m2&#10;1ealJpmt/vXLYbDjx/d7septI+7kQ+1YwWScgSDWztRcKiiO29EMRIjIBhvHpOBBAVbLwcsCc+M6&#10;/qb7IZYihXDIUUEVY5tLGXRFFsPYtcSJOztvMSboS2k8dincNnKaZe/SYs2pocKWNhXp6+HHKvD9&#10;4/LUp+1+3en27csXt+LzelPqddiv5yAi9fFf/OfeGQUfaX36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ApLwgAAANsAAAAPAAAAAAAAAAAAAAAAAJgCAABkcnMvZG93&#10;bnJldi54bWxQSwUGAAAAAAQABAD1AAAAhwMAAAAA&#10;" path="m,l504,e" filled="f" strokecolor="#7e7e7e" strokeweight=".48pt">
              <v:path arrowok="t" o:connecttype="custom" o:connectlocs="0,0;504,0" o:connectangles="0,0"/>
            </v:shape>
            <w10:wrap type="topAndBottom" anchorx="page"/>
          </v:group>
        </w:pict>
      </w:r>
    </w:p>
    <w:p w:rsidR="007B233C" w:rsidRDefault="000904D4">
      <w:pPr>
        <w:ind w:left="1885" w:right="1901"/>
        <w:jc w:val="center"/>
        <w:rPr>
          <w:rFonts w:ascii="Calibri" w:eastAsia="Calibri" w:hAnsi="Calibri" w:cs="Calibri"/>
          <w:sz w:val="18"/>
          <w:szCs w:val="18"/>
        </w:rPr>
      </w:pPr>
      <w:r>
        <w:rPr>
          <w:rFonts w:ascii="Calibri"/>
          <w:color w:val="FF0000"/>
          <w:sz w:val="18"/>
        </w:rPr>
        <w:t>1</w:t>
      </w:r>
      <w:r w:rsidR="00CC0A93">
        <w:rPr>
          <w:rFonts w:ascii="Calibri"/>
          <w:color w:val="FF0000"/>
          <w:sz w:val="18"/>
        </w:rPr>
        <w:t>1</w:t>
      </w:r>
    </w:p>
    <w:p w:rsidR="007B233C" w:rsidRDefault="007B233C">
      <w:pPr>
        <w:jc w:val="center"/>
        <w:rPr>
          <w:rFonts w:ascii="Calibri" w:eastAsia="Calibri" w:hAnsi="Calibri" w:cs="Calibri"/>
          <w:sz w:val="18"/>
          <w:szCs w:val="18"/>
        </w:rPr>
        <w:sectPr w:rsidR="007B233C">
          <w:pgSz w:w="11910" w:h="16840"/>
          <w:pgMar w:top="1060" w:right="1040" w:bottom="280" w:left="1320" w:header="708" w:footer="708" w:gutter="0"/>
          <w:cols w:space="708"/>
        </w:sectPr>
      </w:pPr>
    </w:p>
    <w:p w:rsidR="007B233C" w:rsidRDefault="000904D4" w:rsidP="00C14C59">
      <w:pPr>
        <w:pStyle w:val="ListeParagraf"/>
        <w:numPr>
          <w:ilvl w:val="1"/>
          <w:numId w:val="11"/>
        </w:numPr>
        <w:tabs>
          <w:tab w:val="left" w:pos="812"/>
        </w:tabs>
        <w:spacing w:before="31"/>
        <w:ind w:left="823" w:right="119" w:hanging="360"/>
        <w:jc w:val="both"/>
        <w:rPr>
          <w:rFonts w:ascii="Times New Roman" w:eastAsia="Times New Roman" w:hAnsi="Times New Roman" w:cs="Times New Roman"/>
        </w:rPr>
      </w:pPr>
      <w:r>
        <w:rPr>
          <w:rFonts w:ascii="Times New Roman" w:hAnsi="Times New Roman"/>
        </w:rPr>
        <w:lastRenderedPageBreak/>
        <w:t>Ayrıca yönetici atama, öğretmenlerin atama ve yer değiştirme işlemleri, kısmi zamanlı geçici öğretici görevlendirme, okul öncesi kadrosuz ücretli öğretmenler, vekil ve ücretli öğretmen görevlendirmeleri, norm kadro, öğretmen ihtiyacının</w:t>
      </w:r>
      <w:r>
        <w:rPr>
          <w:rFonts w:ascii="Times New Roman" w:hAnsi="Times New Roman"/>
          <w:spacing w:val="-19"/>
        </w:rPr>
        <w:t xml:space="preserve"> </w:t>
      </w:r>
      <w:r>
        <w:rPr>
          <w:rFonts w:ascii="Times New Roman" w:hAnsi="Times New Roman"/>
        </w:rPr>
        <w:t>belirlenmesi,</w:t>
      </w:r>
    </w:p>
    <w:p w:rsidR="007B233C" w:rsidRDefault="000904D4" w:rsidP="00C14C59">
      <w:pPr>
        <w:pStyle w:val="ListeParagraf"/>
        <w:numPr>
          <w:ilvl w:val="1"/>
          <w:numId w:val="11"/>
        </w:numPr>
        <w:tabs>
          <w:tab w:val="left" w:pos="812"/>
        </w:tabs>
        <w:ind w:left="823" w:right="118" w:hanging="360"/>
        <w:jc w:val="both"/>
        <w:rPr>
          <w:rFonts w:ascii="Times New Roman" w:eastAsia="Times New Roman" w:hAnsi="Times New Roman" w:cs="Times New Roman"/>
        </w:rPr>
      </w:pPr>
      <w:r>
        <w:rPr>
          <w:rFonts w:ascii="Times New Roman" w:hAnsi="Times New Roman"/>
        </w:rPr>
        <w:t>İl içi sıralar, öğretmen ihtiyacının karşılanması, hizmet sınıfının değiştirilmesi, yer değiştirme işlemlerinin iptali, öğretmen seçimi, geçici görevlendirmeler, belletici öğretmen görevlendirilmelerini yapar. Ders dağıtım çizelgeleri ve ek derslerle iş ve işlemleri</w:t>
      </w:r>
      <w:r>
        <w:rPr>
          <w:rFonts w:ascii="Times New Roman" w:hAnsi="Times New Roman"/>
          <w:spacing w:val="-29"/>
        </w:rPr>
        <w:t xml:space="preserve"> </w:t>
      </w:r>
      <w:r>
        <w:rPr>
          <w:rFonts w:ascii="Times New Roman" w:hAnsi="Times New Roman"/>
        </w:rPr>
        <w:t>yürütür.</w:t>
      </w:r>
    </w:p>
    <w:p w:rsidR="007B233C" w:rsidRDefault="000904D4" w:rsidP="00C14C59">
      <w:pPr>
        <w:pStyle w:val="ListeParagraf"/>
        <w:numPr>
          <w:ilvl w:val="0"/>
          <w:numId w:val="11"/>
        </w:numPr>
        <w:tabs>
          <w:tab w:val="left" w:pos="378"/>
        </w:tabs>
        <w:spacing w:before="119"/>
        <w:ind w:right="127" w:firstLine="0"/>
        <w:jc w:val="both"/>
        <w:rPr>
          <w:rFonts w:ascii="Times New Roman" w:eastAsia="Times New Roman" w:hAnsi="Times New Roman" w:cs="Times New Roman"/>
        </w:rPr>
      </w:pPr>
      <w:r>
        <w:rPr>
          <w:rFonts w:ascii="Times New Roman" w:hAnsi="Times New Roman"/>
          <w:b/>
          <w:color w:val="FF0000"/>
        </w:rPr>
        <w:t>İnşaat Emlak Hizmetleri</w:t>
      </w:r>
      <w:r>
        <w:rPr>
          <w:rFonts w:ascii="Times New Roman" w:hAnsi="Times New Roman"/>
          <w:color w:val="FF0000"/>
        </w:rPr>
        <w:t xml:space="preserve">: </w:t>
      </w:r>
      <w:r>
        <w:rPr>
          <w:rFonts w:ascii="Times New Roman" w:hAnsi="Times New Roman"/>
        </w:rPr>
        <w:t>Eğitim öğretim için bina, malzeme ve fiziksel altyapı ile yatırım ve donatım hizmetlerini</w:t>
      </w:r>
      <w:r>
        <w:rPr>
          <w:rFonts w:ascii="Times New Roman" w:hAnsi="Times New Roman"/>
          <w:spacing w:val="-9"/>
        </w:rPr>
        <w:t xml:space="preserve"> </w:t>
      </w:r>
      <w:r>
        <w:rPr>
          <w:rFonts w:ascii="Times New Roman" w:hAnsi="Times New Roman"/>
        </w:rPr>
        <w:t>yürütür.</w:t>
      </w:r>
    </w:p>
    <w:p w:rsidR="007B233C" w:rsidRDefault="000904D4">
      <w:pPr>
        <w:pStyle w:val="GvdeMetni"/>
        <w:ind w:right="122"/>
        <w:jc w:val="both"/>
      </w:pPr>
      <w:r>
        <w:t>Okul yapımı, onarımı ve arsa kamulaştırması için genel bütçeden gelen ödenekler ile özel idare bütçesinden temin edilen ödeneklerin ilgili fasıllara aktarılması, yürürlükteki mevzuat hükümlerine göre harcanması ve yapılan faaliyetlerin izlenmesi gibi faaliyetleri</w:t>
      </w:r>
      <w:r>
        <w:rPr>
          <w:spacing w:val="-23"/>
        </w:rPr>
        <w:t xml:space="preserve"> </w:t>
      </w:r>
      <w:r>
        <w:t>yürütür.</w:t>
      </w:r>
    </w:p>
    <w:p w:rsidR="007B233C" w:rsidRDefault="000904D4" w:rsidP="00C14C59">
      <w:pPr>
        <w:pStyle w:val="ListeParagraf"/>
        <w:numPr>
          <w:ilvl w:val="0"/>
          <w:numId w:val="11"/>
        </w:numPr>
        <w:tabs>
          <w:tab w:val="left" w:pos="342"/>
        </w:tabs>
        <w:spacing w:before="119"/>
        <w:ind w:right="123" w:firstLine="0"/>
        <w:jc w:val="both"/>
        <w:rPr>
          <w:rFonts w:ascii="Times New Roman" w:eastAsia="Times New Roman" w:hAnsi="Times New Roman" w:cs="Times New Roman"/>
        </w:rPr>
      </w:pPr>
      <w:r>
        <w:rPr>
          <w:rFonts w:ascii="Times New Roman" w:hAnsi="Times New Roman"/>
          <w:b/>
          <w:color w:val="FF0000"/>
        </w:rPr>
        <w:t>Destek Hizmetleri</w:t>
      </w:r>
      <w:r>
        <w:rPr>
          <w:rFonts w:ascii="Times New Roman" w:hAnsi="Times New Roman"/>
          <w:color w:val="FF0000"/>
        </w:rPr>
        <w:t xml:space="preserve">: </w:t>
      </w:r>
      <w:r>
        <w:rPr>
          <w:rFonts w:ascii="Times New Roman" w:hAnsi="Times New Roman"/>
        </w:rPr>
        <w:t>İl genelindeki kurum ve personeller ile ilgili bütçe, mutemetlik, donanım, taşınır işlemleri ile her türlü eğitim araçları (kitap, dergi, görsel, işitsel yayınlar vb.) üretme ve mevcut olanları sağlıklı bir şekilde dağıtımı, ilgili birim tarafından</w:t>
      </w:r>
      <w:r>
        <w:rPr>
          <w:rFonts w:ascii="Times New Roman" w:hAnsi="Times New Roman"/>
          <w:spacing w:val="-30"/>
        </w:rPr>
        <w:t xml:space="preserve"> </w:t>
      </w:r>
      <w:r>
        <w:rPr>
          <w:rFonts w:ascii="Times New Roman" w:hAnsi="Times New Roman"/>
        </w:rPr>
        <w:t>yürütülmektedir.</w:t>
      </w:r>
    </w:p>
    <w:p w:rsidR="007B233C" w:rsidRDefault="000904D4" w:rsidP="00C14C59">
      <w:pPr>
        <w:pStyle w:val="ListeParagraf"/>
        <w:numPr>
          <w:ilvl w:val="1"/>
          <w:numId w:val="11"/>
        </w:numPr>
        <w:tabs>
          <w:tab w:val="left" w:pos="812"/>
        </w:tabs>
        <w:spacing w:before="118"/>
        <w:ind w:left="823" w:right="122" w:hanging="360"/>
        <w:rPr>
          <w:rFonts w:ascii="Times New Roman" w:eastAsia="Times New Roman" w:hAnsi="Times New Roman" w:cs="Times New Roman"/>
        </w:rPr>
      </w:pPr>
      <w:r>
        <w:rPr>
          <w:rFonts w:ascii="Times New Roman" w:hAnsi="Times New Roman"/>
        </w:rPr>
        <w:t>Taşımalı eğitim uygulamasına alınacak okul ve yerleşim birimlerinin listelerinin düzenlenmesi, olurlarının alınması ihalelerin yapılarak sonuçlarının bakanlığa</w:t>
      </w:r>
      <w:r>
        <w:rPr>
          <w:rFonts w:ascii="Times New Roman" w:hAnsi="Times New Roman"/>
          <w:spacing w:val="-26"/>
        </w:rPr>
        <w:t xml:space="preserve"> </w:t>
      </w:r>
      <w:r>
        <w:rPr>
          <w:rFonts w:ascii="Times New Roman" w:hAnsi="Times New Roman"/>
        </w:rPr>
        <w:t>gönderilmesi.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Okul aile birliğine ait işlemlerin</w:t>
      </w:r>
      <w:r>
        <w:rPr>
          <w:rFonts w:ascii="Times New Roman" w:hAnsi="Times New Roman"/>
          <w:spacing w:val="-20"/>
        </w:rPr>
        <w:t xml:space="preserve"> </w:t>
      </w:r>
      <w:r>
        <w:rPr>
          <w:rFonts w:ascii="Times New Roman" w:hAnsi="Times New Roman"/>
        </w:rPr>
        <w:t>yürütülmesi,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Okul kantinlerine ait iş ve işlemlerin</w:t>
      </w:r>
      <w:r>
        <w:rPr>
          <w:rFonts w:ascii="Times New Roman" w:hAnsi="Times New Roman"/>
          <w:spacing w:val="-18"/>
        </w:rPr>
        <w:t xml:space="preserve"> </w:t>
      </w:r>
      <w:r>
        <w:rPr>
          <w:rFonts w:ascii="Times New Roman" w:hAnsi="Times New Roman"/>
        </w:rPr>
        <w:t>yürütülmesi,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Çalışanların ücret ve yolluk işlemlerinin</w:t>
      </w:r>
      <w:r>
        <w:rPr>
          <w:rFonts w:ascii="Times New Roman" w:hAnsi="Times New Roman"/>
          <w:spacing w:val="-18"/>
        </w:rPr>
        <w:t xml:space="preserve"> </w:t>
      </w:r>
      <w:r>
        <w:rPr>
          <w:rFonts w:ascii="Times New Roman" w:hAnsi="Times New Roman"/>
        </w:rPr>
        <w:t>yürütülmesi,</w:t>
      </w:r>
    </w:p>
    <w:p w:rsidR="007B233C" w:rsidRDefault="000904D4" w:rsidP="00C14C59">
      <w:pPr>
        <w:pStyle w:val="ListeParagraf"/>
        <w:numPr>
          <w:ilvl w:val="1"/>
          <w:numId w:val="11"/>
        </w:numPr>
        <w:tabs>
          <w:tab w:val="left" w:pos="812"/>
        </w:tabs>
        <w:ind w:left="823" w:right="122" w:hanging="360"/>
        <w:rPr>
          <w:rFonts w:ascii="Times New Roman" w:eastAsia="Times New Roman" w:hAnsi="Times New Roman" w:cs="Times New Roman"/>
        </w:rPr>
      </w:pPr>
      <w:r>
        <w:rPr>
          <w:rFonts w:ascii="Times New Roman" w:hAnsi="Times New Roman"/>
        </w:rPr>
        <w:t>Okul donatım malzemesi için genel bütçeden gelen ödenekler ile çeşitli fasıllardan gelen ödeneklerin</w:t>
      </w:r>
      <w:r>
        <w:rPr>
          <w:rFonts w:ascii="Times New Roman" w:hAnsi="Times New Roman"/>
          <w:spacing w:val="-6"/>
        </w:rPr>
        <w:t xml:space="preserve"> </w:t>
      </w:r>
      <w:r>
        <w:rPr>
          <w:rFonts w:ascii="Times New Roman" w:hAnsi="Times New Roman"/>
        </w:rPr>
        <w:t>harcanması,</w:t>
      </w:r>
    </w:p>
    <w:p w:rsidR="007B233C" w:rsidRDefault="000904D4" w:rsidP="00C14C59">
      <w:pPr>
        <w:pStyle w:val="ListeParagraf"/>
        <w:numPr>
          <w:ilvl w:val="1"/>
          <w:numId w:val="11"/>
        </w:numPr>
        <w:tabs>
          <w:tab w:val="left" w:pos="812"/>
        </w:tabs>
        <w:spacing w:line="267" w:lineRule="exact"/>
        <w:ind w:left="811" w:hanging="348"/>
        <w:rPr>
          <w:rFonts w:ascii="Times New Roman" w:eastAsia="Times New Roman" w:hAnsi="Times New Roman" w:cs="Times New Roman"/>
        </w:rPr>
      </w:pPr>
      <w:r>
        <w:rPr>
          <w:rFonts w:ascii="Times New Roman" w:hAnsi="Times New Roman"/>
        </w:rPr>
        <w:t>Alım satım işlerinde kamu ihale kanunu hükümlerine</w:t>
      </w:r>
      <w:r>
        <w:rPr>
          <w:rFonts w:ascii="Times New Roman" w:hAnsi="Times New Roman"/>
          <w:spacing w:val="-21"/>
        </w:rPr>
        <w:t xml:space="preserve"> </w:t>
      </w:r>
      <w:r>
        <w:rPr>
          <w:rFonts w:ascii="Times New Roman" w:hAnsi="Times New Roman"/>
        </w:rPr>
        <w:t>uyulması,</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Satın almaların bütçe kanunu ve belirlenen limitlere uygun olarak</w:t>
      </w:r>
      <w:r>
        <w:rPr>
          <w:rFonts w:ascii="Times New Roman" w:hAnsi="Times New Roman"/>
          <w:spacing w:val="-30"/>
        </w:rPr>
        <w:t xml:space="preserve"> </w:t>
      </w:r>
      <w:r>
        <w:rPr>
          <w:rFonts w:ascii="Times New Roman" w:hAnsi="Times New Roman"/>
        </w:rPr>
        <w:t>gerçekleştirilmesi,</w:t>
      </w:r>
    </w:p>
    <w:p w:rsidR="007B233C" w:rsidRDefault="000904D4" w:rsidP="00C14C59">
      <w:pPr>
        <w:pStyle w:val="ListeParagraf"/>
        <w:numPr>
          <w:ilvl w:val="1"/>
          <w:numId w:val="11"/>
        </w:numPr>
        <w:tabs>
          <w:tab w:val="left" w:pos="812"/>
        </w:tabs>
        <w:ind w:left="823" w:right="123" w:hanging="360"/>
        <w:rPr>
          <w:rFonts w:ascii="Times New Roman" w:eastAsia="Times New Roman" w:hAnsi="Times New Roman" w:cs="Times New Roman"/>
        </w:rPr>
      </w:pPr>
      <w:r>
        <w:rPr>
          <w:rFonts w:ascii="Times New Roman" w:hAnsi="Times New Roman"/>
        </w:rPr>
        <w:t>Lise ve dengi okul müdürlükleri ile kurum müdürlüklerine ait bütçe ve ödenek tekliflerinin bakanlığa sunulması, ödenek ve harcamalara kayıtların</w:t>
      </w:r>
      <w:r>
        <w:rPr>
          <w:rFonts w:ascii="Times New Roman" w:hAnsi="Times New Roman"/>
          <w:spacing w:val="-19"/>
        </w:rPr>
        <w:t xml:space="preserve"> </w:t>
      </w:r>
      <w:r>
        <w:rPr>
          <w:rFonts w:ascii="Times New Roman" w:hAnsi="Times New Roman"/>
        </w:rPr>
        <w:t>tutulması,</w:t>
      </w:r>
    </w:p>
    <w:p w:rsidR="007B233C" w:rsidRDefault="000904D4" w:rsidP="00C14C59">
      <w:pPr>
        <w:pStyle w:val="ListeParagraf"/>
        <w:numPr>
          <w:ilvl w:val="1"/>
          <w:numId w:val="11"/>
        </w:numPr>
        <w:tabs>
          <w:tab w:val="left" w:pos="812"/>
        </w:tabs>
        <w:spacing w:line="267" w:lineRule="exact"/>
        <w:ind w:left="811" w:hanging="348"/>
        <w:rPr>
          <w:rFonts w:ascii="Times New Roman" w:eastAsia="Times New Roman" w:hAnsi="Times New Roman" w:cs="Times New Roman"/>
        </w:rPr>
      </w:pPr>
      <w:r>
        <w:rPr>
          <w:rFonts w:ascii="Times New Roman" w:hAnsi="Times New Roman"/>
        </w:rPr>
        <w:t>Hizmet araçlarına ilişkin bakım, onarım, akaryakıt vb. ihtiyaçların</w:t>
      </w:r>
      <w:r>
        <w:rPr>
          <w:rFonts w:ascii="Times New Roman" w:hAnsi="Times New Roman"/>
          <w:spacing w:val="-25"/>
        </w:rPr>
        <w:t xml:space="preserve"> </w:t>
      </w:r>
      <w:r>
        <w:rPr>
          <w:rFonts w:ascii="Times New Roman" w:hAnsi="Times New Roman"/>
        </w:rPr>
        <w:t>giderilmesi,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Okul ve kurumların donatım hizmetlerinin</w:t>
      </w:r>
      <w:r>
        <w:rPr>
          <w:rFonts w:ascii="Times New Roman" w:hAnsi="Times New Roman"/>
          <w:spacing w:val="-22"/>
        </w:rPr>
        <w:t xml:space="preserve"> </w:t>
      </w:r>
      <w:r>
        <w:rPr>
          <w:rFonts w:ascii="Times New Roman" w:hAnsi="Times New Roman"/>
        </w:rPr>
        <w:t>yürütülmesi,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Kurum demirbaşlarının tutulması, ayniyat işlemlerinin</w:t>
      </w:r>
      <w:r>
        <w:rPr>
          <w:rFonts w:ascii="Times New Roman" w:hAnsi="Times New Roman"/>
          <w:spacing w:val="-29"/>
        </w:rPr>
        <w:t xml:space="preserve"> </w:t>
      </w:r>
      <w:r>
        <w:rPr>
          <w:rFonts w:ascii="Times New Roman" w:hAnsi="Times New Roman"/>
        </w:rPr>
        <w:t>yürütülmesi,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Arşiv hizmetlerinin</w:t>
      </w:r>
      <w:r>
        <w:rPr>
          <w:rFonts w:ascii="Times New Roman" w:hAnsi="Times New Roman"/>
          <w:spacing w:val="-15"/>
        </w:rPr>
        <w:t xml:space="preserve"> </w:t>
      </w:r>
      <w:r>
        <w:rPr>
          <w:rFonts w:ascii="Times New Roman" w:hAnsi="Times New Roman"/>
        </w:rPr>
        <w:t>yürütülmesi</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Evrak kayıt işlemlerinin yürütülmesi gibi faaliyetleri</w:t>
      </w:r>
      <w:r>
        <w:rPr>
          <w:rFonts w:ascii="Times New Roman" w:hAnsi="Times New Roman"/>
          <w:spacing w:val="-23"/>
        </w:rPr>
        <w:t xml:space="preserve"> </w:t>
      </w:r>
      <w:r>
        <w:rPr>
          <w:rFonts w:ascii="Times New Roman" w:hAnsi="Times New Roman"/>
        </w:rPr>
        <w:t>yürütür.</w:t>
      </w:r>
    </w:p>
    <w:p w:rsidR="007B233C" w:rsidRDefault="000904D4" w:rsidP="00C14C59">
      <w:pPr>
        <w:numPr>
          <w:ilvl w:val="0"/>
          <w:numId w:val="11"/>
        </w:numPr>
        <w:tabs>
          <w:tab w:val="left" w:pos="325"/>
        </w:tabs>
        <w:spacing w:before="120"/>
        <w:ind w:left="324" w:hanging="221"/>
        <w:jc w:val="both"/>
        <w:rPr>
          <w:rFonts w:ascii="Times New Roman" w:eastAsia="Times New Roman" w:hAnsi="Times New Roman" w:cs="Times New Roman"/>
        </w:rPr>
      </w:pPr>
      <w:r>
        <w:rPr>
          <w:rFonts w:ascii="Times New Roman"/>
          <w:b/>
          <w:color w:val="FF0000"/>
        </w:rPr>
        <w:t>Hukuk</w:t>
      </w:r>
      <w:r>
        <w:rPr>
          <w:rFonts w:ascii="Times New Roman"/>
          <w:b/>
          <w:color w:val="FF0000"/>
          <w:spacing w:val="-5"/>
        </w:rPr>
        <w:t xml:space="preserve"> </w:t>
      </w:r>
      <w:r>
        <w:rPr>
          <w:rFonts w:ascii="Times New Roman"/>
          <w:b/>
          <w:color w:val="FF0000"/>
        </w:rPr>
        <w:t>Hizmetleri</w:t>
      </w:r>
      <w:r>
        <w:rPr>
          <w:rFonts w:ascii="Times New Roman"/>
          <w:color w:val="FF0000"/>
        </w:rPr>
        <w:t>:</w:t>
      </w:r>
    </w:p>
    <w:p w:rsidR="007B233C" w:rsidRDefault="000904D4" w:rsidP="00C14C59">
      <w:pPr>
        <w:pStyle w:val="ListeParagraf"/>
        <w:numPr>
          <w:ilvl w:val="1"/>
          <w:numId w:val="11"/>
        </w:numPr>
        <w:tabs>
          <w:tab w:val="left" w:pos="812"/>
        </w:tabs>
        <w:ind w:left="823" w:right="122" w:hanging="360"/>
        <w:rPr>
          <w:rFonts w:ascii="Times New Roman" w:eastAsia="Times New Roman" w:hAnsi="Times New Roman" w:cs="Times New Roman"/>
        </w:rPr>
      </w:pPr>
      <w:r>
        <w:rPr>
          <w:rFonts w:ascii="Times New Roman" w:hAnsi="Times New Roman"/>
        </w:rPr>
        <w:t>Müdürlüğümüz bünyesinde dava ve icra işlemlerini yürütüp anlaşmazlıkları önleyici hukuki tedbirleri alarak idari, adli ve icra davalarıyla ilgili yazışmaları</w:t>
      </w:r>
      <w:r>
        <w:rPr>
          <w:rFonts w:ascii="Times New Roman" w:hAnsi="Times New Roman"/>
          <w:spacing w:val="-31"/>
        </w:rPr>
        <w:t xml:space="preserve"> </w:t>
      </w:r>
      <w:r>
        <w:rPr>
          <w:rFonts w:ascii="Times New Roman" w:hAnsi="Times New Roman"/>
        </w:rPr>
        <w:t>yapmak,</w:t>
      </w:r>
    </w:p>
    <w:p w:rsidR="007B233C" w:rsidRDefault="000904D4" w:rsidP="00C14C59">
      <w:pPr>
        <w:pStyle w:val="ListeParagraf"/>
        <w:numPr>
          <w:ilvl w:val="1"/>
          <w:numId w:val="11"/>
        </w:numPr>
        <w:tabs>
          <w:tab w:val="left" w:pos="812"/>
        </w:tabs>
        <w:spacing w:line="267" w:lineRule="exact"/>
        <w:ind w:left="811" w:hanging="348"/>
        <w:rPr>
          <w:rFonts w:ascii="Times New Roman" w:eastAsia="Times New Roman" w:hAnsi="Times New Roman" w:cs="Times New Roman"/>
        </w:rPr>
      </w:pPr>
      <w:r>
        <w:rPr>
          <w:rFonts w:ascii="Times New Roman" w:hAnsi="Times New Roman"/>
        </w:rPr>
        <w:t>Hizmet satın alma yoluyla yaptırılan dava ve icra takiplerini izlemek ve</w:t>
      </w:r>
      <w:r>
        <w:rPr>
          <w:rFonts w:ascii="Times New Roman" w:hAnsi="Times New Roman"/>
          <w:spacing w:val="-29"/>
        </w:rPr>
        <w:t xml:space="preserve"> </w:t>
      </w:r>
      <w:r>
        <w:rPr>
          <w:rFonts w:ascii="Times New Roman" w:hAnsi="Times New Roman"/>
        </w:rPr>
        <w:t>denetlemek,</w:t>
      </w:r>
    </w:p>
    <w:p w:rsidR="007B233C" w:rsidRDefault="000904D4" w:rsidP="00C14C59">
      <w:pPr>
        <w:pStyle w:val="ListeParagraf"/>
        <w:numPr>
          <w:ilvl w:val="1"/>
          <w:numId w:val="11"/>
        </w:numPr>
        <w:tabs>
          <w:tab w:val="left" w:pos="812"/>
        </w:tabs>
        <w:ind w:left="823" w:right="121" w:hanging="360"/>
        <w:rPr>
          <w:rFonts w:ascii="Times New Roman" w:eastAsia="Times New Roman" w:hAnsi="Times New Roman" w:cs="Times New Roman"/>
        </w:rPr>
      </w:pPr>
      <w:r>
        <w:rPr>
          <w:rFonts w:ascii="Times New Roman" w:hAnsi="Times New Roman"/>
        </w:rPr>
        <w:t>Soruşturma ve inceleme raporlarına ilişkin iş ve işlemleri yürütmek, disiplin kuruluna girecek dosyaların iş ve işlemlerini</w:t>
      </w:r>
      <w:r>
        <w:rPr>
          <w:rFonts w:ascii="Times New Roman" w:hAnsi="Times New Roman"/>
          <w:spacing w:val="-16"/>
        </w:rPr>
        <w:t xml:space="preserve"> </w:t>
      </w:r>
      <w:r>
        <w:rPr>
          <w:rFonts w:ascii="Times New Roman" w:hAnsi="Times New Roman"/>
        </w:rPr>
        <w:t>yapmak,</w:t>
      </w:r>
    </w:p>
    <w:p w:rsidR="007B233C" w:rsidRDefault="000904D4" w:rsidP="00C14C59">
      <w:pPr>
        <w:pStyle w:val="ListeParagraf"/>
        <w:numPr>
          <w:ilvl w:val="1"/>
          <w:numId w:val="11"/>
        </w:numPr>
        <w:tabs>
          <w:tab w:val="left" w:pos="812"/>
        </w:tabs>
        <w:spacing w:line="269" w:lineRule="exact"/>
        <w:ind w:left="811" w:hanging="348"/>
        <w:rPr>
          <w:rFonts w:ascii="Times New Roman" w:eastAsia="Times New Roman" w:hAnsi="Times New Roman" w:cs="Times New Roman"/>
        </w:rPr>
      </w:pPr>
      <w:r>
        <w:rPr>
          <w:rFonts w:ascii="Times New Roman" w:hAnsi="Times New Roman"/>
        </w:rPr>
        <w:t>Adlî ve idarî makamlardan gelen ön inceleme iş ve işlemlerini</w:t>
      </w:r>
      <w:r>
        <w:rPr>
          <w:rFonts w:ascii="Times New Roman" w:hAnsi="Times New Roman"/>
          <w:spacing w:val="-19"/>
        </w:rPr>
        <w:t xml:space="preserve"> </w:t>
      </w:r>
      <w:r>
        <w:rPr>
          <w:rFonts w:ascii="Times New Roman" w:hAnsi="Times New Roman"/>
        </w:rPr>
        <w:t>yürütmek,</w:t>
      </w:r>
    </w:p>
    <w:p w:rsidR="007B233C" w:rsidRDefault="000904D4" w:rsidP="00C14C59">
      <w:pPr>
        <w:pStyle w:val="ListeParagraf"/>
        <w:numPr>
          <w:ilvl w:val="1"/>
          <w:numId w:val="11"/>
        </w:numPr>
        <w:tabs>
          <w:tab w:val="left" w:pos="812"/>
        </w:tabs>
        <w:ind w:left="823" w:right="124" w:hanging="360"/>
        <w:rPr>
          <w:rFonts w:ascii="Times New Roman" w:eastAsia="Times New Roman" w:hAnsi="Times New Roman" w:cs="Times New Roman"/>
        </w:rPr>
      </w:pPr>
      <w:r>
        <w:rPr>
          <w:rFonts w:ascii="Times New Roman" w:hAnsi="Times New Roman"/>
        </w:rPr>
        <w:t>İdarî ve adlî itirazlar ile ilgili iş ve işlemleri yürütmek, mevzuatı takip etmek, uygulanmasını gözetmek,</w:t>
      </w:r>
    </w:p>
    <w:p w:rsidR="007B233C" w:rsidRDefault="000904D4" w:rsidP="00C14C59">
      <w:pPr>
        <w:pStyle w:val="ListeParagraf"/>
        <w:numPr>
          <w:ilvl w:val="1"/>
          <w:numId w:val="11"/>
        </w:numPr>
        <w:tabs>
          <w:tab w:val="left" w:pos="812"/>
        </w:tabs>
        <w:spacing w:line="267" w:lineRule="exact"/>
        <w:ind w:left="811" w:hanging="348"/>
        <w:rPr>
          <w:rFonts w:ascii="Times New Roman" w:eastAsia="Times New Roman" w:hAnsi="Times New Roman" w:cs="Times New Roman"/>
        </w:rPr>
      </w:pPr>
      <w:r>
        <w:rPr>
          <w:rFonts w:ascii="Times New Roman" w:hAnsi="Times New Roman"/>
        </w:rPr>
        <w:t>Mevzuat ve hukuki konularda birimlere görüş bildirmek gibi faaliyetleri</w:t>
      </w:r>
      <w:r>
        <w:rPr>
          <w:rFonts w:ascii="Times New Roman" w:hAnsi="Times New Roman"/>
          <w:spacing w:val="-21"/>
        </w:rPr>
        <w:t xml:space="preserve"> </w:t>
      </w:r>
      <w:r>
        <w:rPr>
          <w:rFonts w:ascii="Times New Roman" w:hAnsi="Times New Roman"/>
        </w:rPr>
        <w:t>kapsamaktadır.</w:t>
      </w:r>
    </w:p>
    <w:p w:rsidR="007B233C" w:rsidRDefault="000904D4" w:rsidP="00C14C59">
      <w:pPr>
        <w:pStyle w:val="ListeParagraf"/>
        <w:numPr>
          <w:ilvl w:val="0"/>
          <w:numId w:val="11"/>
        </w:numPr>
        <w:tabs>
          <w:tab w:val="left" w:pos="387"/>
        </w:tabs>
        <w:spacing w:before="120" w:line="276" w:lineRule="auto"/>
        <w:ind w:left="554" w:right="4240" w:hanging="451"/>
        <w:rPr>
          <w:rFonts w:ascii="Times New Roman" w:eastAsia="Times New Roman" w:hAnsi="Times New Roman" w:cs="Times New Roman"/>
        </w:rPr>
      </w:pPr>
      <w:r>
        <w:rPr>
          <w:rFonts w:ascii="Times New Roman" w:hAnsi="Times New Roman"/>
          <w:b/>
          <w:color w:val="FF0000"/>
        </w:rPr>
        <w:t>İnceleme, Soruşturma ve Değerlendirme Hizmetleri</w:t>
      </w:r>
      <w:r>
        <w:rPr>
          <w:rFonts w:ascii="Times New Roman" w:hAnsi="Times New Roman"/>
          <w:color w:val="FF0000"/>
        </w:rPr>
        <w:t xml:space="preserve">: </w:t>
      </w:r>
      <w:r>
        <w:rPr>
          <w:rFonts w:ascii="Times New Roman" w:hAnsi="Times New Roman"/>
        </w:rPr>
        <w:t>Maarif müfettişleri başkanlığının görevleri</w:t>
      </w:r>
      <w:r>
        <w:rPr>
          <w:rFonts w:ascii="Times New Roman" w:hAnsi="Times New Roman"/>
          <w:spacing w:val="-20"/>
        </w:rPr>
        <w:t xml:space="preserve"> </w:t>
      </w:r>
      <w:r>
        <w:rPr>
          <w:rFonts w:ascii="Times New Roman" w:hAnsi="Times New Roman"/>
        </w:rPr>
        <w:t>şunlardır;</w:t>
      </w:r>
    </w:p>
    <w:p w:rsidR="007B233C" w:rsidRDefault="000904D4" w:rsidP="00C14C59">
      <w:pPr>
        <w:pStyle w:val="ListeParagraf"/>
        <w:numPr>
          <w:ilvl w:val="1"/>
          <w:numId w:val="11"/>
        </w:numPr>
        <w:tabs>
          <w:tab w:val="left" w:pos="812"/>
        </w:tabs>
        <w:spacing w:line="233" w:lineRule="exact"/>
        <w:ind w:left="823" w:hanging="360"/>
        <w:rPr>
          <w:rFonts w:ascii="Times New Roman" w:eastAsia="Times New Roman" w:hAnsi="Times New Roman" w:cs="Times New Roman"/>
        </w:rPr>
      </w:pPr>
      <w:r>
        <w:rPr>
          <w:rFonts w:ascii="Times New Roman" w:hAnsi="Times New Roman"/>
        </w:rPr>
        <w:t xml:space="preserve">Yıllık faaliyet planını hazırlamak, İl Millî Eğitim Müdürünün teklifi ve Valinin olurunu </w:t>
      </w:r>
      <w:r>
        <w:rPr>
          <w:rFonts w:ascii="Times New Roman" w:hAnsi="Times New Roman"/>
          <w:spacing w:val="50"/>
        </w:rPr>
        <w:t xml:space="preserve"> </w:t>
      </w:r>
      <w:r>
        <w:rPr>
          <w:rFonts w:ascii="Times New Roman" w:hAnsi="Times New Roman"/>
        </w:rPr>
        <w:t>aldıktan</w:t>
      </w:r>
    </w:p>
    <w:p w:rsidR="007B233C" w:rsidRDefault="000904D4">
      <w:pPr>
        <w:pStyle w:val="GvdeMetni"/>
        <w:spacing w:line="252" w:lineRule="exact"/>
        <w:ind w:left="823" w:right="109" w:firstLine="0"/>
      </w:pPr>
      <w:r>
        <w:t>sonra uygulamaya koymak, bir örneğini Başkanlığa</w:t>
      </w:r>
      <w:r>
        <w:rPr>
          <w:spacing w:val="-18"/>
        </w:rPr>
        <w:t xml:space="preserve"> </w:t>
      </w:r>
      <w:r>
        <w:t>göndermek.</w:t>
      </w:r>
    </w:p>
    <w:p w:rsidR="007B233C" w:rsidRDefault="000904D4" w:rsidP="00C14C59">
      <w:pPr>
        <w:pStyle w:val="ListeParagraf"/>
        <w:numPr>
          <w:ilvl w:val="1"/>
          <w:numId w:val="11"/>
        </w:numPr>
        <w:tabs>
          <w:tab w:val="left" w:pos="812"/>
        </w:tabs>
        <w:ind w:left="823" w:right="116" w:hanging="360"/>
        <w:rPr>
          <w:rFonts w:ascii="Times New Roman" w:eastAsia="Times New Roman" w:hAnsi="Times New Roman" w:cs="Times New Roman"/>
        </w:rPr>
      </w:pPr>
      <w:r>
        <w:rPr>
          <w:rFonts w:ascii="Times New Roman" w:hAnsi="Times New Roman"/>
        </w:rPr>
        <w:t>İlde bulunan kurumların rehberlik, denetim, araştırma, inceleme ve soruşturma hizmetlerini planlamak ve</w:t>
      </w:r>
      <w:r>
        <w:rPr>
          <w:rFonts w:ascii="Times New Roman" w:hAnsi="Times New Roman"/>
          <w:spacing w:val="-8"/>
        </w:rPr>
        <w:t xml:space="preserve"> </w:t>
      </w:r>
      <w:r>
        <w:rPr>
          <w:rFonts w:ascii="Times New Roman" w:hAnsi="Times New Roman"/>
        </w:rPr>
        <w:t>yürütmek.</w:t>
      </w:r>
    </w:p>
    <w:p w:rsidR="007B233C" w:rsidRDefault="000904D4" w:rsidP="00C14C59">
      <w:pPr>
        <w:pStyle w:val="ListeParagraf"/>
        <w:numPr>
          <w:ilvl w:val="1"/>
          <w:numId w:val="11"/>
        </w:numPr>
        <w:tabs>
          <w:tab w:val="left" w:pos="812"/>
        </w:tabs>
        <w:ind w:left="823" w:right="117" w:hanging="360"/>
        <w:rPr>
          <w:rFonts w:ascii="Times New Roman" w:eastAsia="Times New Roman" w:hAnsi="Times New Roman" w:cs="Times New Roman"/>
        </w:rPr>
      </w:pPr>
      <w:r>
        <w:rPr>
          <w:rFonts w:ascii="Times New Roman" w:hAnsi="Times New Roman"/>
        </w:rPr>
        <w:t>Rehberlik ve denetim bölgeleri ile gruplarının oluşturulması amacıyla gerekli çalışmaları yaparak, Valilik onayı alınması için İl Millî Eğitim Müdürüne</w:t>
      </w:r>
      <w:r>
        <w:rPr>
          <w:rFonts w:ascii="Times New Roman" w:hAnsi="Times New Roman"/>
          <w:spacing w:val="-22"/>
        </w:rPr>
        <w:t xml:space="preserve"> </w:t>
      </w:r>
      <w:r>
        <w:rPr>
          <w:rFonts w:ascii="Times New Roman" w:hAnsi="Times New Roman"/>
        </w:rPr>
        <w:t>sunmak.</w:t>
      </w:r>
    </w:p>
    <w:p w:rsidR="007B233C" w:rsidRDefault="000904D4" w:rsidP="00C14C59">
      <w:pPr>
        <w:pStyle w:val="ListeParagraf"/>
        <w:numPr>
          <w:ilvl w:val="1"/>
          <w:numId w:val="11"/>
        </w:numPr>
        <w:tabs>
          <w:tab w:val="left" w:pos="812"/>
        </w:tabs>
        <w:ind w:left="823" w:right="118" w:hanging="360"/>
        <w:rPr>
          <w:rFonts w:ascii="Times New Roman" w:eastAsia="Times New Roman" w:hAnsi="Times New Roman" w:cs="Times New Roman"/>
        </w:rPr>
      </w:pPr>
      <w:r>
        <w:rPr>
          <w:rFonts w:ascii="Times New Roman" w:hAnsi="Times New Roman"/>
        </w:rPr>
        <w:t>Rehberlik ve denetim gruplarınca hazırlanan aylık çalışma programlarını incelemek, uygun İl Millî Eğitim Müdürünün onayına sunmak ve uygulamaya</w:t>
      </w:r>
      <w:r>
        <w:rPr>
          <w:rFonts w:ascii="Times New Roman" w:hAnsi="Times New Roman"/>
          <w:spacing w:val="-20"/>
        </w:rPr>
        <w:t xml:space="preserve"> </w:t>
      </w:r>
      <w:r>
        <w:rPr>
          <w:rFonts w:ascii="Times New Roman" w:hAnsi="Times New Roman"/>
        </w:rPr>
        <w:t>koymak.</w:t>
      </w:r>
    </w:p>
    <w:p w:rsidR="007B233C" w:rsidRDefault="00E057DE" w:rsidP="00C14C59">
      <w:pPr>
        <w:pStyle w:val="ListeParagraf"/>
        <w:numPr>
          <w:ilvl w:val="1"/>
          <w:numId w:val="11"/>
        </w:numPr>
        <w:tabs>
          <w:tab w:val="left" w:pos="812"/>
        </w:tabs>
        <w:ind w:left="823" w:right="121" w:hanging="360"/>
        <w:jc w:val="both"/>
        <w:rPr>
          <w:rFonts w:ascii="Times New Roman" w:eastAsia="Times New Roman" w:hAnsi="Times New Roman" w:cs="Times New Roman"/>
        </w:rPr>
      </w:pPr>
      <w:r w:rsidRPr="00E057DE">
        <w:rPr>
          <w:noProof/>
          <w:lang w:val="tr-TR" w:eastAsia="tr-TR"/>
        </w:rPr>
        <w:pict>
          <v:group id="Group 152" o:spid="_x0000_s1112" style="position:absolute;left:0;text-align:left;margin-left:291.65pt;margin-top:41.55pt;width:25.25pt;height:.1pt;z-index:1456;mso-wrap-distance-left:0;mso-wrap-distance-right:0;mso-position-horizontal-relative:page" coordorigin="5833,831"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">
            <v:shape id="Freeform 153" o:spid="_x0000_s1113" style="position:absolute;left:5833;top:831;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CV8EA&#10;AADbAAAADwAAAGRycy9kb3ducmV2LnhtbERPW2vCMBR+F/wP4Qz2puluotUoIsgGY+ANnw/Nsa02&#10;J1mStd2/Xx4GPn5898WqN41oyYfasoKncQaCuLC65lLB6bgdTUGEiKyxsUwKfinAajkcLDDXtuM9&#10;tYdYihTCIUcFVYwulzIUFRkMY+uIE3ex3mBM0JdSe+xSuGnkc5ZNpMGaU0OFjjYVFbfDj1HQn8NV&#10;fr18291ruZ8dr/7t/bN2Sj0+9Os5iEh9vIv/3R9awSSNTV/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cglfBAAAA2wAAAA8AAAAAAAAAAAAAAAAAmAIAAGRycy9kb3du&#10;cmV2LnhtbFBLBQYAAAAABAAEAPUAAACGAwAAAAA=&#10;" path="m,l504,e" filled="f" strokecolor="#7e7e7e" strokeweight=".16936mm">
              <v:path arrowok="t" o:connecttype="custom" o:connectlocs="0,0;504,0" o:connectangles="0,0"/>
            </v:shape>
            <w10:wrap type="topAndBottom" anchorx="page"/>
          </v:group>
        </w:pict>
      </w:r>
      <w:r w:rsidR="000904D4">
        <w:rPr>
          <w:rFonts w:ascii="Times New Roman" w:hAnsi="Times New Roman"/>
        </w:rPr>
        <w:t>Rehberlik ve denetim grupları tarafından yapılan denetimler sonucu hazırlanan öğretim yılı sonu raporlarını incelemek veya incelettirmek, sonuçlarını konularına göre düzenlemek,  problemleri ve çözüm önerilerini il millî eğitim müdürlüğüne</w:t>
      </w:r>
      <w:r w:rsidR="000904D4">
        <w:rPr>
          <w:rFonts w:ascii="Times New Roman" w:hAnsi="Times New Roman"/>
          <w:spacing w:val="-17"/>
        </w:rPr>
        <w:t xml:space="preserve"> </w:t>
      </w:r>
      <w:r w:rsidR="000904D4">
        <w:rPr>
          <w:rFonts w:ascii="Times New Roman" w:hAnsi="Times New Roman"/>
        </w:rPr>
        <w:t>sunmak.</w:t>
      </w:r>
    </w:p>
    <w:p w:rsidR="007B233C" w:rsidRDefault="000904D4" w:rsidP="00392FE7">
      <w:pPr>
        <w:ind w:left="1885" w:right="1901"/>
        <w:jc w:val="center"/>
        <w:rPr>
          <w:rFonts w:ascii="Calibri" w:eastAsia="Calibri" w:hAnsi="Calibri" w:cs="Calibri"/>
          <w:sz w:val="18"/>
          <w:szCs w:val="18"/>
        </w:rPr>
        <w:sectPr w:rsidR="007B233C">
          <w:pgSz w:w="11910" w:h="16840"/>
          <w:pgMar w:top="1080" w:right="1040" w:bottom="280" w:left="1320" w:header="708" w:footer="708" w:gutter="0"/>
          <w:cols w:space="708"/>
        </w:sectPr>
      </w:pPr>
      <w:r>
        <w:rPr>
          <w:rFonts w:ascii="Calibri"/>
          <w:color w:val="FF0000"/>
          <w:sz w:val="18"/>
        </w:rPr>
        <w:t>1</w:t>
      </w:r>
      <w:r w:rsidR="00E85D59">
        <w:rPr>
          <w:rFonts w:ascii="Calibri"/>
          <w:color w:val="FF0000"/>
          <w:sz w:val="18"/>
        </w:rPr>
        <w:t>2</w:t>
      </w:r>
    </w:p>
    <w:p w:rsidR="007B233C" w:rsidRDefault="000904D4" w:rsidP="00C14C59">
      <w:pPr>
        <w:pStyle w:val="ListeParagraf"/>
        <w:numPr>
          <w:ilvl w:val="1"/>
          <w:numId w:val="11"/>
        </w:numPr>
        <w:tabs>
          <w:tab w:val="left" w:pos="812"/>
        </w:tabs>
        <w:spacing w:before="31"/>
        <w:ind w:left="823" w:right="123" w:hanging="360"/>
        <w:jc w:val="both"/>
        <w:rPr>
          <w:rFonts w:ascii="Times New Roman" w:eastAsia="Times New Roman" w:hAnsi="Times New Roman" w:cs="Times New Roman"/>
        </w:rPr>
      </w:pPr>
      <w:r>
        <w:rPr>
          <w:rFonts w:ascii="Times New Roman" w:hAnsi="Times New Roman"/>
        </w:rPr>
        <w:lastRenderedPageBreak/>
        <w:t>Aylık çalışma çizelgelerini ve yolluk bildirimlerini incelemek, müfettiş ve müfettiş yardımcılarının geçici görev yolluklarının ödenmesini</w:t>
      </w:r>
      <w:r>
        <w:rPr>
          <w:rFonts w:ascii="Times New Roman" w:hAnsi="Times New Roman"/>
          <w:spacing w:val="-28"/>
        </w:rPr>
        <w:t xml:space="preserve"> </w:t>
      </w:r>
      <w:r>
        <w:rPr>
          <w:rFonts w:ascii="Times New Roman" w:hAnsi="Times New Roman"/>
        </w:rPr>
        <w:t>sağlamak.</w:t>
      </w:r>
    </w:p>
    <w:p w:rsidR="007B233C" w:rsidRDefault="000904D4" w:rsidP="00C14C59">
      <w:pPr>
        <w:pStyle w:val="ListeParagraf"/>
        <w:numPr>
          <w:ilvl w:val="1"/>
          <w:numId w:val="11"/>
        </w:numPr>
        <w:tabs>
          <w:tab w:val="left" w:pos="812"/>
        </w:tabs>
        <w:ind w:left="823" w:right="123" w:hanging="360"/>
        <w:jc w:val="both"/>
        <w:rPr>
          <w:rFonts w:ascii="Times New Roman" w:eastAsia="Times New Roman" w:hAnsi="Times New Roman" w:cs="Times New Roman"/>
        </w:rPr>
      </w:pPr>
      <w:r>
        <w:rPr>
          <w:rFonts w:ascii="Times New Roman" w:hAnsi="Times New Roman"/>
        </w:rPr>
        <w:t>Müfettiş ve müfettiş yardımcıları tarafından düzenlenen kurum rehberlik ve denetim raporlarını incelendikten sonra il millî eğitim müdürüne</w:t>
      </w:r>
      <w:r>
        <w:rPr>
          <w:rFonts w:ascii="Times New Roman" w:hAnsi="Times New Roman"/>
          <w:spacing w:val="-20"/>
        </w:rPr>
        <w:t xml:space="preserve"> </w:t>
      </w:r>
      <w:r>
        <w:rPr>
          <w:rFonts w:ascii="Times New Roman" w:hAnsi="Times New Roman"/>
        </w:rPr>
        <w:t>sunmak.</w:t>
      </w:r>
    </w:p>
    <w:p w:rsidR="007B233C" w:rsidRDefault="000904D4" w:rsidP="00C14C59">
      <w:pPr>
        <w:pStyle w:val="ListeParagraf"/>
        <w:numPr>
          <w:ilvl w:val="1"/>
          <w:numId w:val="11"/>
        </w:numPr>
        <w:tabs>
          <w:tab w:val="left" w:pos="812"/>
        </w:tabs>
        <w:ind w:left="823" w:right="121" w:hanging="360"/>
        <w:jc w:val="both"/>
        <w:rPr>
          <w:rFonts w:ascii="Times New Roman" w:eastAsia="Times New Roman" w:hAnsi="Times New Roman" w:cs="Times New Roman"/>
        </w:rPr>
      </w:pPr>
      <w:r>
        <w:rPr>
          <w:rFonts w:ascii="Times New Roman" w:hAnsi="Times New Roman"/>
        </w:rPr>
        <w:t>Öğretim yılı içinde kurumlarda yapılan rehberlik, denetim, araştırma, inceleme, soruşturma gibi iş ve işlemlerde müfettişler arasında koordinasyonu</w:t>
      </w:r>
      <w:r>
        <w:rPr>
          <w:rFonts w:ascii="Times New Roman" w:hAnsi="Times New Roman"/>
          <w:spacing w:val="-22"/>
        </w:rPr>
        <w:t xml:space="preserve"> </w:t>
      </w:r>
      <w:r>
        <w:rPr>
          <w:rFonts w:ascii="Times New Roman" w:hAnsi="Times New Roman"/>
        </w:rPr>
        <w:t>sağlamak.</w:t>
      </w:r>
    </w:p>
    <w:p w:rsidR="007B233C" w:rsidRDefault="000904D4" w:rsidP="00C14C59">
      <w:pPr>
        <w:pStyle w:val="ListeParagraf"/>
        <w:numPr>
          <w:ilvl w:val="1"/>
          <w:numId w:val="11"/>
        </w:numPr>
        <w:tabs>
          <w:tab w:val="left" w:pos="812"/>
        </w:tabs>
        <w:ind w:left="823" w:right="122" w:hanging="360"/>
        <w:jc w:val="both"/>
        <w:rPr>
          <w:rFonts w:ascii="Times New Roman" w:eastAsia="Times New Roman" w:hAnsi="Times New Roman" w:cs="Times New Roman"/>
        </w:rPr>
      </w:pPr>
      <w:r>
        <w:rPr>
          <w:rFonts w:ascii="Times New Roman" w:hAnsi="Times New Roman"/>
        </w:rPr>
        <w:t>Kurumlarla ilgili düzenlenen rehberlik ve denetim raporlarını değerlendirmek ve ilgili yerlere göndermek.</w:t>
      </w:r>
    </w:p>
    <w:p w:rsidR="007B233C" w:rsidRDefault="000904D4" w:rsidP="00C14C59">
      <w:pPr>
        <w:pStyle w:val="ListeParagraf"/>
        <w:numPr>
          <w:ilvl w:val="1"/>
          <w:numId w:val="11"/>
        </w:numPr>
        <w:tabs>
          <w:tab w:val="left" w:pos="812"/>
        </w:tabs>
        <w:ind w:left="823" w:right="116" w:hanging="360"/>
        <w:jc w:val="both"/>
        <w:rPr>
          <w:rFonts w:ascii="Times New Roman" w:eastAsia="Times New Roman" w:hAnsi="Times New Roman" w:cs="Times New Roman"/>
        </w:rPr>
      </w:pPr>
      <w:r>
        <w:rPr>
          <w:rFonts w:ascii="Times New Roman" w:hAnsi="Times New Roman"/>
        </w:rPr>
        <w:t>Yer değiştirme dönemlerinde başvuruda bulunan müfettişlerin başvurularını inceleyerek onaylamak.</w:t>
      </w:r>
    </w:p>
    <w:p w:rsidR="007B233C" w:rsidRDefault="000904D4" w:rsidP="00C14C59">
      <w:pPr>
        <w:pStyle w:val="ListeParagraf"/>
        <w:numPr>
          <w:ilvl w:val="1"/>
          <w:numId w:val="11"/>
        </w:numPr>
        <w:tabs>
          <w:tab w:val="left" w:pos="812"/>
        </w:tabs>
        <w:ind w:left="823" w:right="126" w:hanging="360"/>
        <w:jc w:val="both"/>
        <w:rPr>
          <w:rFonts w:ascii="Times New Roman" w:eastAsia="Times New Roman" w:hAnsi="Times New Roman" w:cs="Times New Roman"/>
        </w:rPr>
      </w:pPr>
      <w:r>
        <w:rPr>
          <w:rFonts w:ascii="Times New Roman" w:hAnsi="Times New Roman"/>
        </w:rPr>
        <w:t>Öğretim yılı sonunda hazırlanacak yıllık faaliyet raporlarını il millî eğitim müdürlüğüne ve Başkanlığa</w:t>
      </w:r>
      <w:r>
        <w:rPr>
          <w:rFonts w:ascii="Times New Roman" w:hAnsi="Times New Roman"/>
          <w:spacing w:val="-6"/>
        </w:rPr>
        <w:t xml:space="preserve"> </w:t>
      </w:r>
      <w:r>
        <w:rPr>
          <w:rFonts w:ascii="Times New Roman" w:hAnsi="Times New Roman"/>
        </w:rPr>
        <w:t>sunmak.</w:t>
      </w:r>
    </w:p>
    <w:p w:rsidR="007B233C" w:rsidRDefault="000904D4" w:rsidP="00C14C59">
      <w:pPr>
        <w:pStyle w:val="ListeParagraf"/>
        <w:numPr>
          <w:ilvl w:val="1"/>
          <w:numId w:val="11"/>
        </w:numPr>
        <w:tabs>
          <w:tab w:val="left" w:pos="812"/>
        </w:tabs>
        <w:ind w:left="823" w:right="116" w:hanging="360"/>
        <w:jc w:val="both"/>
        <w:rPr>
          <w:rFonts w:ascii="Times New Roman" w:eastAsia="Times New Roman" w:hAnsi="Times New Roman" w:cs="Times New Roman"/>
        </w:rPr>
      </w:pPr>
      <w:r>
        <w:rPr>
          <w:rFonts w:ascii="Times New Roman" w:hAnsi="Times New Roman"/>
        </w:rPr>
        <w:t>İl Milli Eğitim Müdürünce verilen diğer görevleri yapmak ve mevzuatla verilen diğer görevleri yapmak.</w:t>
      </w:r>
    </w:p>
    <w:p w:rsidR="007B233C" w:rsidRDefault="000904D4" w:rsidP="00C14C59">
      <w:pPr>
        <w:pStyle w:val="ListeParagraf"/>
        <w:numPr>
          <w:ilvl w:val="0"/>
          <w:numId w:val="11"/>
        </w:numPr>
        <w:tabs>
          <w:tab w:val="left" w:pos="373"/>
        </w:tabs>
        <w:spacing w:before="119" w:line="276" w:lineRule="auto"/>
        <w:ind w:right="123" w:firstLine="0"/>
        <w:rPr>
          <w:rFonts w:ascii="Times New Roman" w:eastAsia="Times New Roman" w:hAnsi="Times New Roman" w:cs="Times New Roman"/>
        </w:rPr>
      </w:pPr>
      <w:r>
        <w:rPr>
          <w:rFonts w:ascii="Times New Roman" w:hAnsi="Times New Roman"/>
          <w:b/>
          <w:color w:val="FF0000"/>
        </w:rPr>
        <w:t>Bilimsel Faaliyetler</w:t>
      </w:r>
      <w:r>
        <w:rPr>
          <w:rFonts w:ascii="Times New Roman" w:hAnsi="Times New Roman"/>
          <w:color w:val="FF0000"/>
        </w:rPr>
        <w:t xml:space="preserve">: </w:t>
      </w:r>
      <w:r>
        <w:rPr>
          <w:rFonts w:ascii="Times New Roman" w:hAnsi="Times New Roman"/>
        </w:rPr>
        <w:t>Müdürlüğümüze bağlı kurumlarca gerçekleştirilen yerel, bölgesel, ulusal ve uluslararası düzeydeki etkinlikler kapsamında</w:t>
      </w:r>
      <w:r>
        <w:rPr>
          <w:rFonts w:ascii="Times New Roman" w:hAnsi="Times New Roman"/>
          <w:spacing w:val="-17"/>
        </w:rPr>
        <w:t xml:space="preserve"> </w:t>
      </w:r>
      <w:r>
        <w:rPr>
          <w:rFonts w:ascii="Times New Roman" w:hAnsi="Times New Roman"/>
        </w:rPr>
        <w:t>yürütülmektedir.</w:t>
      </w:r>
    </w:p>
    <w:p w:rsidR="007B233C" w:rsidRDefault="000904D4" w:rsidP="00C14C59">
      <w:pPr>
        <w:numPr>
          <w:ilvl w:val="0"/>
          <w:numId w:val="11"/>
        </w:numPr>
        <w:tabs>
          <w:tab w:val="left" w:pos="325"/>
        </w:tabs>
        <w:spacing w:before="123"/>
        <w:ind w:left="324" w:hanging="221"/>
        <w:rPr>
          <w:rFonts w:ascii="Times New Roman" w:eastAsia="Times New Roman" w:hAnsi="Times New Roman" w:cs="Times New Roman"/>
        </w:rPr>
      </w:pPr>
      <w:r>
        <w:rPr>
          <w:rFonts w:ascii="Times New Roman" w:hAnsi="Times New Roman"/>
          <w:b/>
          <w:color w:val="FF0000"/>
        </w:rPr>
        <w:t>Sosyal, Kültürel ve Sportif</w:t>
      </w:r>
      <w:r>
        <w:rPr>
          <w:rFonts w:ascii="Times New Roman" w:hAnsi="Times New Roman"/>
          <w:b/>
          <w:color w:val="FF0000"/>
          <w:spacing w:val="-13"/>
        </w:rPr>
        <w:t xml:space="preserve"> </w:t>
      </w:r>
      <w:r>
        <w:rPr>
          <w:rFonts w:ascii="Times New Roman" w:hAnsi="Times New Roman"/>
          <w:b/>
          <w:color w:val="FF0000"/>
        </w:rPr>
        <w:t>Faaliyetler</w:t>
      </w:r>
      <w:r>
        <w:rPr>
          <w:rFonts w:ascii="Times New Roman" w:hAnsi="Times New Roman"/>
          <w:color w:val="FF0000"/>
        </w:rPr>
        <w:t>:</w:t>
      </w:r>
    </w:p>
    <w:p w:rsidR="007B233C" w:rsidRDefault="000904D4" w:rsidP="00C14C59">
      <w:pPr>
        <w:pStyle w:val="ListeParagraf"/>
        <w:numPr>
          <w:ilvl w:val="1"/>
          <w:numId w:val="11"/>
        </w:numPr>
        <w:tabs>
          <w:tab w:val="left" w:pos="812"/>
        </w:tabs>
        <w:spacing w:before="36"/>
        <w:ind w:left="823" w:right="120" w:hanging="360"/>
        <w:jc w:val="both"/>
        <w:rPr>
          <w:rFonts w:ascii="Times New Roman" w:eastAsia="Times New Roman" w:hAnsi="Times New Roman" w:cs="Times New Roman"/>
        </w:rPr>
      </w:pPr>
      <w:r>
        <w:rPr>
          <w:rFonts w:ascii="Times New Roman" w:hAnsi="Times New Roman"/>
        </w:rPr>
        <w:t>Milli Bayram ve Törenler, anma programları, belirli gün ve hafta kutlamaları, sanatsal faaliyetler, seminer, panel sempozyum, gezi ve inceleme faaliyetlerin</w:t>
      </w:r>
      <w:r>
        <w:rPr>
          <w:rFonts w:ascii="Times New Roman" w:hAnsi="Times New Roman"/>
          <w:spacing w:val="-21"/>
        </w:rPr>
        <w:t xml:space="preserve"> </w:t>
      </w:r>
      <w:r>
        <w:rPr>
          <w:rFonts w:ascii="Times New Roman" w:hAnsi="Times New Roman"/>
        </w:rPr>
        <w:t>yürütülmesi,</w:t>
      </w:r>
    </w:p>
    <w:p w:rsidR="007B233C" w:rsidRDefault="000904D4" w:rsidP="00C14C59">
      <w:pPr>
        <w:pStyle w:val="ListeParagraf"/>
        <w:numPr>
          <w:ilvl w:val="1"/>
          <w:numId w:val="11"/>
        </w:numPr>
        <w:tabs>
          <w:tab w:val="left" w:pos="812"/>
        </w:tabs>
        <w:ind w:left="823" w:right="122" w:hanging="360"/>
        <w:jc w:val="both"/>
        <w:rPr>
          <w:rFonts w:ascii="Times New Roman" w:eastAsia="Times New Roman" w:hAnsi="Times New Roman" w:cs="Times New Roman"/>
        </w:rPr>
      </w:pPr>
      <w:r>
        <w:rPr>
          <w:rFonts w:ascii="Times New Roman" w:hAnsi="Times New Roman"/>
        </w:rPr>
        <w:t>Gençlerin ve öğrencilerin, serbest zamanlarını sosyal, kültürel, sportif, izcilik, halk oyunları ve benzeri amatör faaliyet alanlarında değerlendirmelerine yönelik çalışma ve hizmetlerin yürütülmesi.</w:t>
      </w:r>
    </w:p>
    <w:p w:rsidR="007B233C" w:rsidRDefault="000904D4" w:rsidP="00C14C59">
      <w:pPr>
        <w:pStyle w:val="ListeParagraf"/>
        <w:numPr>
          <w:ilvl w:val="1"/>
          <w:numId w:val="11"/>
        </w:numPr>
        <w:tabs>
          <w:tab w:val="left" w:pos="812"/>
        </w:tabs>
        <w:ind w:left="823" w:right="124" w:hanging="360"/>
        <w:jc w:val="both"/>
        <w:rPr>
          <w:rFonts w:ascii="Times New Roman" w:eastAsia="Times New Roman" w:hAnsi="Times New Roman" w:cs="Times New Roman"/>
        </w:rPr>
      </w:pPr>
      <w:r>
        <w:rPr>
          <w:rFonts w:ascii="Times New Roman" w:hAnsi="Times New Roman"/>
        </w:rPr>
        <w:t>Gençler ve öğrenciler için kamplar ve spor tesislerinin kurulmasının sağlanması, faaliyetlerinin yapılması ve diğer kamu kurum ve kuruluşları ile işbirliği içinde</w:t>
      </w:r>
      <w:r>
        <w:rPr>
          <w:rFonts w:ascii="Times New Roman" w:hAnsi="Times New Roman"/>
          <w:spacing w:val="-22"/>
        </w:rPr>
        <w:t xml:space="preserve"> </w:t>
      </w:r>
      <w:r>
        <w:rPr>
          <w:rFonts w:ascii="Times New Roman" w:hAnsi="Times New Roman"/>
        </w:rPr>
        <w:t>bulunması,</w:t>
      </w:r>
    </w:p>
    <w:p w:rsidR="007B233C" w:rsidRDefault="000904D4" w:rsidP="00C14C59">
      <w:pPr>
        <w:pStyle w:val="ListeParagraf"/>
        <w:numPr>
          <w:ilvl w:val="1"/>
          <w:numId w:val="11"/>
        </w:numPr>
        <w:tabs>
          <w:tab w:val="left" w:pos="812"/>
        </w:tabs>
        <w:ind w:left="823" w:right="126" w:hanging="360"/>
        <w:jc w:val="both"/>
        <w:rPr>
          <w:rFonts w:ascii="Times New Roman" w:eastAsia="Times New Roman" w:hAnsi="Times New Roman" w:cs="Times New Roman"/>
        </w:rPr>
      </w:pPr>
      <w:r>
        <w:rPr>
          <w:rFonts w:ascii="Times New Roman" w:hAnsi="Times New Roman"/>
        </w:rPr>
        <w:t>Okul içi ve okullar arası beden eğitimi, izcilik ve spor faaliyetlerini organize etmesi ve yürütmesini</w:t>
      </w:r>
      <w:r>
        <w:rPr>
          <w:rFonts w:ascii="Times New Roman" w:hAnsi="Times New Roman"/>
          <w:spacing w:val="-8"/>
        </w:rPr>
        <w:t xml:space="preserve"> </w:t>
      </w:r>
      <w:r>
        <w:rPr>
          <w:rFonts w:ascii="Times New Roman" w:hAnsi="Times New Roman"/>
        </w:rPr>
        <w:t>içermektedir.</w:t>
      </w:r>
    </w:p>
    <w:p w:rsidR="007B233C" w:rsidRDefault="000904D4" w:rsidP="00C14C59">
      <w:pPr>
        <w:pStyle w:val="Balk81"/>
        <w:numPr>
          <w:ilvl w:val="0"/>
          <w:numId w:val="13"/>
        </w:numPr>
        <w:tabs>
          <w:tab w:val="left" w:pos="812"/>
        </w:tabs>
        <w:spacing w:before="124"/>
        <w:jc w:val="left"/>
        <w:rPr>
          <w:b w:val="0"/>
          <w:bCs w:val="0"/>
        </w:rPr>
      </w:pPr>
      <w:r>
        <w:rPr>
          <w:color w:val="006FC0"/>
        </w:rPr>
        <w:t>PAYDAŞ</w:t>
      </w:r>
      <w:r>
        <w:rPr>
          <w:color w:val="006FC0"/>
          <w:spacing w:val="-5"/>
        </w:rPr>
        <w:t xml:space="preserve"> </w:t>
      </w:r>
      <w:r>
        <w:rPr>
          <w:color w:val="006FC0"/>
        </w:rPr>
        <w:t>ANALİZİ</w:t>
      </w:r>
    </w:p>
    <w:p w:rsidR="007B233C" w:rsidRDefault="000904D4">
      <w:pPr>
        <w:pStyle w:val="GvdeMetni"/>
        <w:spacing w:before="35"/>
        <w:ind w:right="116"/>
        <w:jc w:val="both"/>
      </w:pPr>
      <w:r>
        <w:t>Stratejik planı hazırlarken dikkate alınan önemli bir husus da paydaş analizidir. Paydaş analizi yapılırken katılımcılık ilkesi esas alınarak öncelikle müdürlüğümüzün etkileşim içinde bulunduğu paydaşların tespit edilmesi, paydaşların önceliklendirilmesi, paydaşların değerlendirilmesi, paydaşlarda etki önem matrisi, paydaş görüşleri gerek anket yöntemi gerekse toplantı şeklinde alınmıştır. Katılımcılığın esas alınması, kuruluşun etkileşim içinde olduğu tarafların görüşlerinin dikkate alınarak stratejik planın sahiplenileceği düşünülmüştür. SWOT analizi, sorun alanları ve geleceğe yönelim bölümlerinin kritik noktalarında, paydaş görüşleri fayda</w:t>
      </w:r>
      <w:r>
        <w:rPr>
          <w:spacing w:val="-20"/>
        </w:rPr>
        <w:t xml:space="preserve"> </w:t>
      </w:r>
      <w:r>
        <w:t>sağlamıştır.</w:t>
      </w:r>
    </w:p>
    <w:p w:rsidR="007B233C" w:rsidRDefault="000904D4">
      <w:pPr>
        <w:pStyle w:val="GvdeMetni"/>
        <w:ind w:right="122"/>
        <w:jc w:val="both"/>
      </w:pPr>
      <w:r>
        <w:t>Paydaşlar, Millî Eğitim Müdürlüğümüzün sağladığı imkân ve hizmetlerden yararlanan, faaliyetlerinden doğrudan ve dolaylı bir şeklide etkilenen veya İlçe Millî Eğitim Müdürlüğümüzü etkileyen kişi, grup ve</w:t>
      </w:r>
      <w:r>
        <w:rPr>
          <w:spacing w:val="-8"/>
        </w:rPr>
        <w:t xml:space="preserve"> </w:t>
      </w:r>
      <w:r>
        <w:t>kurumlardır.</w:t>
      </w:r>
    </w:p>
    <w:p w:rsidR="007B233C" w:rsidRDefault="000904D4" w:rsidP="008B5EF5">
      <w:pPr>
        <w:pStyle w:val="GvdeMetni"/>
        <w:spacing w:line="252" w:lineRule="exact"/>
        <w:ind w:left="709" w:right="109" w:firstLine="102"/>
      </w:pPr>
      <w:r>
        <w:t>Paydaşlar, temel olarak iç ve dış paydaşlar şeklinde sınıflandırmaya tâbi</w:t>
      </w:r>
      <w:r>
        <w:rPr>
          <w:spacing w:val="-26"/>
        </w:rPr>
        <w:t xml:space="preserve"> </w:t>
      </w:r>
      <w:r>
        <w:t>tutulmuştur.</w:t>
      </w:r>
    </w:p>
    <w:p w:rsidR="007B233C" w:rsidRDefault="008B5EF5" w:rsidP="008B5EF5">
      <w:pPr>
        <w:pStyle w:val="GvdeMetni"/>
        <w:spacing w:before="122"/>
        <w:ind w:right="160" w:firstLine="0"/>
        <w:jc w:val="both"/>
      </w:pPr>
      <w:r>
        <w:rPr>
          <w:b/>
        </w:rPr>
        <w:tab/>
      </w:r>
      <w:r w:rsidR="000904D4">
        <w:rPr>
          <w:b/>
        </w:rPr>
        <w:t>İç Paydaşlar</w:t>
      </w:r>
      <w:r w:rsidR="000904D4">
        <w:t>: Kuruluştan etkilenen veya kuruluşu etkileyen, kuruluş içindeki kişi, grup veya  kurumlardır.</w:t>
      </w:r>
    </w:p>
    <w:p w:rsidR="007B233C" w:rsidRDefault="008B5EF5" w:rsidP="008B5EF5">
      <w:pPr>
        <w:pStyle w:val="GvdeMetni"/>
        <w:ind w:right="109" w:firstLine="0"/>
        <w:jc w:val="both"/>
        <w:rPr>
          <w:rFonts w:cs="Times New Roman"/>
        </w:rPr>
      </w:pPr>
      <w:r>
        <w:rPr>
          <w:b/>
        </w:rPr>
        <w:tab/>
      </w:r>
      <w:r w:rsidR="000904D4">
        <w:rPr>
          <w:b/>
        </w:rPr>
        <w:t>Dış Paydaşlar</w:t>
      </w:r>
      <w:r w:rsidR="000904D4">
        <w:t>: Kuruluştan etkilenen veya kuruluşu etkileyen, kuruluş dışındaki kişi, grup veya kurumlardır. Dış paydaşları temel ortak ve stratejik ortak olarak ayırmakta fayda vardır. ( Ek 1 ve Ek 2</w:t>
      </w:r>
      <w:r w:rsidR="000904D4">
        <w:rPr>
          <w:spacing w:val="-30"/>
        </w:rPr>
        <w:t xml:space="preserve"> </w:t>
      </w:r>
      <w:r w:rsidR="000904D4">
        <w:t>)</w:t>
      </w:r>
    </w:p>
    <w:p w:rsidR="007B233C" w:rsidRDefault="000904D4" w:rsidP="00C14C59">
      <w:pPr>
        <w:pStyle w:val="Balk81"/>
        <w:numPr>
          <w:ilvl w:val="0"/>
          <w:numId w:val="13"/>
        </w:numPr>
        <w:tabs>
          <w:tab w:val="left" w:pos="812"/>
        </w:tabs>
        <w:spacing w:before="124"/>
        <w:jc w:val="left"/>
        <w:rPr>
          <w:b w:val="0"/>
          <w:bCs w:val="0"/>
        </w:rPr>
      </w:pPr>
      <w:r>
        <w:rPr>
          <w:color w:val="006FC0"/>
        </w:rPr>
        <w:t>KURUM İÇİ</w:t>
      </w:r>
      <w:r>
        <w:rPr>
          <w:color w:val="006FC0"/>
          <w:spacing w:val="-35"/>
        </w:rPr>
        <w:t xml:space="preserve"> </w:t>
      </w:r>
      <w:r>
        <w:rPr>
          <w:color w:val="006FC0"/>
        </w:rPr>
        <w:t>ANALİZ</w:t>
      </w:r>
    </w:p>
    <w:p w:rsidR="007B233C" w:rsidRDefault="000904D4">
      <w:pPr>
        <w:pStyle w:val="GvdeMetni"/>
        <w:spacing w:before="134"/>
        <w:ind w:right="124"/>
        <w:jc w:val="both"/>
      </w:pPr>
      <w:r>
        <w:t>DPT’nin hazırladığı Kamu Kurumları için Stratejik Planlama Kılavuzu’na göre kurum içi analiz; “Kuruluşun mevcut durumunu ve geleceğini etkileyebilecek, kendi iç ortamından kaynaklanan ve kuruluşun kontrol edebildiği koşulların ve eğilimlerin incelenerek güçlü ve zayıf yönlerin belirlenmesi ve değerlendirilmesidir.”</w:t>
      </w:r>
    </w:p>
    <w:p w:rsidR="007B233C" w:rsidRDefault="000904D4">
      <w:pPr>
        <w:pStyle w:val="GvdeMetni"/>
        <w:ind w:right="121"/>
        <w:jc w:val="both"/>
      </w:pPr>
      <w:r>
        <w:t>Güçlü yönler, kuruluşun amaçlarına ulaşması için yararlanabileceği olumlu hususlardır. Zayıf yönler ise kuruluşun başarılı olmasına engel teşkil edebilecek eksiklikler, diğer bir ifadeyle aşılması gereken olumsuz</w:t>
      </w:r>
      <w:r>
        <w:rPr>
          <w:spacing w:val="-7"/>
        </w:rPr>
        <w:t xml:space="preserve"> </w:t>
      </w:r>
      <w:r>
        <w:t>hususlardır.</w:t>
      </w:r>
    </w:p>
    <w:p w:rsidR="007B233C" w:rsidRDefault="000904D4">
      <w:pPr>
        <w:pStyle w:val="GvdeMetni"/>
        <w:spacing w:before="2"/>
        <w:ind w:right="117"/>
        <w:jc w:val="both"/>
      </w:pPr>
      <w:r>
        <w:t>Kurum içi analizin yapılmasındaki temel amaç, kurumun mevcut durumunu dikkate alarak var olan gücünü belirlemektir. Kurum içi analiz bilgi toplama ile başlar. Bunlar kurumun teşkilat yapısı,  insan kaynağı, mali kaynakları, teknolojik düzeyi ve kurum kültürü gibi unsurlarını ifade eder. Bir sonraki</w:t>
      </w:r>
      <w:r>
        <w:rPr>
          <w:spacing w:val="29"/>
        </w:rPr>
        <w:t xml:space="preserve"> </w:t>
      </w:r>
      <w:r>
        <w:t>aşamada</w:t>
      </w:r>
      <w:r>
        <w:rPr>
          <w:spacing w:val="28"/>
        </w:rPr>
        <w:t xml:space="preserve"> </w:t>
      </w:r>
      <w:r>
        <w:t>ise</w:t>
      </w:r>
      <w:r>
        <w:rPr>
          <w:spacing w:val="29"/>
        </w:rPr>
        <w:t xml:space="preserve"> </w:t>
      </w:r>
      <w:r>
        <w:t>toplanan</w:t>
      </w:r>
      <w:r>
        <w:rPr>
          <w:spacing w:val="31"/>
        </w:rPr>
        <w:t xml:space="preserve"> </w:t>
      </w:r>
      <w:r>
        <w:t>bilgiler</w:t>
      </w:r>
      <w:r>
        <w:rPr>
          <w:spacing w:val="29"/>
        </w:rPr>
        <w:t xml:space="preserve"> </w:t>
      </w:r>
      <w:r>
        <w:t>analiz</w:t>
      </w:r>
      <w:r>
        <w:rPr>
          <w:spacing w:val="28"/>
        </w:rPr>
        <w:t xml:space="preserve"> </w:t>
      </w:r>
      <w:r>
        <w:t>edilir</w:t>
      </w:r>
      <w:r>
        <w:rPr>
          <w:spacing w:val="31"/>
        </w:rPr>
        <w:t xml:space="preserve"> </w:t>
      </w:r>
      <w:r>
        <w:t>ve</w:t>
      </w:r>
      <w:r>
        <w:rPr>
          <w:spacing w:val="31"/>
        </w:rPr>
        <w:t xml:space="preserve"> </w:t>
      </w:r>
      <w:r>
        <w:t>yorumlanarak</w:t>
      </w:r>
      <w:r>
        <w:rPr>
          <w:spacing w:val="28"/>
        </w:rPr>
        <w:t xml:space="preserve"> </w:t>
      </w:r>
      <w:r>
        <w:t>kullanılabilir</w:t>
      </w:r>
      <w:r>
        <w:rPr>
          <w:spacing w:val="31"/>
        </w:rPr>
        <w:t xml:space="preserve"> </w:t>
      </w:r>
      <w:r>
        <w:t>bir</w:t>
      </w:r>
      <w:r>
        <w:rPr>
          <w:spacing w:val="28"/>
        </w:rPr>
        <w:t xml:space="preserve"> </w:t>
      </w:r>
      <w:r>
        <w:t>hale</w:t>
      </w:r>
      <w:r>
        <w:rPr>
          <w:spacing w:val="31"/>
        </w:rPr>
        <w:t xml:space="preserve"> </w:t>
      </w:r>
      <w:r>
        <w:t>getirilir.</w:t>
      </w:r>
      <w:r>
        <w:rPr>
          <w:spacing w:val="30"/>
        </w:rPr>
        <w:t xml:space="preserve"> </w:t>
      </w:r>
      <w:r>
        <w:t>Bu</w:t>
      </w:r>
    </w:p>
    <w:p w:rsidR="007B233C" w:rsidRDefault="007B233C">
      <w:pPr>
        <w:jc w:val="both"/>
      </w:pPr>
    </w:p>
    <w:p w:rsidR="00392FE7" w:rsidRPr="00392FE7" w:rsidRDefault="00E057DE" w:rsidP="00392FE7">
      <w:pPr>
        <w:spacing w:before="3"/>
        <w:jc w:val="center"/>
        <w:rPr>
          <w:rFonts w:eastAsia="Times New Roman" w:cs="Times New Roman"/>
          <w:color w:val="FF0000"/>
          <w:sz w:val="18"/>
          <w:szCs w:val="18"/>
        </w:rPr>
      </w:pPr>
      <w:r>
        <w:rPr>
          <w:rFonts w:eastAsia="Times New Roman" w:cs="Times New Roman"/>
          <w:noProof/>
          <w:color w:val="FF0000"/>
          <w:sz w:val="18"/>
          <w:szCs w:val="18"/>
          <w:lang w:val="tr-TR" w:eastAsia="tr-TR"/>
        </w:rPr>
        <w:pict>
          <v:group id="Group 244" o:spid="_x0000_s1110" style="position:absolute;left:0;text-align:left;margin-left:303.65pt;margin-top:6.85pt;width:25.25pt;height:.1pt;z-index:502960904;mso-wrap-distance-left:0;mso-wrap-distance-right:0;mso-position-horizontal-relative:page" coordorigin="5833,174"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">
            <v:shape id="Freeform 245" o:spid="_x0000_s1111" style="position:absolute;left:5833;top:174;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hecUA&#10;AADbAAAADwAAAGRycy9kb3ducmV2LnhtbESPQWsCMRSE7wX/Q3iCl1KzeljK1ihSUDyIULuHHh/J&#10;6+7WzcuaRHf115tCocdhZr5hFqvBtuJKPjSOFcymGQhi7UzDlYLyc/PyCiJEZIOtY1JwowCr5ehp&#10;gYVxPX/Q9RgrkSAcClRQx9gVUgZdk8UwdR1x8r6dtxiT9JU0HvsEt62cZ1kuLTacFmrs6L0mfTpe&#10;rAI/3H7u+mtzWPe6e9778lxuT2elJuNh/QYi0hD/w3/tnVGQ5/D7Jf0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KF5xQAAANsAAAAPAAAAAAAAAAAAAAAAAJgCAABkcnMv&#10;ZG93bnJldi54bWxQSwUGAAAAAAQABAD1AAAAigMAAAAA&#10;" path="m,l504,e" filled="f" strokecolor="#7e7e7e" strokeweight=".48pt">
              <v:path arrowok="t" o:connecttype="custom" o:connectlocs="0,0;504,0" o:connectangles="0,0"/>
            </v:shape>
            <w10:wrap type="topAndBottom" anchorx="page"/>
          </v:group>
        </w:pict>
      </w:r>
      <w:r w:rsidR="0077695C">
        <w:rPr>
          <w:rFonts w:eastAsia="Times New Roman" w:cs="Times New Roman"/>
          <w:color w:val="FF0000"/>
          <w:sz w:val="18"/>
          <w:szCs w:val="18"/>
        </w:rPr>
        <w:t xml:space="preserve">          13</w:t>
      </w:r>
    </w:p>
    <w:p w:rsidR="00392FE7" w:rsidRDefault="00392FE7">
      <w:pPr>
        <w:jc w:val="both"/>
        <w:sectPr w:rsidR="00392FE7">
          <w:pgSz w:w="11910" w:h="16840"/>
          <w:pgMar w:top="1080" w:right="1040" w:bottom="280" w:left="1320" w:header="708" w:footer="708" w:gutter="0"/>
          <w:cols w:space="708"/>
        </w:sectPr>
      </w:pPr>
    </w:p>
    <w:p w:rsidR="007B233C" w:rsidRDefault="000904D4">
      <w:pPr>
        <w:pStyle w:val="GvdeMetni"/>
        <w:spacing w:before="53"/>
        <w:ind w:right="116" w:firstLine="0"/>
        <w:jc w:val="both"/>
      </w:pPr>
      <w:r>
        <w:lastRenderedPageBreak/>
        <w:t>çalışmaların sonucunda ortaya çıkacak güçlü yönler, kurumun gelecekte yöneleceği hedefleri belirgin hale getirecek, zayıf yönler ise kurumun alacağı önlemlere kaynaklık edecektir. Hedef ve stratejileri oluştururken kurum içi analiz sonuçlarını kullanmak oldukça önemlidir. Çünkü kurumun niteliğinin ve performansının artırılması ile maliyetleri azaltılmasına katkıda bulunur. Bunun yanı sıra kurumda ekip çalışması anlayışının geliştirilmesine ve performans göstergelerinin olumlu yönde yükselmesine katkı sağlar. Ayrıca kurumun tüm paydaşları ile çalışanlarının moral motivasyonlarına ve iş doyumlarının geliştirilmesine de imkân</w:t>
      </w:r>
      <w:r>
        <w:rPr>
          <w:spacing w:val="-13"/>
        </w:rPr>
        <w:t xml:space="preserve"> </w:t>
      </w:r>
      <w:r>
        <w:t>sağlar.</w:t>
      </w:r>
    </w:p>
    <w:p w:rsidR="007B233C" w:rsidRDefault="000904D4">
      <w:pPr>
        <w:pStyle w:val="GvdeMetni"/>
        <w:ind w:right="116"/>
        <w:jc w:val="both"/>
      </w:pPr>
      <w:r>
        <w:t>Kurum içi analiz çalışmaları kapsamında Müdürlüğümüzün teşkilat yapısı, insan kaynakları, teknolojik düzeyi, mali kaynakları ve istatistiki verileri hakkında bilgi toplanmış ve bu bilgiler değerlendirilerek sonuçlara ulaşılmıştır. Sonuçlar analiz edilerek Müdürlüğümüzün güçlü ve zayıf yönleri ortaya</w:t>
      </w:r>
      <w:r>
        <w:rPr>
          <w:spacing w:val="-2"/>
        </w:rPr>
        <w:t xml:space="preserve"> </w:t>
      </w:r>
      <w:r>
        <w:t>konmuştur.</w:t>
      </w:r>
    </w:p>
    <w:p w:rsidR="007B233C" w:rsidRDefault="000904D4" w:rsidP="00C14C59">
      <w:pPr>
        <w:pStyle w:val="Balk81"/>
        <w:numPr>
          <w:ilvl w:val="1"/>
          <w:numId w:val="13"/>
        </w:numPr>
        <w:tabs>
          <w:tab w:val="left" w:pos="1184"/>
        </w:tabs>
        <w:spacing w:before="122"/>
        <w:jc w:val="left"/>
        <w:rPr>
          <w:b w:val="0"/>
          <w:bCs w:val="0"/>
        </w:rPr>
      </w:pPr>
      <w:r>
        <w:rPr>
          <w:color w:val="006FC0"/>
        </w:rPr>
        <w:t>Örgütsel</w:t>
      </w:r>
      <w:r>
        <w:rPr>
          <w:color w:val="006FC0"/>
          <w:spacing w:val="-1"/>
        </w:rPr>
        <w:t xml:space="preserve"> </w:t>
      </w:r>
      <w:r>
        <w:rPr>
          <w:color w:val="006FC0"/>
        </w:rPr>
        <w:t>Yapı</w:t>
      </w:r>
    </w:p>
    <w:p w:rsidR="007B233C" w:rsidRDefault="000904D4">
      <w:pPr>
        <w:pStyle w:val="GvdeMetni"/>
        <w:spacing w:before="117"/>
        <w:ind w:right="192"/>
        <w:jc w:val="both"/>
      </w:pPr>
      <w:r>
        <w:t>İlçe Milli Eğitim Müdürlüğümüz 652 sayılı Kanun Hükmünde Kararname ve Millî Eğitim Bakanlığı İl ve İlçe Millî Eğitim Müdürlükleri Yönetmeliği doğrultusunda 2012 yılında yeniden yapılandırılmıştır.</w:t>
      </w:r>
    </w:p>
    <w:p w:rsidR="007B233C" w:rsidRDefault="000760BF">
      <w:pPr>
        <w:pStyle w:val="GvdeMetni"/>
        <w:ind w:right="115"/>
        <w:jc w:val="both"/>
      </w:pPr>
      <w:r>
        <w:t>Erdek</w:t>
      </w:r>
      <w:r w:rsidR="000904D4">
        <w:t xml:space="preserve"> İlçe Milli Eğitim Müdürlüğü yöneti</w:t>
      </w:r>
      <w:r>
        <w:t>mi 1 İlçe Milli Eğitim Müdürü, 2</w:t>
      </w:r>
      <w:r w:rsidR="000904D4">
        <w:t xml:space="preserve"> Şube Müdürü ve </w:t>
      </w:r>
      <w:r>
        <w:rPr>
          <w:rFonts w:cs="Times New Roman"/>
        </w:rPr>
        <w:t>2</w:t>
      </w:r>
      <w:r w:rsidR="000904D4">
        <w:rPr>
          <w:rFonts w:cs="Times New Roman"/>
        </w:rPr>
        <w:t xml:space="preserve"> </w:t>
      </w:r>
      <w:r w:rsidR="000904D4">
        <w:t>Şef’ten oluşmaktadır. Teşkilat şeması Şekil 2’de</w:t>
      </w:r>
      <w:r w:rsidR="000904D4">
        <w:rPr>
          <w:spacing w:val="-18"/>
        </w:rPr>
        <w:t xml:space="preserve"> </w:t>
      </w:r>
      <w:r w:rsidR="000904D4">
        <w:t>gösterilmiştir.</w:t>
      </w:r>
    </w:p>
    <w:p w:rsidR="007B233C" w:rsidRDefault="000904D4" w:rsidP="00C14C59">
      <w:pPr>
        <w:pStyle w:val="Balk81"/>
        <w:numPr>
          <w:ilvl w:val="1"/>
          <w:numId w:val="13"/>
        </w:numPr>
        <w:tabs>
          <w:tab w:val="left" w:pos="1184"/>
        </w:tabs>
        <w:spacing w:before="124"/>
        <w:jc w:val="left"/>
        <w:rPr>
          <w:b w:val="0"/>
          <w:bCs w:val="0"/>
        </w:rPr>
      </w:pPr>
      <w:r>
        <w:rPr>
          <w:color w:val="006FC0"/>
        </w:rPr>
        <w:t>Paydaş Görüşlerinin Alınması ve</w:t>
      </w:r>
      <w:r>
        <w:rPr>
          <w:color w:val="006FC0"/>
          <w:spacing w:val="-10"/>
        </w:rPr>
        <w:t xml:space="preserve"> </w:t>
      </w:r>
      <w:r>
        <w:rPr>
          <w:color w:val="006FC0"/>
        </w:rPr>
        <w:t>Değerlendirilmesi</w:t>
      </w:r>
    </w:p>
    <w:p w:rsidR="007B233C" w:rsidRDefault="000904D4">
      <w:pPr>
        <w:pStyle w:val="GvdeMetni"/>
        <w:spacing w:before="35"/>
        <w:ind w:right="122"/>
        <w:jc w:val="both"/>
      </w:pPr>
      <w:r>
        <w:t>E</w:t>
      </w:r>
      <w:r w:rsidR="008A1CA1">
        <w:t>rdek</w:t>
      </w:r>
      <w:r>
        <w:t xml:space="preserve"> İlçe Milli Eğitim Müdürlüğü paydaş analizi çalışmaları için Stratejik Planlama Ekibi toplantı yapmış olup ürün-hizmet ve faaliyet alanlarından yola çıkılarak iç ve dış paydaşlar belirlenmiştir. Değerlendirme için iç ve dış paydaş analizi çalışmasında, ölçme değerlendirme araçlarından anket uygun bulunmuştur.</w:t>
      </w:r>
    </w:p>
    <w:p w:rsidR="007B233C" w:rsidRDefault="000904D4">
      <w:pPr>
        <w:pStyle w:val="GvdeMetni"/>
        <w:spacing w:before="1"/>
        <w:ind w:right="122"/>
        <w:jc w:val="both"/>
      </w:pPr>
      <w:r>
        <w:t>İlçe Milli Eğitim Müdürlüğümüzün paydaşlarına; mevcut durumu görebilmek ve memnuniyet düzeylerini belirleyebilmek adına anket çalışmaları uygulanmış ve paydaşlarımızın görüşleri doğrultusunda mevcut durum ve memnuniyet düzeyleri net olarak ortaya çıkarılmış olup, bununla  beraber kurumun swot analizi; ( GZFT ) güçlü yönleri, zayıf yönleri, fırsatları ve tehditleri</w:t>
      </w:r>
      <w:r>
        <w:rPr>
          <w:spacing w:val="-37"/>
        </w:rPr>
        <w:t xml:space="preserve"> </w:t>
      </w:r>
      <w:r>
        <w:t>belirlenmiştir.</w:t>
      </w:r>
    </w:p>
    <w:p w:rsidR="007B233C" w:rsidRDefault="000904D4">
      <w:pPr>
        <w:pStyle w:val="GvdeMetni"/>
        <w:spacing w:before="2" w:line="252" w:lineRule="exact"/>
        <w:ind w:left="811" w:right="109" w:firstLine="0"/>
      </w:pPr>
      <w:r>
        <w:t>Yapılan</w:t>
      </w:r>
      <w:r>
        <w:rPr>
          <w:spacing w:val="21"/>
        </w:rPr>
        <w:t xml:space="preserve"> </w:t>
      </w:r>
      <w:r>
        <w:t>paydaş</w:t>
      </w:r>
      <w:r>
        <w:rPr>
          <w:spacing w:val="21"/>
        </w:rPr>
        <w:t xml:space="preserve"> </w:t>
      </w:r>
      <w:r>
        <w:t>anketlerinde;</w:t>
      </w:r>
      <w:r>
        <w:rPr>
          <w:spacing w:val="22"/>
        </w:rPr>
        <w:t xml:space="preserve"> </w:t>
      </w:r>
      <w:r>
        <w:t>Hizmet</w:t>
      </w:r>
      <w:r>
        <w:rPr>
          <w:spacing w:val="22"/>
        </w:rPr>
        <w:t xml:space="preserve"> </w:t>
      </w:r>
      <w:r>
        <w:t>alanlara</w:t>
      </w:r>
      <w:r>
        <w:rPr>
          <w:spacing w:val="21"/>
        </w:rPr>
        <w:t xml:space="preserve"> </w:t>
      </w:r>
      <w:r>
        <w:t>yönelik</w:t>
      </w:r>
      <w:r>
        <w:rPr>
          <w:spacing w:val="18"/>
        </w:rPr>
        <w:t xml:space="preserve"> </w:t>
      </w:r>
      <w:r>
        <w:t>olarak</w:t>
      </w:r>
      <w:r>
        <w:rPr>
          <w:spacing w:val="19"/>
        </w:rPr>
        <w:t xml:space="preserve"> </w:t>
      </w:r>
      <w:r>
        <w:t>uygulanmış</w:t>
      </w:r>
      <w:r>
        <w:rPr>
          <w:spacing w:val="21"/>
        </w:rPr>
        <w:t xml:space="preserve"> </w:t>
      </w:r>
      <w:r>
        <w:t>olan</w:t>
      </w:r>
      <w:r>
        <w:rPr>
          <w:spacing w:val="19"/>
        </w:rPr>
        <w:t xml:space="preserve"> </w:t>
      </w:r>
      <w:r>
        <w:t>anket</w:t>
      </w:r>
      <w:r>
        <w:rPr>
          <w:spacing w:val="22"/>
        </w:rPr>
        <w:t xml:space="preserve"> </w:t>
      </w:r>
      <w:r>
        <w:t>sonucunda</w:t>
      </w:r>
    </w:p>
    <w:p w:rsidR="007B233C" w:rsidRDefault="000904D4">
      <w:pPr>
        <w:pStyle w:val="GvdeMetni"/>
        <w:ind w:right="117" w:firstLine="0"/>
        <w:jc w:val="both"/>
      </w:pPr>
      <w:r>
        <w:t xml:space="preserve">% 77,6’lık bir memnuniyet düzeyi, Kurum içi çalışanlarına yönelik yapılan anket sonucunda % 90,2’lİk bir memnuniyet düzeyi ortaya çıkmıştır. Anket sonuçları Ek – </w:t>
      </w:r>
      <w:r>
        <w:rPr>
          <w:rFonts w:cs="Times New Roman"/>
        </w:rPr>
        <w:t xml:space="preserve">3 ve Ek </w:t>
      </w:r>
      <w:r>
        <w:t>– 4’de yer</w:t>
      </w:r>
      <w:r>
        <w:rPr>
          <w:spacing w:val="-17"/>
        </w:rPr>
        <w:t xml:space="preserve"> </w:t>
      </w:r>
      <w:r>
        <w:t>almaktadır.</w:t>
      </w:r>
    </w:p>
    <w:p w:rsidR="007B233C" w:rsidRDefault="000904D4">
      <w:pPr>
        <w:pStyle w:val="GvdeMetni"/>
        <w:spacing w:before="1"/>
        <w:ind w:right="123"/>
        <w:jc w:val="both"/>
        <w:rPr>
          <w:rFonts w:cs="Times New Roman"/>
        </w:rPr>
      </w:pPr>
      <w:r>
        <w:t>Stratejik Planın hazırlanması aşamasında; planlamada esas unsur olan katılımcı yönetim anlayışı ile paydaşlarımızın hem görüş ve katkılarını almak adına hem de doğrudan planlama sürecinde yer almalarını sağlamak adına İlçe Milli Eğitim Müdürünün başkanlığında; Şube Müdürleri, Müdürlüğümüzde görevli Şefler ve Memurlar ile Okul Öncesi, Temel Eğitim, Orta Öğretim, Yaygın Eğitim ve Öğretmenevi Müdürlerinin yer aldığı paydaş toplantıları</w:t>
      </w:r>
      <w:r>
        <w:rPr>
          <w:spacing w:val="-21"/>
        </w:rPr>
        <w:t xml:space="preserve"> </w:t>
      </w:r>
      <w:r>
        <w:t>yapılmıştır.</w:t>
      </w: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E057DE">
      <w:pPr>
        <w:spacing w:before="2"/>
        <w:rPr>
          <w:rFonts w:ascii="Times New Roman" w:eastAsia="Times New Roman" w:hAnsi="Times New Roman" w:cs="Times New Roman"/>
          <w:sz w:val="11"/>
          <w:szCs w:val="11"/>
        </w:rPr>
      </w:pPr>
      <w:r w:rsidRPr="00E057DE">
        <w:rPr>
          <w:noProof/>
          <w:lang w:val="tr-TR" w:eastAsia="tr-TR"/>
        </w:rPr>
        <w:pict>
          <v:group id="Group 150" o:spid="_x0000_s1108" style="position:absolute;margin-left:289.85pt;margin-top:7.65pt;width:25.25pt;height:.1pt;z-index:1480;mso-wrap-distance-left:0;mso-wrap-distance-right:0;mso-position-horizontal-relative:page" coordorigin="5797,153"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">
            <v:shape id="Freeform 151" o:spid="_x0000_s1109" style="position:absolute;left:5797;top:153;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alcYA&#10;AADbAAAADwAAAGRycy9kb3ducmV2LnhtbESPQWsCMRSE70L/Q3iFXqRmLSJlu1FEUHooheoeenwk&#10;r7tbNy9rEt21v94UBI/DzHzDFMvBtuJMPjSOFUwnGQhi7UzDlYJyv3l+BREissHWMSm4UIDl4mFU&#10;YG5cz1903sVKJAiHHBXUMXa5lEHXZDFMXEecvB/nLcYkfSWNxz7BbStfsmwuLTacFmrsaF2TPuxO&#10;VoEfLr9/+nvzuep1N/7w5bHcHo5KPT0OqzcQkYZ4D9/a70bBfAb/X9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qalcYAAADbAAAADwAAAAAAAAAAAAAAAACYAgAAZHJz&#10;L2Rvd25yZXYueG1sUEsFBgAAAAAEAAQA9QAAAIsDAAAAAA==&#10;" path="m,l504,e" filled="f" strokecolor="#7e7e7e" strokeweight=".48pt">
              <v:path arrowok="t" o:connecttype="custom" o:connectlocs="0,0;504,0" o:connectangles="0,0"/>
            </v:shape>
            <w10:wrap type="topAndBottom" anchorx="page"/>
          </v:group>
        </w:pict>
      </w:r>
    </w:p>
    <w:p w:rsidR="007B233C" w:rsidRDefault="000904D4" w:rsidP="00392FE7">
      <w:pPr>
        <w:ind w:left="1814" w:right="1902"/>
        <w:jc w:val="center"/>
        <w:rPr>
          <w:rFonts w:ascii="Calibri" w:eastAsia="Calibri" w:hAnsi="Calibri" w:cs="Calibri"/>
          <w:sz w:val="18"/>
          <w:szCs w:val="18"/>
        </w:rPr>
        <w:sectPr w:rsidR="007B233C">
          <w:pgSz w:w="11910" w:h="16840"/>
          <w:pgMar w:top="1060" w:right="1040" w:bottom="280" w:left="1320" w:header="708" w:footer="708" w:gutter="0"/>
          <w:cols w:space="708"/>
        </w:sectPr>
      </w:pPr>
      <w:r>
        <w:rPr>
          <w:rFonts w:ascii="Calibri"/>
          <w:color w:val="FF0000"/>
          <w:sz w:val="18"/>
        </w:rPr>
        <w:t>1</w:t>
      </w:r>
      <w:r w:rsidR="0077695C">
        <w:rPr>
          <w:rFonts w:ascii="Calibri"/>
          <w:color w:val="FF0000"/>
          <w:sz w:val="18"/>
        </w:rPr>
        <w:t>4</w:t>
      </w:r>
    </w:p>
    <w:p w:rsidR="007B233C" w:rsidRDefault="000904D4">
      <w:pPr>
        <w:spacing w:before="56"/>
        <w:ind w:left="2122" w:right="2402"/>
        <w:jc w:val="center"/>
        <w:rPr>
          <w:rFonts w:ascii="Times New Roman" w:eastAsia="Times New Roman" w:hAnsi="Times New Roman" w:cs="Times New Roman"/>
          <w:sz w:val="24"/>
          <w:szCs w:val="24"/>
        </w:rPr>
      </w:pPr>
      <w:r>
        <w:rPr>
          <w:rFonts w:ascii="Times New Roman" w:hAnsi="Times New Roman"/>
          <w:b/>
          <w:color w:val="006FC0"/>
          <w:sz w:val="24"/>
        </w:rPr>
        <w:lastRenderedPageBreak/>
        <w:t>Teşkilat</w:t>
      </w:r>
      <w:r>
        <w:rPr>
          <w:rFonts w:ascii="Times New Roman" w:hAnsi="Times New Roman"/>
          <w:b/>
          <w:color w:val="006FC0"/>
          <w:spacing w:val="-7"/>
          <w:sz w:val="24"/>
        </w:rPr>
        <w:t xml:space="preserve"> </w:t>
      </w:r>
      <w:r>
        <w:rPr>
          <w:rFonts w:ascii="Times New Roman" w:hAnsi="Times New Roman"/>
          <w:b/>
          <w:color w:val="006FC0"/>
          <w:sz w:val="24"/>
        </w:rPr>
        <w:t>Şeması</w:t>
      </w:r>
    </w:p>
    <w:p w:rsidR="007B233C" w:rsidRDefault="000904D4">
      <w:pPr>
        <w:spacing w:before="121"/>
        <w:ind w:left="2122" w:right="2407"/>
        <w:jc w:val="center"/>
        <w:rPr>
          <w:rFonts w:ascii="Times New Roman" w:eastAsia="Times New Roman" w:hAnsi="Times New Roman" w:cs="Times New Roman"/>
          <w:sz w:val="20"/>
          <w:szCs w:val="20"/>
        </w:rPr>
      </w:pPr>
      <w:r>
        <w:rPr>
          <w:rFonts w:ascii="Times New Roman" w:hAnsi="Times New Roman"/>
          <w:b/>
          <w:sz w:val="20"/>
        </w:rPr>
        <w:t>Şekil 2. E</w:t>
      </w:r>
      <w:r w:rsidR="008A1CA1">
        <w:rPr>
          <w:rFonts w:ascii="Times New Roman" w:hAnsi="Times New Roman"/>
          <w:b/>
          <w:sz w:val="20"/>
        </w:rPr>
        <w:t>rdek</w:t>
      </w:r>
      <w:r>
        <w:rPr>
          <w:rFonts w:ascii="Times New Roman" w:hAnsi="Times New Roman"/>
          <w:b/>
          <w:sz w:val="20"/>
        </w:rPr>
        <w:t xml:space="preserve"> İlçe Milli Eğitim Müdürlüğü Teşkilat</w:t>
      </w:r>
      <w:r>
        <w:rPr>
          <w:rFonts w:ascii="Times New Roman" w:hAnsi="Times New Roman"/>
          <w:b/>
          <w:spacing w:val="-21"/>
          <w:sz w:val="20"/>
        </w:rPr>
        <w:t xml:space="preserve"> </w:t>
      </w:r>
      <w:r>
        <w:rPr>
          <w:rFonts w:ascii="Times New Roman" w:hAnsi="Times New Roman"/>
          <w:b/>
          <w:sz w:val="20"/>
        </w:rPr>
        <w:t>Şeması</w:t>
      </w:r>
    </w:p>
    <w:p w:rsidR="007B233C" w:rsidRDefault="007B233C">
      <w:pPr>
        <w:spacing w:before="11"/>
        <w:rPr>
          <w:rFonts w:ascii="Times New Roman" w:eastAsia="Times New Roman" w:hAnsi="Times New Roman" w:cs="Times New Roman"/>
          <w:b/>
          <w:bCs/>
          <w:sz w:val="18"/>
          <w:szCs w:val="18"/>
        </w:rPr>
      </w:pPr>
    </w:p>
    <w:p w:rsidR="008A1CA1" w:rsidRDefault="008A1CA1">
      <w:pPr>
        <w:rPr>
          <w:rFonts w:ascii="Times New Roman" w:eastAsia="Times New Roman" w:hAnsi="Times New Roman" w:cs="Times New Roman"/>
          <w:b/>
          <w:bCs/>
          <w:noProof/>
          <w:sz w:val="20"/>
          <w:szCs w:val="20"/>
          <w:lang w:val="tr-TR" w:eastAsia="tr-TR"/>
        </w:rPr>
      </w:pPr>
    </w:p>
    <w:p w:rsidR="007B233C" w:rsidRDefault="008A1CA1">
      <w:pP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val="tr-TR" w:eastAsia="tr-TR"/>
        </w:rPr>
        <w:drawing>
          <wp:inline distT="0" distB="0" distL="0" distR="0">
            <wp:extent cx="6262480" cy="4469665"/>
            <wp:effectExtent l="19050" t="0" r="497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l="22665" t="15873" r="24276" b="16780"/>
                    <a:stretch>
                      <a:fillRect/>
                    </a:stretch>
                  </pic:blipFill>
                  <pic:spPr bwMode="auto">
                    <a:xfrm>
                      <a:off x="0" y="0"/>
                      <a:ext cx="6266145" cy="4472281"/>
                    </a:xfrm>
                    <a:prstGeom prst="rect">
                      <a:avLst/>
                    </a:prstGeom>
                    <a:noFill/>
                    <a:ln w="9525">
                      <a:noFill/>
                      <a:miter lim="800000"/>
                      <a:headEnd/>
                      <a:tailEnd/>
                    </a:ln>
                  </pic:spPr>
                </pic:pic>
              </a:graphicData>
            </a:graphic>
          </wp:inline>
        </w:drawing>
      </w:r>
    </w:p>
    <w:p w:rsidR="007B233C" w:rsidRDefault="007B233C">
      <w:pPr>
        <w:spacing w:before="10"/>
        <w:rPr>
          <w:rFonts w:ascii="Times New Roman" w:eastAsia="Times New Roman" w:hAnsi="Times New Roman" w:cs="Times New Roman"/>
          <w:b/>
          <w:bCs/>
          <w:sz w:val="16"/>
          <w:szCs w:val="16"/>
        </w:rPr>
      </w:pPr>
    </w:p>
    <w:p w:rsidR="00FF1B30" w:rsidRDefault="00FF1B30">
      <w:pPr>
        <w:spacing w:before="10"/>
        <w:rPr>
          <w:rFonts w:ascii="Times New Roman" w:eastAsia="Times New Roman" w:hAnsi="Times New Roman" w:cs="Times New Roman"/>
          <w:b/>
          <w:bCs/>
          <w:sz w:val="16"/>
          <w:szCs w:val="16"/>
        </w:rPr>
      </w:pPr>
    </w:p>
    <w:p w:rsidR="00FF1B30" w:rsidRDefault="00FF1B30">
      <w:pPr>
        <w:spacing w:before="10"/>
        <w:rPr>
          <w:rFonts w:ascii="Times New Roman" w:eastAsia="Times New Roman" w:hAnsi="Times New Roman" w:cs="Times New Roman"/>
          <w:b/>
          <w:bCs/>
          <w:sz w:val="16"/>
          <w:szCs w:val="16"/>
        </w:rPr>
      </w:pPr>
    </w:p>
    <w:p w:rsidR="007B233C" w:rsidRDefault="000904D4" w:rsidP="00C14C59">
      <w:pPr>
        <w:pStyle w:val="Balk81"/>
        <w:numPr>
          <w:ilvl w:val="1"/>
          <w:numId w:val="13"/>
        </w:numPr>
        <w:tabs>
          <w:tab w:val="left" w:pos="1184"/>
        </w:tabs>
        <w:spacing w:before="69"/>
        <w:jc w:val="left"/>
        <w:rPr>
          <w:b w:val="0"/>
          <w:bCs w:val="0"/>
        </w:rPr>
      </w:pPr>
      <w:r>
        <w:rPr>
          <w:color w:val="006FC0"/>
        </w:rPr>
        <w:t>İnsan</w:t>
      </w:r>
      <w:r>
        <w:rPr>
          <w:color w:val="006FC0"/>
          <w:spacing w:val="-2"/>
        </w:rPr>
        <w:t xml:space="preserve"> </w:t>
      </w:r>
      <w:r>
        <w:rPr>
          <w:color w:val="006FC0"/>
        </w:rPr>
        <w:t>Kaynakları</w:t>
      </w:r>
    </w:p>
    <w:p w:rsidR="007B233C" w:rsidRDefault="000904D4">
      <w:pPr>
        <w:pStyle w:val="GvdeMetni"/>
        <w:spacing w:before="38"/>
        <w:ind w:right="142"/>
      </w:pPr>
      <w:r>
        <w:rPr>
          <w:rFonts w:cs="Times New Roman"/>
        </w:rPr>
        <w:t>E</w:t>
      </w:r>
      <w:r w:rsidR="008A1CA1">
        <w:rPr>
          <w:rFonts w:cs="Times New Roman"/>
        </w:rPr>
        <w:t>rdek</w:t>
      </w:r>
      <w:r>
        <w:t xml:space="preserve"> İlçe Milli Eğitim Müdürlüğü </w:t>
      </w:r>
      <w:r w:rsidR="00F45705">
        <w:rPr>
          <w:rFonts w:cs="Times New Roman"/>
        </w:rPr>
        <w:t>10.08.2015 tarihi itibariyle 20</w:t>
      </w:r>
      <w:r>
        <w:rPr>
          <w:rFonts w:cs="Times New Roman"/>
        </w:rPr>
        <w:t xml:space="preserve"> personeliyle hizmet </w:t>
      </w:r>
      <w:r>
        <w:t xml:space="preserve">vermektedir. İnsan kaynakları dağılımı Tablo </w:t>
      </w:r>
      <w:r>
        <w:rPr>
          <w:rFonts w:cs="Times New Roman"/>
        </w:rPr>
        <w:t>4</w:t>
      </w:r>
      <w:r>
        <w:t>’de</w:t>
      </w:r>
      <w:r>
        <w:rPr>
          <w:spacing w:val="-20"/>
        </w:rPr>
        <w:t xml:space="preserve"> </w:t>
      </w:r>
      <w:r>
        <w:t>gösterilmiştir.</w:t>
      </w: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E057DE">
      <w:pPr>
        <w:spacing w:before="8"/>
        <w:rPr>
          <w:rFonts w:ascii="Times New Roman" w:eastAsia="Times New Roman" w:hAnsi="Times New Roman" w:cs="Times New Roman"/>
          <w:sz w:val="18"/>
          <w:szCs w:val="18"/>
        </w:rPr>
      </w:pPr>
      <w:r w:rsidRPr="00E057DE">
        <w:rPr>
          <w:noProof/>
          <w:lang w:val="tr-TR" w:eastAsia="tr-TR"/>
        </w:rPr>
        <w:pict>
          <v:group id="Group 132" o:spid="_x0000_s1106" style="position:absolute;margin-left:291.65pt;margin-top:11.95pt;width:25.25pt;height:.1pt;z-index:1552;mso-wrap-distance-left:0;mso-wrap-distance-right:0;mso-position-horizontal-relative:page" coordorigin="5833,239"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">
            <v:shape id="Freeform 133" o:spid="_x0000_s1107" style="position:absolute;left:5833;top:239;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7dcYA&#10;AADcAAAADwAAAGRycy9kb3ducmV2LnhtbESPQWsCMRSE7wX/Q3iCl6JZ91DK1igiKD2IULuHHh/J&#10;c3d187Imqbv665tCocdhZr5hFqvBtuJGPjSOFcxnGQhi7UzDlYLyczt9BREissHWMSm4U4DVcvS0&#10;wMK4nj/odoyVSBAOBSqoY+wKKYOuyWKYuY44eSfnLcYkfSWNxz7BbSvzLHuRFhtOCzV2tKlJX47f&#10;VoEf7ueH/toe1r3unve+vJa7y1WpyXhYv4GINMT/8F/73SjI8x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27dcYAAADcAAAADwAAAAAAAAAAAAAAAACYAgAAZHJz&#10;L2Rvd25yZXYueG1sUEsFBgAAAAAEAAQA9QAAAIsDAAAAAA==&#10;" path="m,l504,e" filled="f" strokecolor="#7e7e7e" strokeweight=".48pt">
              <v:path arrowok="t" o:connecttype="custom" o:connectlocs="0,0;504,0" o:connectangles="0,0"/>
            </v:shape>
            <w10:wrap type="topAndBottom" anchorx="page"/>
          </v:group>
        </w:pict>
      </w:r>
    </w:p>
    <w:p w:rsidR="007B233C" w:rsidRDefault="000904D4">
      <w:pPr>
        <w:ind w:left="2122" w:right="2398"/>
        <w:jc w:val="center"/>
        <w:rPr>
          <w:rFonts w:ascii="Calibri" w:eastAsia="Calibri" w:hAnsi="Calibri" w:cs="Calibri"/>
          <w:sz w:val="18"/>
          <w:szCs w:val="18"/>
        </w:rPr>
      </w:pPr>
      <w:r>
        <w:rPr>
          <w:rFonts w:ascii="Calibri"/>
          <w:color w:val="FF0000"/>
          <w:sz w:val="18"/>
        </w:rPr>
        <w:t>1</w:t>
      </w:r>
      <w:r w:rsidR="0077695C">
        <w:rPr>
          <w:rFonts w:ascii="Calibri"/>
          <w:color w:val="FF0000"/>
          <w:sz w:val="18"/>
        </w:rPr>
        <w:t>5</w:t>
      </w:r>
    </w:p>
    <w:p w:rsidR="00FF1B30" w:rsidRDefault="00FF1B30" w:rsidP="00FF1B30">
      <w:pPr>
        <w:rPr>
          <w:rFonts w:ascii="Calibri" w:eastAsia="Calibri" w:hAnsi="Calibri" w:cs="Calibri"/>
          <w:sz w:val="18"/>
          <w:szCs w:val="18"/>
        </w:rPr>
      </w:pPr>
    </w:p>
    <w:p w:rsidR="00FF1B30" w:rsidRDefault="00FF1B30" w:rsidP="00FF1B30">
      <w:pPr>
        <w:rPr>
          <w:rFonts w:ascii="Times New Roman" w:hAnsi="Times New Roman"/>
          <w:color w:val="0D0D0D"/>
          <w:sz w:val="24"/>
          <w:szCs w:val="24"/>
        </w:rPr>
      </w:pPr>
      <w:r w:rsidRPr="000A08C7">
        <w:rPr>
          <w:rFonts w:ascii="Times New Roman" w:hAnsi="Times New Roman"/>
          <w:color w:val="0D0D0D"/>
          <w:sz w:val="24"/>
          <w:szCs w:val="24"/>
        </w:rPr>
        <w:lastRenderedPageBreak/>
        <w:t>Hizmet İçi Eğitim Faaliyetleri.</w:t>
      </w:r>
    </w:p>
    <w:p w:rsidR="00392FE7" w:rsidRPr="000A08C7" w:rsidRDefault="00392FE7" w:rsidP="00FF1B30">
      <w:pPr>
        <w:rPr>
          <w:rFonts w:ascii="Times New Roman" w:hAnsi="Times New Roman"/>
          <w:color w:val="0D0D0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606"/>
      </w:tblGrid>
      <w:tr w:rsidR="00FF1B30" w:rsidRPr="0004455C" w:rsidTr="00E638B1">
        <w:tc>
          <w:tcPr>
            <w:tcW w:w="3070"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ADI SOYADI</w:t>
            </w:r>
          </w:p>
        </w:tc>
        <w:tc>
          <w:tcPr>
            <w:tcW w:w="3071"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GÖREVİ</w:t>
            </w:r>
          </w:p>
        </w:tc>
        <w:tc>
          <w:tcPr>
            <w:tcW w:w="3606"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KATILDIĞI ÇALIŞMANIN ADI</w:t>
            </w:r>
          </w:p>
        </w:tc>
      </w:tr>
      <w:tr w:rsidR="00FF1B30" w:rsidRPr="0004455C" w:rsidTr="00E638B1">
        <w:tc>
          <w:tcPr>
            <w:tcW w:w="3070"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BAHADIR ERGİN</w:t>
            </w:r>
          </w:p>
        </w:tc>
        <w:tc>
          <w:tcPr>
            <w:tcW w:w="3071"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ŞUBE MÜDÜRÜ</w:t>
            </w:r>
          </w:p>
        </w:tc>
        <w:tc>
          <w:tcPr>
            <w:tcW w:w="3606"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Fatih Projesi Güvenli İnternet Semineri</w:t>
            </w:r>
          </w:p>
        </w:tc>
      </w:tr>
      <w:tr w:rsidR="00FF1B30" w:rsidRPr="0004455C" w:rsidTr="00E638B1">
        <w:tc>
          <w:tcPr>
            <w:tcW w:w="3070"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MURAT ÖZBULUT</w:t>
            </w:r>
          </w:p>
        </w:tc>
        <w:tc>
          <w:tcPr>
            <w:tcW w:w="3071"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ŞEF</w:t>
            </w:r>
          </w:p>
        </w:tc>
        <w:tc>
          <w:tcPr>
            <w:tcW w:w="3606"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Doküman Yönetim Kursu</w:t>
            </w:r>
          </w:p>
        </w:tc>
      </w:tr>
      <w:tr w:rsidR="00FF1B30" w:rsidRPr="0004455C" w:rsidTr="00E638B1">
        <w:tc>
          <w:tcPr>
            <w:tcW w:w="3070"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ALAATTİN GÜMÜŞ</w:t>
            </w:r>
          </w:p>
        </w:tc>
        <w:tc>
          <w:tcPr>
            <w:tcW w:w="3071"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V.H.K.İ.</w:t>
            </w:r>
          </w:p>
        </w:tc>
        <w:tc>
          <w:tcPr>
            <w:tcW w:w="3606"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Özel Eğitim Kurumları Mevzuat Semineri</w:t>
            </w:r>
          </w:p>
        </w:tc>
      </w:tr>
      <w:tr w:rsidR="00FF1B30" w:rsidRPr="0004455C" w:rsidTr="00E638B1">
        <w:tc>
          <w:tcPr>
            <w:tcW w:w="3070"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RÜSTEM TÜT</w:t>
            </w:r>
          </w:p>
        </w:tc>
        <w:tc>
          <w:tcPr>
            <w:tcW w:w="3071"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ŞUBE MÜDÜRÜ</w:t>
            </w:r>
          </w:p>
        </w:tc>
        <w:tc>
          <w:tcPr>
            <w:tcW w:w="3606"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Motorlu Taşıt Sürücü Kursları Uygulama Semineri</w:t>
            </w:r>
          </w:p>
        </w:tc>
      </w:tr>
      <w:tr w:rsidR="00FF1B30" w:rsidRPr="0004455C" w:rsidTr="00E638B1">
        <w:tc>
          <w:tcPr>
            <w:tcW w:w="3070"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RÜSTEM TÜT</w:t>
            </w:r>
          </w:p>
        </w:tc>
        <w:tc>
          <w:tcPr>
            <w:tcW w:w="3071"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ŞUBE MÜDÜRÜ</w:t>
            </w:r>
          </w:p>
        </w:tc>
        <w:tc>
          <w:tcPr>
            <w:tcW w:w="3606" w:type="dxa"/>
          </w:tcPr>
          <w:p w:rsidR="00FF1B30" w:rsidRPr="0004455C" w:rsidRDefault="00FF1B30" w:rsidP="00392FE7">
            <w:pPr>
              <w:rPr>
                <w:rFonts w:ascii="Times New Roman" w:hAnsi="Times New Roman"/>
                <w:color w:val="0D0D0D"/>
                <w:sz w:val="24"/>
                <w:szCs w:val="24"/>
              </w:rPr>
            </w:pPr>
            <w:r w:rsidRPr="0004455C">
              <w:rPr>
                <w:rFonts w:ascii="Times New Roman" w:hAnsi="Times New Roman"/>
                <w:color w:val="0D0D0D"/>
                <w:sz w:val="24"/>
                <w:szCs w:val="24"/>
              </w:rPr>
              <w:t>Mevzuat Semineri</w:t>
            </w:r>
          </w:p>
        </w:tc>
      </w:tr>
    </w:tbl>
    <w:p w:rsidR="00FF1B30" w:rsidRPr="000A08C7" w:rsidRDefault="00FF1B30" w:rsidP="00FF1B30">
      <w:pPr>
        <w:rPr>
          <w:rFonts w:ascii="Times New Roman" w:hAnsi="Times New Roman"/>
          <w:color w:val="0D0D0D"/>
          <w:sz w:val="24"/>
          <w:szCs w:val="24"/>
        </w:rPr>
      </w:pPr>
    </w:p>
    <w:p w:rsidR="00FF1B30" w:rsidRDefault="00FF1B30" w:rsidP="00FF1B30">
      <w:pPr>
        <w:rPr>
          <w:rFonts w:ascii="Times New Roman" w:hAnsi="Times New Roman"/>
          <w:color w:val="0D0D0D"/>
          <w:sz w:val="24"/>
          <w:szCs w:val="24"/>
        </w:rPr>
      </w:pPr>
      <w:r w:rsidRPr="000A08C7">
        <w:rPr>
          <w:rFonts w:ascii="Times New Roman" w:hAnsi="Times New Roman"/>
          <w:color w:val="0D0D0D"/>
          <w:sz w:val="24"/>
          <w:szCs w:val="24"/>
        </w:rPr>
        <w:t>İlçe M.E.M. Bağlı Öğretmen Sayıları</w:t>
      </w:r>
    </w:p>
    <w:p w:rsidR="00392FE7" w:rsidRPr="000A08C7" w:rsidRDefault="00392FE7" w:rsidP="00FF1B30">
      <w:pPr>
        <w:rPr>
          <w:rFonts w:ascii="Times New Roman" w:hAnsi="Times New Roman"/>
          <w:color w:val="0D0D0D"/>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559"/>
        <w:gridCol w:w="1418"/>
        <w:gridCol w:w="1307"/>
      </w:tblGrid>
      <w:tr w:rsidR="00FF1B30" w:rsidRPr="0004455C" w:rsidTr="00392FE7">
        <w:trPr>
          <w:trHeight w:val="170"/>
        </w:trPr>
        <w:tc>
          <w:tcPr>
            <w:tcW w:w="4536" w:type="dxa"/>
            <w:vAlign w:val="center"/>
          </w:tcPr>
          <w:p w:rsidR="00FF1B30" w:rsidRPr="0004455C" w:rsidRDefault="00FF1B30" w:rsidP="00392FE7">
            <w:pPr>
              <w:rPr>
                <w:rFonts w:ascii="Times New Roman" w:hAnsi="Times New Roman"/>
                <w:b/>
                <w:sz w:val="16"/>
                <w:szCs w:val="16"/>
              </w:rPr>
            </w:pPr>
            <w:r w:rsidRPr="0004455C">
              <w:rPr>
                <w:rFonts w:ascii="Times New Roman" w:hAnsi="Times New Roman"/>
                <w:b/>
                <w:sz w:val="16"/>
                <w:szCs w:val="16"/>
              </w:rPr>
              <w:t>BRANŞI</w:t>
            </w:r>
          </w:p>
        </w:tc>
        <w:tc>
          <w:tcPr>
            <w:tcW w:w="1559" w:type="dxa"/>
            <w:vAlign w:val="center"/>
          </w:tcPr>
          <w:p w:rsidR="00FF1B30" w:rsidRPr="0004455C" w:rsidRDefault="00FF1B30" w:rsidP="00392FE7">
            <w:pPr>
              <w:rPr>
                <w:rFonts w:ascii="Times New Roman" w:hAnsi="Times New Roman"/>
                <w:b/>
                <w:sz w:val="16"/>
                <w:szCs w:val="16"/>
              </w:rPr>
            </w:pPr>
            <w:r w:rsidRPr="0004455C">
              <w:rPr>
                <w:rFonts w:ascii="Times New Roman" w:hAnsi="Times New Roman"/>
                <w:b/>
                <w:sz w:val="16"/>
                <w:szCs w:val="16"/>
              </w:rPr>
              <w:t>ERKEK</w:t>
            </w:r>
          </w:p>
        </w:tc>
        <w:tc>
          <w:tcPr>
            <w:tcW w:w="1418" w:type="dxa"/>
            <w:vAlign w:val="center"/>
          </w:tcPr>
          <w:p w:rsidR="00FF1B30" w:rsidRPr="0004455C" w:rsidRDefault="00FF1B30" w:rsidP="00392FE7">
            <w:pPr>
              <w:rPr>
                <w:rFonts w:ascii="Times New Roman" w:hAnsi="Times New Roman"/>
                <w:b/>
                <w:sz w:val="16"/>
                <w:szCs w:val="16"/>
              </w:rPr>
            </w:pPr>
            <w:r w:rsidRPr="0004455C">
              <w:rPr>
                <w:rFonts w:ascii="Times New Roman" w:hAnsi="Times New Roman"/>
                <w:b/>
                <w:sz w:val="16"/>
                <w:szCs w:val="16"/>
              </w:rPr>
              <w:t>KADIN</w:t>
            </w:r>
          </w:p>
        </w:tc>
        <w:tc>
          <w:tcPr>
            <w:tcW w:w="1307" w:type="dxa"/>
            <w:vAlign w:val="center"/>
          </w:tcPr>
          <w:p w:rsidR="00FF1B30" w:rsidRPr="0004455C" w:rsidRDefault="00FF1B30" w:rsidP="00392FE7">
            <w:pPr>
              <w:rPr>
                <w:rFonts w:ascii="Times New Roman" w:hAnsi="Times New Roman"/>
                <w:b/>
                <w:sz w:val="16"/>
                <w:szCs w:val="16"/>
              </w:rPr>
            </w:pPr>
            <w:r w:rsidRPr="0004455C">
              <w:rPr>
                <w:rFonts w:ascii="Times New Roman" w:hAnsi="Times New Roman"/>
                <w:b/>
                <w:sz w:val="16"/>
                <w:szCs w:val="16"/>
              </w:rPr>
              <w:t>TOPLAM</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BİYOLOJİ</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4</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COĞRAFYA</w:t>
            </w:r>
          </w:p>
        </w:tc>
        <w:tc>
          <w:tcPr>
            <w:tcW w:w="1559" w:type="dxa"/>
            <w:vAlign w:val="center"/>
          </w:tcPr>
          <w:p w:rsidR="00FF1B30" w:rsidRPr="0004455C" w:rsidRDefault="00FF1B30" w:rsidP="00392FE7">
            <w:pPr>
              <w:rPr>
                <w:rFonts w:ascii="Times New Roman" w:hAnsi="Times New Roman"/>
                <w:sz w:val="16"/>
                <w:szCs w:val="16"/>
              </w:rPr>
            </w:pP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3</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3</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ÇOCUK GELİŞİMİ</w:t>
            </w:r>
          </w:p>
        </w:tc>
        <w:tc>
          <w:tcPr>
            <w:tcW w:w="1559" w:type="dxa"/>
            <w:vAlign w:val="center"/>
          </w:tcPr>
          <w:p w:rsidR="00FF1B30" w:rsidRPr="0004455C" w:rsidRDefault="00FF1B30" w:rsidP="00392FE7">
            <w:pPr>
              <w:rPr>
                <w:rFonts w:ascii="Times New Roman" w:hAnsi="Times New Roman"/>
                <w:sz w:val="16"/>
                <w:szCs w:val="16"/>
              </w:rPr>
            </w:pP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4</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4</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DENİZCİLİK/GEMİ YÖN.KAP</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DİN KÜL. VE AHL. BİL.</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4</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6</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EL SANATLARI TEK./NAKIŞ</w:t>
            </w:r>
          </w:p>
        </w:tc>
        <w:tc>
          <w:tcPr>
            <w:tcW w:w="1559" w:type="dxa"/>
            <w:vAlign w:val="center"/>
          </w:tcPr>
          <w:p w:rsidR="00FF1B30" w:rsidRPr="0004455C" w:rsidRDefault="00FF1B30" w:rsidP="00392FE7">
            <w:pPr>
              <w:rPr>
                <w:rFonts w:ascii="Times New Roman" w:hAnsi="Times New Roman"/>
                <w:sz w:val="16"/>
                <w:szCs w:val="16"/>
              </w:rPr>
            </w:pP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FELSEFE</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3</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FEN BİLİMLERİ/ FEN VE TEKNOLOJİ</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5</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8</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13</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FİZİK</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3</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GIDA TEKNOLOJİSİ</w:t>
            </w:r>
          </w:p>
        </w:tc>
        <w:tc>
          <w:tcPr>
            <w:tcW w:w="1559" w:type="dxa"/>
            <w:vAlign w:val="center"/>
          </w:tcPr>
          <w:p w:rsidR="00FF1B30" w:rsidRPr="0004455C" w:rsidRDefault="00FF1B30" w:rsidP="00392FE7">
            <w:pPr>
              <w:rPr>
                <w:rFonts w:ascii="Times New Roman" w:hAnsi="Times New Roman"/>
                <w:sz w:val="16"/>
                <w:szCs w:val="16"/>
              </w:rPr>
            </w:pP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GİYİM ÜRETİM TEKNOLOJİSİ</w:t>
            </w:r>
          </w:p>
        </w:tc>
        <w:tc>
          <w:tcPr>
            <w:tcW w:w="1559" w:type="dxa"/>
            <w:vAlign w:val="center"/>
          </w:tcPr>
          <w:p w:rsidR="00FF1B30" w:rsidRPr="0004455C" w:rsidRDefault="00FF1B30" w:rsidP="00392FE7">
            <w:pPr>
              <w:rPr>
                <w:rFonts w:ascii="Times New Roman" w:hAnsi="Times New Roman"/>
                <w:sz w:val="16"/>
                <w:szCs w:val="16"/>
              </w:rPr>
            </w:pP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GÖRSEL SANATLAR</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4</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6</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İHL. MESLEK DERSLERİ</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418" w:type="dxa"/>
            <w:vAlign w:val="center"/>
          </w:tcPr>
          <w:p w:rsidR="00FF1B30" w:rsidRPr="0004455C" w:rsidRDefault="00FF1B30" w:rsidP="00392FE7">
            <w:pPr>
              <w:rPr>
                <w:rFonts w:ascii="Times New Roman" w:hAnsi="Times New Roman"/>
                <w:sz w:val="16"/>
                <w:szCs w:val="16"/>
              </w:rPr>
            </w:pP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İLKÖĞRETİM MATEMATİK</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4</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7</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11</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İNGİLİZCE</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7</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13</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20</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KİMYA</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3</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MATEMATİK</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7</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9</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MÜZİK</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3</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5</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OKUL ÖNCESİ</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23</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25</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REHBERLİK</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4</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6</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10</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SOSYAL BİLGİLER</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5</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6</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11</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TARİH</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4</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3</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7</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TEKNOLOJİ VE TASARIM</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7</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8</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TÜRK DİLİ VE EDEBİYATI</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5</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9</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14</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TÜRKÇE</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5</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13</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18</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YİYECEK VE İÇECEK HİZMETLERİ</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ÖZEL EĞİTİM</w:t>
            </w:r>
          </w:p>
        </w:tc>
        <w:tc>
          <w:tcPr>
            <w:tcW w:w="1559" w:type="dxa"/>
            <w:vAlign w:val="center"/>
          </w:tcPr>
          <w:p w:rsidR="00FF1B30" w:rsidRPr="0004455C" w:rsidRDefault="00FF1B30" w:rsidP="00392FE7">
            <w:pPr>
              <w:rPr>
                <w:rFonts w:ascii="Times New Roman" w:hAnsi="Times New Roman"/>
                <w:sz w:val="16"/>
                <w:szCs w:val="16"/>
              </w:rPr>
            </w:pP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2</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BİLİŞİM TEKNOLOJİLERİ</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3</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4</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MAKİNE VE MAKİNE RESSAMLIĞI</w:t>
            </w:r>
          </w:p>
        </w:tc>
        <w:tc>
          <w:tcPr>
            <w:tcW w:w="1559" w:type="dxa"/>
            <w:vAlign w:val="center"/>
          </w:tcPr>
          <w:p w:rsidR="00FF1B30" w:rsidRPr="0004455C" w:rsidRDefault="00FF1B30" w:rsidP="00392FE7">
            <w:pPr>
              <w:rPr>
                <w:rFonts w:ascii="Times New Roman" w:hAnsi="Times New Roman"/>
                <w:sz w:val="16"/>
                <w:szCs w:val="16"/>
              </w:rPr>
            </w:pP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BEDEN EĞİTİMİ</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3</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7</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10</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SINIF ÖĞRETMENLİĞİ</w:t>
            </w:r>
          </w:p>
        </w:tc>
        <w:tc>
          <w:tcPr>
            <w:tcW w:w="1559"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30</w:t>
            </w:r>
          </w:p>
        </w:tc>
        <w:tc>
          <w:tcPr>
            <w:tcW w:w="1418"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61</w:t>
            </w:r>
          </w:p>
        </w:tc>
        <w:tc>
          <w:tcPr>
            <w:tcW w:w="1307" w:type="dxa"/>
            <w:vAlign w:val="center"/>
          </w:tcPr>
          <w:p w:rsidR="00FF1B30" w:rsidRPr="0004455C" w:rsidRDefault="00FF1B30" w:rsidP="00392FE7">
            <w:pPr>
              <w:rPr>
                <w:rFonts w:ascii="Times New Roman" w:hAnsi="Times New Roman"/>
                <w:sz w:val="16"/>
                <w:szCs w:val="16"/>
              </w:rPr>
            </w:pPr>
            <w:r w:rsidRPr="0004455C">
              <w:rPr>
                <w:rFonts w:ascii="Times New Roman" w:hAnsi="Times New Roman"/>
                <w:sz w:val="16"/>
                <w:szCs w:val="16"/>
              </w:rPr>
              <w:t>91</w:t>
            </w:r>
          </w:p>
        </w:tc>
      </w:tr>
      <w:tr w:rsidR="00FF1B30" w:rsidRPr="0004455C" w:rsidTr="00392FE7">
        <w:trPr>
          <w:trHeight w:val="170"/>
        </w:trPr>
        <w:tc>
          <w:tcPr>
            <w:tcW w:w="4536" w:type="dxa"/>
            <w:vAlign w:val="center"/>
          </w:tcPr>
          <w:p w:rsidR="00FF1B30" w:rsidRPr="0004455C" w:rsidRDefault="00FF1B30" w:rsidP="00392FE7">
            <w:pPr>
              <w:rPr>
                <w:rFonts w:ascii="Times New Roman" w:hAnsi="Times New Roman"/>
                <w:b/>
                <w:sz w:val="16"/>
                <w:szCs w:val="16"/>
              </w:rPr>
            </w:pPr>
            <w:r w:rsidRPr="0004455C">
              <w:rPr>
                <w:rFonts w:ascii="Times New Roman" w:hAnsi="Times New Roman"/>
                <w:b/>
                <w:sz w:val="16"/>
                <w:szCs w:val="16"/>
              </w:rPr>
              <w:t>TOPLAM</w:t>
            </w:r>
          </w:p>
        </w:tc>
        <w:tc>
          <w:tcPr>
            <w:tcW w:w="1559" w:type="dxa"/>
            <w:vAlign w:val="center"/>
          </w:tcPr>
          <w:p w:rsidR="00FF1B30" w:rsidRPr="0004455C" w:rsidRDefault="00FF1B30" w:rsidP="00392FE7">
            <w:pPr>
              <w:rPr>
                <w:rFonts w:ascii="Times New Roman" w:hAnsi="Times New Roman"/>
                <w:b/>
                <w:sz w:val="16"/>
                <w:szCs w:val="16"/>
              </w:rPr>
            </w:pPr>
            <w:r w:rsidRPr="0004455C">
              <w:rPr>
                <w:rFonts w:ascii="Times New Roman" w:hAnsi="Times New Roman"/>
                <w:b/>
                <w:sz w:val="16"/>
                <w:szCs w:val="16"/>
              </w:rPr>
              <w:t>100</w:t>
            </w:r>
          </w:p>
        </w:tc>
        <w:tc>
          <w:tcPr>
            <w:tcW w:w="1418" w:type="dxa"/>
            <w:vAlign w:val="center"/>
          </w:tcPr>
          <w:p w:rsidR="00FF1B30" w:rsidRPr="0004455C" w:rsidRDefault="00FF1B30" w:rsidP="00392FE7">
            <w:pPr>
              <w:rPr>
                <w:rFonts w:ascii="Times New Roman" w:hAnsi="Times New Roman"/>
                <w:b/>
                <w:sz w:val="16"/>
                <w:szCs w:val="16"/>
              </w:rPr>
            </w:pPr>
            <w:r w:rsidRPr="0004455C">
              <w:rPr>
                <w:rFonts w:ascii="Times New Roman" w:hAnsi="Times New Roman"/>
                <w:b/>
                <w:sz w:val="16"/>
                <w:szCs w:val="16"/>
              </w:rPr>
              <w:t>199</w:t>
            </w:r>
          </w:p>
        </w:tc>
        <w:tc>
          <w:tcPr>
            <w:tcW w:w="1307" w:type="dxa"/>
            <w:vAlign w:val="center"/>
          </w:tcPr>
          <w:p w:rsidR="00FF1B30" w:rsidRPr="0004455C" w:rsidRDefault="00FF1B30" w:rsidP="00392FE7">
            <w:pPr>
              <w:rPr>
                <w:rFonts w:ascii="Times New Roman" w:hAnsi="Times New Roman"/>
                <w:b/>
                <w:sz w:val="16"/>
                <w:szCs w:val="16"/>
              </w:rPr>
            </w:pPr>
            <w:r w:rsidRPr="0004455C">
              <w:rPr>
                <w:rFonts w:ascii="Times New Roman" w:hAnsi="Times New Roman"/>
                <w:b/>
                <w:sz w:val="16"/>
                <w:szCs w:val="16"/>
              </w:rPr>
              <w:t>299</w:t>
            </w:r>
          </w:p>
        </w:tc>
      </w:tr>
    </w:tbl>
    <w:p w:rsidR="00FF1B30" w:rsidRPr="000A08C7" w:rsidRDefault="00FF1B30" w:rsidP="00FF1B30">
      <w:pPr>
        <w:rPr>
          <w:rFonts w:ascii="Times New Roman" w:hAnsi="Times New Roman"/>
          <w:color w:val="0D0D0D"/>
          <w:sz w:val="24"/>
          <w:szCs w:val="24"/>
        </w:rPr>
      </w:pPr>
    </w:p>
    <w:p w:rsidR="00FF1B30" w:rsidRDefault="00FF1B30" w:rsidP="00FF1B30">
      <w:pPr>
        <w:jc w:val="both"/>
        <w:rPr>
          <w:rFonts w:ascii="Times New Roman" w:hAnsi="Times New Roman"/>
          <w:color w:val="0D0D0D"/>
          <w:sz w:val="24"/>
          <w:szCs w:val="24"/>
        </w:rPr>
      </w:pPr>
    </w:p>
    <w:p w:rsidR="00FF1B30" w:rsidRDefault="00FF1B30" w:rsidP="00FF1B30">
      <w:pPr>
        <w:jc w:val="both"/>
        <w:rPr>
          <w:rFonts w:ascii="Times New Roman" w:hAnsi="Times New Roman"/>
          <w:color w:val="0D0D0D"/>
          <w:sz w:val="24"/>
          <w:szCs w:val="24"/>
        </w:rPr>
      </w:pPr>
    </w:p>
    <w:p w:rsidR="00FF1B30" w:rsidRPr="000A08C7" w:rsidRDefault="00FF1B30" w:rsidP="00FF1B30">
      <w:pPr>
        <w:jc w:val="both"/>
        <w:rPr>
          <w:rFonts w:ascii="Times New Roman" w:hAnsi="Times New Roman"/>
          <w:bCs/>
          <w:color w:val="0D0D0D"/>
          <w:sz w:val="24"/>
          <w:szCs w:val="24"/>
        </w:rPr>
      </w:pPr>
      <w:r w:rsidRPr="000A08C7">
        <w:rPr>
          <w:rFonts w:ascii="Times New Roman" w:hAnsi="Times New Roman"/>
          <w:bCs/>
          <w:color w:val="0D0D0D"/>
          <w:sz w:val="24"/>
          <w:szCs w:val="24"/>
        </w:rPr>
        <w:t>Destek Personele (Hizmetli- Memur) İlişkin Bilgiler:</w:t>
      </w:r>
    </w:p>
    <w:p w:rsidR="00FF1B30" w:rsidRDefault="00FF1B30" w:rsidP="00392FE7">
      <w:pPr>
        <w:jc w:val="both"/>
        <w:rPr>
          <w:rFonts w:ascii="Times New Roman" w:hAnsi="Times New Roman"/>
          <w:bCs/>
          <w:color w:val="0D0D0D"/>
          <w:sz w:val="24"/>
          <w:szCs w:val="24"/>
        </w:rPr>
      </w:pPr>
      <w:r w:rsidRPr="000A08C7">
        <w:rPr>
          <w:rFonts w:ascii="Times New Roman" w:hAnsi="Times New Roman"/>
          <w:bCs/>
          <w:color w:val="0D0D0D"/>
          <w:sz w:val="24"/>
          <w:szCs w:val="24"/>
        </w:rPr>
        <w:t>2014 Yılı Kurumdaki Mevcut Hizmetli/ Memur Sayısı:</w:t>
      </w:r>
    </w:p>
    <w:p w:rsidR="00392FE7" w:rsidRPr="000A08C7" w:rsidRDefault="00392FE7" w:rsidP="00392FE7">
      <w:pPr>
        <w:jc w:val="both"/>
        <w:rPr>
          <w:rFonts w:ascii="Times New Roman" w:hAnsi="Times New Roman"/>
          <w:bCs/>
          <w:color w:val="0D0D0D"/>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5"/>
        <w:gridCol w:w="2194"/>
        <w:gridCol w:w="1216"/>
        <w:gridCol w:w="1030"/>
        <w:gridCol w:w="1234"/>
      </w:tblGrid>
      <w:tr w:rsidR="00FF1B30" w:rsidRPr="0004455C" w:rsidTr="00392FE7">
        <w:trPr>
          <w:trHeight w:val="285"/>
          <w:jc w:val="center"/>
        </w:trPr>
        <w:tc>
          <w:tcPr>
            <w:tcW w:w="645" w:type="dxa"/>
            <w:tcBorders>
              <w:bottom w:val="single" w:sz="6" w:space="0" w:color="000000"/>
            </w:tcBorders>
            <w:shd w:val="clear" w:color="auto" w:fill="B8CCE4"/>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 xml:space="preserve">Sıra </w:t>
            </w:r>
            <w:r w:rsidRPr="0004455C">
              <w:rPr>
                <w:rFonts w:ascii="Times New Roman" w:hAnsi="Times New Roman"/>
                <w:b/>
                <w:bCs/>
                <w:color w:val="0D0D0D"/>
                <w:sz w:val="24"/>
                <w:szCs w:val="24"/>
              </w:rPr>
              <w:br/>
              <w:t>No</w:t>
            </w:r>
          </w:p>
        </w:tc>
        <w:tc>
          <w:tcPr>
            <w:tcW w:w="2194" w:type="dxa"/>
            <w:tcBorders>
              <w:bottom w:val="single" w:sz="6" w:space="0" w:color="000000"/>
            </w:tcBorders>
            <w:shd w:val="clear" w:color="auto" w:fill="B8CCE4"/>
            <w:vAlign w:val="center"/>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Görevi</w:t>
            </w:r>
          </w:p>
        </w:tc>
        <w:tc>
          <w:tcPr>
            <w:tcW w:w="1216" w:type="dxa"/>
            <w:tcBorders>
              <w:bottom w:val="single" w:sz="6" w:space="0" w:color="000000"/>
            </w:tcBorders>
            <w:shd w:val="clear" w:color="auto" w:fill="B8CCE4"/>
            <w:vAlign w:val="center"/>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Erkek</w:t>
            </w:r>
          </w:p>
        </w:tc>
        <w:tc>
          <w:tcPr>
            <w:tcW w:w="1030" w:type="dxa"/>
            <w:tcBorders>
              <w:bottom w:val="single" w:sz="6" w:space="0" w:color="000000"/>
            </w:tcBorders>
            <w:shd w:val="clear" w:color="auto" w:fill="B8CCE4"/>
            <w:vAlign w:val="center"/>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Kadın</w:t>
            </w:r>
          </w:p>
        </w:tc>
        <w:tc>
          <w:tcPr>
            <w:tcW w:w="1234" w:type="dxa"/>
            <w:tcBorders>
              <w:bottom w:val="single" w:sz="6" w:space="0" w:color="000000"/>
            </w:tcBorders>
            <w:shd w:val="clear" w:color="auto" w:fill="B8CCE4"/>
            <w:vAlign w:val="center"/>
          </w:tcPr>
          <w:p w:rsidR="00FF1B30" w:rsidRPr="0004455C" w:rsidRDefault="00FF1B30" w:rsidP="00392FE7">
            <w:pPr>
              <w:jc w:val="center"/>
              <w:rPr>
                <w:rFonts w:ascii="Times New Roman" w:hAnsi="Times New Roman"/>
                <w:b/>
                <w:bCs/>
                <w:iCs/>
                <w:color w:val="0D0D0D"/>
                <w:sz w:val="24"/>
                <w:szCs w:val="24"/>
              </w:rPr>
            </w:pPr>
            <w:r w:rsidRPr="0004455C">
              <w:rPr>
                <w:rFonts w:ascii="Times New Roman" w:hAnsi="Times New Roman"/>
                <w:b/>
                <w:bCs/>
                <w:iCs/>
                <w:color w:val="0D0D0D"/>
                <w:sz w:val="24"/>
                <w:szCs w:val="24"/>
              </w:rPr>
              <w:t>Toplam</w:t>
            </w:r>
          </w:p>
        </w:tc>
      </w:tr>
      <w:tr w:rsidR="00FF1B30" w:rsidRPr="0004455C" w:rsidTr="00392FE7">
        <w:trPr>
          <w:trHeight w:val="285"/>
          <w:jc w:val="center"/>
        </w:trPr>
        <w:tc>
          <w:tcPr>
            <w:tcW w:w="645" w:type="dxa"/>
            <w:shd w:val="clear" w:color="auto" w:fill="FFFFFF"/>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2194" w:type="dxa"/>
            <w:shd w:val="clear" w:color="auto" w:fill="FFFFFF"/>
          </w:tcPr>
          <w:p w:rsidR="00FF1B30" w:rsidRPr="0004455C" w:rsidRDefault="00FF1B30" w:rsidP="00392FE7">
            <w:pPr>
              <w:jc w:val="both"/>
              <w:rPr>
                <w:rFonts w:ascii="Times New Roman" w:hAnsi="Times New Roman"/>
                <w:bCs/>
                <w:color w:val="0D0D0D"/>
                <w:sz w:val="24"/>
                <w:szCs w:val="24"/>
              </w:rPr>
            </w:pPr>
            <w:r w:rsidRPr="0004455C">
              <w:rPr>
                <w:rFonts w:ascii="Times New Roman" w:hAnsi="Times New Roman"/>
                <w:bCs/>
                <w:color w:val="0D0D0D"/>
                <w:sz w:val="24"/>
                <w:szCs w:val="24"/>
              </w:rPr>
              <w:t xml:space="preserve"> Memur</w:t>
            </w:r>
          </w:p>
        </w:tc>
        <w:tc>
          <w:tcPr>
            <w:tcW w:w="1216" w:type="dxa"/>
            <w:shd w:val="clear" w:color="auto" w:fill="FFFFFF"/>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6</w:t>
            </w:r>
          </w:p>
        </w:tc>
        <w:tc>
          <w:tcPr>
            <w:tcW w:w="1030" w:type="dxa"/>
            <w:shd w:val="clear" w:color="auto" w:fill="FFFFFF"/>
          </w:tcPr>
          <w:p w:rsidR="00FF1B30" w:rsidRPr="0004455C" w:rsidRDefault="00FF1B30" w:rsidP="00392FE7">
            <w:pPr>
              <w:jc w:val="center"/>
              <w:rPr>
                <w:rFonts w:ascii="Times New Roman" w:hAnsi="Times New Roman"/>
                <w:bCs/>
                <w:color w:val="0D0D0D"/>
                <w:sz w:val="24"/>
                <w:szCs w:val="24"/>
              </w:rPr>
            </w:pPr>
            <w:r>
              <w:rPr>
                <w:rFonts w:ascii="Times New Roman" w:hAnsi="Times New Roman"/>
                <w:bCs/>
                <w:color w:val="0D0D0D"/>
                <w:sz w:val="24"/>
                <w:szCs w:val="24"/>
              </w:rPr>
              <w:t>1</w:t>
            </w:r>
          </w:p>
        </w:tc>
        <w:tc>
          <w:tcPr>
            <w:tcW w:w="1234" w:type="dxa"/>
            <w:shd w:val="clear" w:color="auto" w:fill="FFFFFF"/>
          </w:tcPr>
          <w:p w:rsidR="00FF1B30" w:rsidRPr="0004455C" w:rsidRDefault="00FF1B30" w:rsidP="00392FE7">
            <w:pPr>
              <w:jc w:val="center"/>
              <w:rPr>
                <w:rFonts w:ascii="Times New Roman" w:hAnsi="Times New Roman"/>
                <w:bCs/>
                <w:iCs/>
                <w:color w:val="0D0D0D"/>
                <w:sz w:val="24"/>
                <w:szCs w:val="24"/>
              </w:rPr>
            </w:pPr>
            <w:r>
              <w:rPr>
                <w:rFonts w:ascii="Times New Roman" w:hAnsi="Times New Roman"/>
                <w:bCs/>
                <w:iCs/>
                <w:color w:val="0D0D0D"/>
                <w:sz w:val="24"/>
                <w:szCs w:val="24"/>
              </w:rPr>
              <w:t>7</w:t>
            </w:r>
          </w:p>
        </w:tc>
      </w:tr>
      <w:tr w:rsidR="00FF1B30" w:rsidRPr="0004455C" w:rsidTr="00392FE7">
        <w:trPr>
          <w:trHeight w:val="302"/>
          <w:jc w:val="center"/>
        </w:trPr>
        <w:tc>
          <w:tcPr>
            <w:tcW w:w="645" w:type="dxa"/>
            <w:shd w:val="clear" w:color="auto" w:fill="FFFFFF"/>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w:t>
            </w:r>
          </w:p>
        </w:tc>
        <w:tc>
          <w:tcPr>
            <w:tcW w:w="2194" w:type="dxa"/>
            <w:shd w:val="clear" w:color="auto" w:fill="FFFFFF"/>
          </w:tcPr>
          <w:p w:rsidR="00FF1B30" w:rsidRPr="0004455C" w:rsidRDefault="00FF1B30" w:rsidP="00392FE7">
            <w:pPr>
              <w:jc w:val="both"/>
              <w:rPr>
                <w:rFonts w:ascii="Times New Roman" w:hAnsi="Times New Roman"/>
                <w:bCs/>
                <w:color w:val="0D0D0D"/>
                <w:sz w:val="24"/>
                <w:szCs w:val="24"/>
              </w:rPr>
            </w:pPr>
            <w:r w:rsidRPr="0004455C">
              <w:rPr>
                <w:rFonts w:ascii="Times New Roman" w:hAnsi="Times New Roman"/>
                <w:bCs/>
                <w:color w:val="0D0D0D"/>
                <w:sz w:val="24"/>
                <w:szCs w:val="24"/>
              </w:rPr>
              <w:t>Hizmetli</w:t>
            </w:r>
          </w:p>
        </w:tc>
        <w:tc>
          <w:tcPr>
            <w:tcW w:w="1216" w:type="dxa"/>
            <w:shd w:val="clear" w:color="auto" w:fill="FFFFFF"/>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30" w:type="dxa"/>
            <w:shd w:val="clear" w:color="auto" w:fill="FFFFFF"/>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234" w:type="dxa"/>
            <w:shd w:val="clear" w:color="auto" w:fill="FFFFFF"/>
          </w:tcPr>
          <w:p w:rsidR="00FF1B30" w:rsidRPr="0004455C" w:rsidRDefault="00FF1B30" w:rsidP="00392FE7">
            <w:pPr>
              <w:jc w:val="center"/>
              <w:rPr>
                <w:rFonts w:ascii="Times New Roman" w:hAnsi="Times New Roman"/>
                <w:bCs/>
                <w:iCs/>
                <w:color w:val="0D0D0D"/>
                <w:sz w:val="24"/>
                <w:szCs w:val="24"/>
              </w:rPr>
            </w:pPr>
            <w:r w:rsidRPr="0004455C">
              <w:rPr>
                <w:rFonts w:ascii="Times New Roman" w:hAnsi="Times New Roman"/>
                <w:bCs/>
                <w:iCs/>
                <w:color w:val="0D0D0D"/>
                <w:sz w:val="24"/>
                <w:szCs w:val="24"/>
              </w:rPr>
              <w:t>2</w:t>
            </w:r>
          </w:p>
        </w:tc>
      </w:tr>
    </w:tbl>
    <w:p w:rsidR="00FF1B30" w:rsidRPr="000A08C7" w:rsidRDefault="00FF1B30" w:rsidP="00FF1B30">
      <w:pPr>
        <w:rPr>
          <w:rFonts w:ascii="Times New Roman" w:hAnsi="Times New Roman"/>
          <w:color w:val="0D0D0D"/>
          <w:sz w:val="24"/>
          <w:szCs w:val="24"/>
        </w:rPr>
      </w:pPr>
    </w:p>
    <w:p w:rsidR="00FF1B30" w:rsidRDefault="00FF1B30" w:rsidP="00FF1B30">
      <w:pPr>
        <w:jc w:val="both"/>
        <w:rPr>
          <w:rFonts w:ascii="Times New Roman" w:hAnsi="Times New Roman"/>
          <w:bCs/>
          <w:color w:val="0D0D0D"/>
          <w:sz w:val="24"/>
          <w:szCs w:val="24"/>
        </w:rPr>
      </w:pPr>
    </w:p>
    <w:p w:rsidR="00392FE7" w:rsidRDefault="00392FE7" w:rsidP="00392FE7">
      <w:pPr>
        <w:spacing w:before="8"/>
        <w:rPr>
          <w:rFonts w:ascii="Times New Roman" w:eastAsia="Times New Roman" w:hAnsi="Times New Roman" w:cs="Times New Roman"/>
          <w:sz w:val="18"/>
          <w:szCs w:val="18"/>
        </w:rPr>
      </w:pPr>
    </w:p>
    <w:p w:rsidR="00392FE7" w:rsidRDefault="00392FE7" w:rsidP="00392FE7">
      <w:pPr>
        <w:ind w:left="2122" w:right="2398"/>
        <w:jc w:val="center"/>
        <w:rPr>
          <w:rFonts w:ascii="Calibri" w:eastAsia="Calibri" w:hAnsi="Calibri" w:cs="Calibri"/>
          <w:sz w:val="18"/>
          <w:szCs w:val="18"/>
        </w:rPr>
      </w:pPr>
      <w:r>
        <w:rPr>
          <w:rFonts w:ascii="Calibri"/>
          <w:color w:val="FF0000"/>
          <w:sz w:val="18"/>
        </w:rPr>
        <w:t>1</w:t>
      </w:r>
      <w:r w:rsidR="0077695C">
        <w:rPr>
          <w:rFonts w:ascii="Calibri"/>
          <w:color w:val="FF0000"/>
          <w:sz w:val="18"/>
        </w:rPr>
        <w:t>6</w:t>
      </w:r>
    </w:p>
    <w:p w:rsidR="00FF1B30" w:rsidRDefault="00FF1B30" w:rsidP="00FF1B30">
      <w:pPr>
        <w:jc w:val="both"/>
        <w:rPr>
          <w:rFonts w:ascii="Times New Roman" w:hAnsi="Times New Roman"/>
          <w:bCs/>
          <w:color w:val="0D0D0D"/>
          <w:sz w:val="24"/>
          <w:szCs w:val="24"/>
        </w:rPr>
      </w:pPr>
    </w:p>
    <w:p w:rsidR="00FF1B30" w:rsidRDefault="00FF1B30" w:rsidP="00FF1B30">
      <w:pPr>
        <w:jc w:val="both"/>
        <w:rPr>
          <w:rFonts w:ascii="Times New Roman" w:hAnsi="Times New Roman"/>
          <w:bCs/>
          <w:color w:val="0D0D0D"/>
          <w:sz w:val="24"/>
          <w:szCs w:val="24"/>
        </w:rPr>
      </w:pPr>
    </w:p>
    <w:p w:rsidR="00FF1B30" w:rsidRDefault="00FF1B30" w:rsidP="00FF1B30">
      <w:pPr>
        <w:jc w:val="both"/>
        <w:rPr>
          <w:rFonts w:ascii="Times New Roman" w:hAnsi="Times New Roman"/>
          <w:bCs/>
          <w:color w:val="0D0D0D"/>
          <w:sz w:val="24"/>
          <w:szCs w:val="24"/>
        </w:rPr>
      </w:pPr>
    </w:p>
    <w:p w:rsidR="00FF1B30" w:rsidRDefault="00FF1B30" w:rsidP="00FF1B30">
      <w:pPr>
        <w:jc w:val="both"/>
        <w:rPr>
          <w:rFonts w:ascii="Times New Roman" w:hAnsi="Times New Roman"/>
          <w:bCs/>
          <w:color w:val="0D0D0D"/>
          <w:sz w:val="24"/>
          <w:szCs w:val="24"/>
        </w:rPr>
      </w:pPr>
    </w:p>
    <w:p w:rsidR="00FF1B30" w:rsidRPr="000A08C7" w:rsidRDefault="00FF1B30" w:rsidP="00FF1B30">
      <w:pPr>
        <w:jc w:val="both"/>
        <w:rPr>
          <w:rFonts w:ascii="Times New Roman" w:hAnsi="Times New Roman"/>
          <w:bCs/>
          <w:color w:val="0D0D0D"/>
          <w:sz w:val="24"/>
          <w:szCs w:val="24"/>
        </w:rPr>
      </w:pPr>
      <w:r w:rsidRPr="000A08C7">
        <w:rPr>
          <w:rFonts w:ascii="Times New Roman" w:hAnsi="Times New Roman"/>
          <w:bCs/>
          <w:color w:val="0D0D0D"/>
          <w:sz w:val="24"/>
          <w:szCs w:val="24"/>
        </w:rPr>
        <w:lastRenderedPageBreak/>
        <w:t>Kurum Çalışanlarının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FF1B30" w:rsidRPr="0004455C" w:rsidTr="00392FE7">
        <w:trPr>
          <w:trHeight w:val="264"/>
          <w:jc w:val="center"/>
        </w:trPr>
        <w:tc>
          <w:tcPr>
            <w:tcW w:w="3120" w:type="dxa"/>
            <w:vMerge w:val="restart"/>
            <w:shd w:val="clear" w:color="auto" w:fill="B8CCE4"/>
            <w:vAlign w:val="center"/>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Yaş Düzeyleri</w:t>
            </w:r>
          </w:p>
        </w:tc>
        <w:tc>
          <w:tcPr>
            <w:tcW w:w="6243" w:type="dxa"/>
            <w:gridSpan w:val="2"/>
            <w:shd w:val="clear" w:color="auto" w:fill="B8CCE4"/>
            <w:vAlign w:val="center"/>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2014 Yılı İtibari İle</w:t>
            </w:r>
          </w:p>
        </w:tc>
      </w:tr>
      <w:tr w:rsidR="00FF1B30" w:rsidRPr="0004455C" w:rsidTr="00392FE7">
        <w:trPr>
          <w:trHeight w:val="264"/>
          <w:jc w:val="center"/>
        </w:trPr>
        <w:tc>
          <w:tcPr>
            <w:tcW w:w="3120" w:type="dxa"/>
            <w:vMerge/>
            <w:shd w:val="clear" w:color="auto" w:fill="C0C0C0"/>
          </w:tcPr>
          <w:p w:rsidR="00FF1B30" w:rsidRPr="0004455C" w:rsidRDefault="00FF1B30" w:rsidP="00392FE7">
            <w:pPr>
              <w:jc w:val="both"/>
              <w:rPr>
                <w:rFonts w:ascii="Times New Roman" w:hAnsi="Times New Roman"/>
                <w:bCs/>
                <w:color w:val="0D0D0D"/>
                <w:sz w:val="24"/>
                <w:szCs w:val="24"/>
              </w:rPr>
            </w:pPr>
          </w:p>
        </w:tc>
        <w:tc>
          <w:tcPr>
            <w:tcW w:w="3120" w:type="dxa"/>
            <w:shd w:val="clear" w:color="auto" w:fill="FFFFFF"/>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Kişi Sayısı</w:t>
            </w:r>
          </w:p>
        </w:tc>
        <w:tc>
          <w:tcPr>
            <w:tcW w:w="3122" w:type="dxa"/>
            <w:shd w:val="clear" w:color="auto" w:fill="FFFFFF"/>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w:t>
            </w:r>
          </w:p>
        </w:tc>
      </w:tr>
      <w:tr w:rsidR="00FF1B30" w:rsidRPr="0004455C" w:rsidTr="00392FE7">
        <w:trPr>
          <w:trHeight w:val="264"/>
          <w:jc w:val="center"/>
        </w:trPr>
        <w:tc>
          <w:tcPr>
            <w:tcW w:w="3120" w:type="dxa"/>
            <w:vAlign w:val="center"/>
          </w:tcPr>
          <w:p w:rsidR="00FF1B30" w:rsidRPr="0004455C" w:rsidRDefault="00FF1B30" w:rsidP="00392FE7">
            <w:pPr>
              <w:jc w:val="both"/>
              <w:rPr>
                <w:rFonts w:ascii="Times New Roman" w:hAnsi="Times New Roman"/>
                <w:color w:val="0D0D0D"/>
                <w:sz w:val="24"/>
                <w:szCs w:val="24"/>
              </w:rPr>
            </w:pPr>
            <w:r w:rsidRPr="0004455C">
              <w:rPr>
                <w:rFonts w:ascii="Times New Roman" w:hAnsi="Times New Roman"/>
                <w:color w:val="0D0D0D"/>
                <w:sz w:val="24"/>
                <w:szCs w:val="24"/>
              </w:rPr>
              <w:t>20-30</w:t>
            </w:r>
          </w:p>
        </w:tc>
        <w:tc>
          <w:tcPr>
            <w:tcW w:w="3120"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7</w:t>
            </w:r>
          </w:p>
        </w:tc>
        <w:tc>
          <w:tcPr>
            <w:tcW w:w="3122"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35</w:t>
            </w:r>
          </w:p>
        </w:tc>
      </w:tr>
      <w:tr w:rsidR="00FF1B30" w:rsidRPr="0004455C" w:rsidTr="00392FE7">
        <w:trPr>
          <w:trHeight w:val="283"/>
          <w:jc w:val="center"/>
        </w:trPr>
        <w:tc>
          <w:tcPr>
            <w:tcW w:w="3120" w:type="dxa"/>
            <w:vAlign w:val="center"/>
          </w:tcPr>
          <w:p w:rsidR="00FF1B30" w:rsidRPr="0004455C" w:rsidRDefault="00FF1B30" w:rsidP="00392FE7">
            <w:pPr>
              <w:jc w:val="both"/>
              <w:rPr>
                <w:rFonts w:ascii="Times New Roman" w:hAnsi="Times New Roman"/>
                <w:color w:val="0D0D0D"/>
                <w:sz w:val="24"/>
                <w:szCs w:val="24"/>
              </w:rPr>
            </w:pPr>
            <w:r w:rsidRPr="0004455C">
              <w:rPr>
                <w:rFonts w:ascii="Times New Roman" w:hAnsi="Times New Roman"/>
                <w:color w:val="0D0D0D"/>
                <w:sz w:val="24"/>
                <w:szCs w:val="24"/>
              </w:rPr>
              <w:t>30-40</w:t>
            </w:r>
          </w:p>
        </w:tc>
        <w:tc>
          <w:tcPr>
            <w:tcW w:w="3120"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6</w:t>
            </w:r>
          </w:p>
        </w:tc>
        <w:tc>
          <w:tcPr>
            <w:tcW w:w="3122"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30</w:t>
            </w:r>
          </w:p>
        </w:tc>
      </w:tr>
      <w:tr w:rsidR="00FF1B30" w:rsidRPr="0004455C" w:rsidTr="00392FE7">
        <w:trPr>
          <w:trHeight w:val="283"/>
          <w:jc w:val="center"/>
        </w:trPr>
        <w:tc>
          <w:tcPr>
            <w:tcW w:w="3120" w:type="dxa"/>
            <w:vAlign w:val="center"/>
          </w:tcPr>
          <w:p w:rsidR="00FF1B30" w:rsidRPr="0004455C" w:rsidRDefault="00FF1B30" w:rsidP="00392FE7">
            <w:pPr>
              <w:jc w:val="both"/>
              <w:rPr>
                <w:rFonts w:ascii="Times New Roman" w:hAnsi="Times New Roman"/>
                <w:color w:val="0D0D0D"/>
                <w:sz w:val="24"/>
                <w:szCs w:val="24"/>
              </w:rPr>
            </w:pPr>
            <w:r w:rsidRPr="0004455C">
              <w:rPr>
                <w:rFonts w:ascii="Times New Roman" w:hAnsi="Times New Roman"/>
                <w:color w:val="0D0D0D"/>
                <w:sz w:val="24"/>
                <w:szCs w:val="24"/>
              </w:rPr>
              <w:t>40-50</w:t>
            </w:r>
          </w:p>
        </w:tc>
        <w:tc>
          <w:tcPr>
            <w:tcW w:w="3120"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5</w:t>
            </w:r>
          </w:p>
        </w:tc>
        <w:tc>
          <w:tcPr>
            <w:tcW w:w="3122"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25</w:t>
            </w:r>
          </w:p>
        </w:tc>
      </w:tr>
      <w:tr w:rsidR="00FF1B30" w:rsidRPr="0004455C" w:rsidTr="00392FE7">
        <w:trPr>
          <w:trHeight w:val="283"/>
          <w:jc w:val="center"/>
        </w:trPr>
        <w:tc>
          <w:tcPr>
            <w:tcW w:w="3120" w:type="dxa"/>
            <w:vAlign w:val="center"/>
          </w:tcPr>
          <w:p w:rsidR="00FF1B30" w:rsidRPr="0004455C" w:rsidRDefault="00FF1B30" w:rsidP="00392FE7">
            <w:pPr>
              <w:jc w:val="both"/>
              <w:rPr>
                <w:rFonts w:ascii="Times New Roman" w:hAnsi="Times New Roman"/>
                <w:color w:val="0D0D0D"/>
                <w:sz w:val="24"/>
                <w:szCs w:val="24"/>
              </w:rPr>
            </w:pPr>
            <w:r w:rsidRPr="0004455C">
              <w:rPr>
                <w:rFonts w:ascii="Times New Roman" w:hAnsi="Times New Roman"/>
                <w:color w:val="0D0D0D"/>
                <w:sz w:val="24"/>
                <w:szCs w:val="24"/>
              </w:rPr>
              <w:t>50+...</w:t>
            </w:r>
          </w:p>
        </w:tc>
        <w:tc>
          <w:tcPr>
            <w:tcW w:w="3120"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w:t>
            </w:r>
          </w:p>
        </w:tc>
        <w:tc>
          <w:tcPr>
            <w:tcW w:w="3122" w:type="dxa"/>
          </w:tcPr>
          <w:p w:rsidR="00FF1B30" w:rsidRPr="0004455C" w:rsidRDefault="00FF1B30" w:rsidP="00392FE7">
            <w:pPr>
              <w:jc w:val="center"/>
              <w:rPr>
                <w:rFonts w:ascii="Times New Roman" w:hAnsi="Times New Roman"/>
                <w:bCs/>
                <w:color w:val="0D0D0D"/>
                <w:sz w:val="24"/>
                <w:szCs w:val="24"/>
              </w:rPr>
            </w:pPr>
          </w:p>
        </w:tc>
      </w:tr>
    </w:tbl>
    <w:p w:rsidR="00FF1B30" w:rsidRPr="000A08C7" w:rsidRDefault="00FF1B30" w:rsidP="00FF1B30">
      <w:pPr>
        <w:rPr>
          <w:rFonts w:ascii="Times New Roman" w:hAnsi="Times New Roman"/>
          <w:color w:val="0D0D0D"/>
          <w:sz w:val="24"/>
          <w:szCs w:val="24"/>
        </w:rPr>
      </w:pPr>
    </w:p>
    <w:p w:rsidR="00FF1B30" w:rsidRPr="000A08C7" w:rsidRDefault="00FF1B30" w:rsidP="00FF1B30">
      <w:pPr>
        <w:ind w:left="708" w:firstLine="708"/>
        <w:jc w:val="both"/>
        <w:rPr>
          <w:rFonts w:ascii="Times New Roman" w:hAnsi="Times New Roman"/>
          <w:bCs/>
          <w:color w:val="0D0D0D"/>
          <w:sz w:val="24"/>
          <w:szCs w:val="24"/>
        </w:rPr>
      </w:pPr>
      <w:r w:rsidRPr="000A08C7">
        <w:rPr>
          <w:rFonts w:ascii="Times New Roman" w:hAnsi="Times New Roman"/>
          <w:bCs/>
          <w:color w:val="0D0D0D"/>
          <w:sz w:val="24"/>
          <w:szCs w:val="24"/>
        </w:rPr>
        <w:t>Kurum Çalışanlarının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2"/>
        <w:gridCol w:w="3795"/>
      </w:tblGrid>
      <w:tr w:rsidR="00FF1B30" w:rsidRPr="0004455C" w:rsidTr="00392FE7">
        <w:trPr>
          <w:trHeight w:val="1103"/>
          <w:jc w:val="center"/>
        </w:trPr>
        <w:tc>
          <w:tcPr>
            <w:tcW w:w="5642" w:type="dxa"/>
            <w:shd w:val="clear" w:color="auto" w:fill="B8CCE4"/>
            <w:vAlign w:val="center"/>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Hizmet Süreleri</w:t>
            </w:r>
          </w:p>
        </w:tc>
        <w:tc>
          <w:tcPr>
            <w:tcW w:w="3795" w:type="dxa"/>
            <w:shd w:val="clear" w:color="auto" w:fill="B8CCE4"/>
            <w:vAlign w:val="center"/>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Kişi Sayısı</w:t>
            </w:r>
          </w:p>
        </w:tc>
      </w:tr>
      <w:tr w:rsidR="00FF1B30" w:rsidRPr="0004455C" w:rsidTr="00392FE7">
        <w:trPr>
          <w:trHeight w:val="265"/>
          <w:jc w:val="center"/>
        </w:trPr>
        <w:tc>
          <w:tcPr>
            <w:tcW w:w="5642" w:type="dxa"/>
            <w:vAlign w:val="center"/>
          </w:tcPr>
          <w:p w:rsidR="00FF1B30" w:rsidRPr="0004455C" w:rsidRDefault="00FF1B30" w:rsidP="00392FE7">
            <w:pPr>
              <w:jc w:val="both"/>
              <w:rPr>
                <w:rFonts w:ascii="Times New Roman" w:hAnsi="Times New Roman"/>
                <w:color w:val="0D0D0D"/>
                <w:sz w:val="24"/>
                <w:szCs w:val="24"/>
              </w:rPr>
            </w:pPr>
            <w:r w:rsidRPr="0004455C">
              <w:rPr>
                <w:rFonts w:ascii="Times New Roman" w:hAnsi="Times New Roman"/>
                <w:color w:val="0D0D0D"/>
                <w:sz w:val="24"/>
                <w:szCs w:val="24"/>
              </w:rPr>
              <w:t xml:space="preserve"> 1-3 Yıl</w:t>
            </w:r>
          </w:p>
        </w:tc>
        <w:tc>
          <w:tcPr>
            <w:tcW w:w="3795"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3</w:t>
            </w:r>
          </w:p>
        </w:tc>
      </w:tr>
      <w:tr w:rsidR="00FF1B30" w:rsidRPr="0004455C" w:rsidTr="00392FE7">
        <w:trPr>
          <w:trHeight w:val="284"/>
          <w:jc w:val="center"/>
        </w:trPr>
        <w:tc>
          <w:tcPr>
            <w:tcW w:w="5642" w:type="dxa"/>
            <w:vAlign w:val="center"/>
          </w:tcPr>
          <w:p w:rsidR="00FF1B30" w:rsidRPr="0004455C" w:rsidRDefault="00FF1B30" w:rsidP="00392FE7">
            <w:pPr>
              <w:jc w:val="both"/>
              <w:rPr>
                <w:rFonts w:ascii="Times New Roman" w:hAnsi="Times New Roman"/>
                <w:color w:val="0D0D0D"/>
                <w:sz w:val="24"/>
                <w:szCs w:val="24"/>
              </w:rPr>
            </w:pPr>
            <w:r w:rsidRPr="0004455C">
              <w:rPr>
                <w:rFonts w:ascii="Times New Roman" w:hAnsi="Times New Roman"/>
                <w:color w:val="0D0D0D"/>
                <w:sz w:val="24"/>
                <w:szCs w:val="24"/>
              </w:rPr>
              <w:t>4-6 Yıl</w:t>
            </w:r>
          </w:p>
        </w:tc>
        <w:tc>
          <w:tcPr>
            <w:tcW w:w="3795"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4</w:t>
            </w:r>
          </w:p>
        </w:tc>
      </w:tr>
      <w:tr w:rsidR="00FF1B30" w:rsidRPr="0004455C" w:rsidTr="00392FE7">
        <w:trPr>
          <w:trHeight w:val="284"/>
          <w:jc w:val="center"/>
        </w:trPr>
        <w:tc>
          <w:tcPr>
            <w:tcW w:w="5642" w:type="dxa"/>
            <w:vAlign w:val="center"/>
          </w:tcPr>
          <w:p w:rsidR="00FF1B30" w:rsidRPr="0004455C" w:rsidRDefault="00FF1B30" w:rsidP="00392FE7">
            <w:pPr>
              <w:jc w:val="both"/>
              <w:rPr>
                <w:rFonts w:ascii="Times New Roman" w:hAnsi="Times New Roman"/>
                <w:color w:val="0D0D0D"/>
                <w:sz w:val="24"/>
                <w:szCs w:val="24"/>
              </w:rPr>
            </w:pPr>
            <w:r w:rsidRPr="0004455C">
              <w:rPr>
                <w:rFonts w:ascii="Times New Roman" w:hAnsi="Times New Roman"/>
                <w:color w:val="0D0D0D"/>
                <w:sz w:val="24"/>
                <w:szCs w:val="24"/>
              </w:rPr>
              <w:t>7-10 Yıl</w:t>
            </w:r>
          </w:p>
        </w:tc>
        <w:tc>
          <w:tcPr>
            <w:tcW w:w="3795"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4</w:t>
            </w:r>
          </w:p>
        </w:tc>
      </w:tr>
      <w:tr w:rsidR="00FF1B30" w:rsidRPr="0004455C" w:rsidTr="00392FE7">
        <w:trPr>
          <w:trHeight w:val="284"/>
          <w:jc w:val="center"/>
        </w:trPr>
        <w:tc>
          <w:tcPr>
            <w:tcW w:w="5642" w:type="dxa"/>
            <w:vAlign w:val="center"/>
          </w:tcPr>
          <w:p w:rsidR="00FF1B30" w:rsidRPr="0004455C" w:rsidRDefault="00FF1B30" w:rsidP="00392FE7">
            <w:pPr>
              <w:jc w:val="both"/>
              <w:rPr>
                <w:rFonts w:ascii="Times New Roman" w:hAnsi="Times New Roman"/>
                <w:color w:val="0D0D0D"/>
                <w:sz w:val="24"/>
                <w:szCs w:val="24"/>
              </w:rPr>
            </w:pPr>
            <w:r w:rsidRPr="0004455C">
              <w:rPr>
                <w:rFonts w:ascii="Times New Roman" w:hAnsi="Times New Roman"/>
                <w:color w:val="0D0D0D"/>
                <w:sz w:val="24"/>
                <w:szCs w:val="24"/>
              </w:rPr>
              <w:t>11-15 Yıl</w:t>
            </w:r>
          </w:p>
        </w:tc>
        <w:tc>
          <w:tcPr>
            <w:tcW w:w="3795"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4</w:t>
            </w:r>
          </w:p>
        </w:tc>
      </w:tr>
      <w:tr w:rsidR="00FF1B30" w:rsidRPr="0004455C" w:rsidTr="00392FE7">
        <w:trPr>
          <w:trHeight w:val="284"/>
          <w:jc w:val="center"/>
        </w:trPr>
        <w:tc>
          <w:tcPr>
            <w:tcW w:w="5642" w:type="dxa"/>
            <w:vAlign w:val="center"/>
          </w:tcPr>
          <w:p w:rsidR="00FF1B30" w:rsidRPr="0004455C" w:rsidRDefault="00FF1B30" w:rsidP="00392FE7">
            <w:pPr>
              <w:jc w:val="both"/>
              <w:rPr>
                <w:rFonts w:ascii="Times New Roman" w:hAnsi="Times New Roman"/>
                <w:color w:val="0D0D0D"/>
                <w:sz w:val="24"/>
                <w:szCs w:val="24"/>
              </w:rPr>
            </w:pPr>
            <w:r w:rsidRPr="0004455C">
              <w:rPr>
                <w:rFonts w:ascii="Times New Roman" w:hAnsi="Times New Roman"/>
                <w:color w:val="0D0D0D"/>
                <w:sz w:val="24"/>
                <w:szCs w:val="24"/>
              </w:rPr>
              <w:t>16-20 Yıl</w:t>
            </w:r>
          </w:p>
        </w:tc>
        <w:tc>
          <w:tcPr>
            <w:tcW w:w="3795"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w:t>
            </w:r>
          </w:p>
        </w:tc>
      </w:tr>
      <w:tr w:rsidR="00FF1B30" w:rsidRPr="0004455C" w:rsidTr="00392FE7">
        <w:trPr>
          <w:trHeight w:val="284"/>
          <w:jc w:val="center"/>
        </w:trPr>
        <w:tc>
          <w:tcPr>
            <w:tcW w:w="5642" w:type="dxa"/>
            <w:vAlign w:val="center"/>
          </w:tcPr>
          <w:p w:rsidR="00FF1B30" w:rsidRPr="0004455C" w:rsidRDefault="00FF1B30" w:rsidP="00392FE7">
            <w:pPr>
              <w:jc w:val="both"/>
              <w:rPr>
                <w:rFonts w:ascii="Times New Roman" w:hAnsi="Times New Roman"/>
                <w:color w:val="0D0D0D"/>
                <w:sz w:val="24"/>
                <w:szCs w:val="24"/>
              </w:rPr>
            </w:pPr>
            <w:r w:rsidRPr="0004455C">
              <w:rPr>
                <w:rFonts w:ascii="Times New Roman" w:hAnsi="Times New Roman"/>
                <w:color w:val="0D0D0D"/>
                <w:sz w:val="24"/>
                <w:szCs w:val="24"/>
              </w:rPr>
              <w:t>21+....... üzeri</w:t>
            </w:r>
          </w:p>
        </w:tc>
        <w:tc>
          <w:tcPr>
            <w:tcW w:w="3795"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3</w:t>
            </w:r>
          </w:p>
        </w:tc>
      </w:tr>
    </w:tbl>
    <w:p w:rsidR="00FF1B30" w:rsidRPr="000A08C7" w:rsidRDefault="00FF1B30" w:rsidP="00FF1B30">
      <w:pPr>
        <w:rPr>
          <w:rFonts w:ascii="Times New Roman" w:hAnsi="Times New Roman"/>
          <w:color w:val="0D0D0D"/>
          <w:sz w:val="24"/>
          <w:szCs w:val="24"/>
        </w:rPr>
      </w:pPr>
    </w:p>
    <w:p w:rsidR="00FF1B30" w:rsidRPr="000A08C7" w:rsidRDefault="00FF1B30" w:rsidP="00FF1B30">
      <w:pPr>
        <w:rPr>
          <w:rFonts w:ascii="Times New Roman" w:hAnsi="Times New Roman"/>
          <w:color w:val="0D0D0D"/>
          <w:sz w:val="24"/>
          <w:szCs w:val="24"/>
        </w:rPr>
      </w:pPr>
    </w:p>
    <w:p w:rsidR="00FF1B30" w:rsidRPr="000A08C7" w:rsidRDefault="00FF1B30" w:rsidP="00FF1B30">
      <w:pPr>
        <w:rPr>
          <w:rFonts w:ascii="Times New Roman" w:hAnsi="Times New Roman"/>
          <w:color w:val="0D0D0D"/>
          <w:sz w:val="24"/>
          <w:szCs w:val="24"/>
        </w:rPr>
      </w:pPr>
    </w:p>
    <w:p w:rsidR="00FF1B30" w:rsidRPr="000A08C7" w:rsidRDefault="00FF1B30" w:rsidP="00FF1B30">
      <w:pPr>
        <w:jc w:val="both"/>
        <w:rPr>
          <w:rFonts w:ascii="Times New Roman" w:hAnsi="Times New Roman"/>
          <w:bCs/>
          <w:color w:val="0D0D0D"/>
          <w:sz w:val="24"/>
          <w:szCs w:val="24"/>
        </w:rPr>
      </w:pPr>
      <w:r w:rsidRPr="000A08C7">
        <w:rPr>
          <w:rFonts w:ascii="Times New Roman" w:hAnsi="Times New Roman"/>
          <w:bCs/>
          <w:color w:val="0D0D0D"/>
          <w:sz w:val="24"/>
          <w:szCs w:val="24"/>
        </w:rPr>
        <w:t>2014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FF1B30" w:rsidRPr="0004455C" w:rsidTr="00392FE7">
        <w:trPr>
          <w:trHeight w:val="304"/>
          <w:jc w:val="center"/>
        </w:trPr>
        <w:tc>
          <w:tcPr>
            <w:tcW w:w="1008" w:type="dxa"/>
            <w:shd w:val="clear" w:color="auto" w:fill="B8CCE4"/>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Sıra</w:t>
            </w:r>
            <w:r w:rsidRPr="0004455C">
              <w:rPr>
                <w:rFonts w:ascii="Times New Roman" w:hAnsi="Times New Roman"/>
                <w:bCs/>
                <w:color w:val="0D0D0D"/>
                <w:sz w:val="24"/>
                <w:szCs w:val="24"/>
              </w:rPr>
              <w:br/>
              <w:t>No</w:t>
            </w:r>
          </w:p>
        </w:tc>
        <w:tc>
          <w:tcPr>
            <w:tcW w:w="3438" w:type="dxa"/>
            <w:shd w:val="clear" w:color="auto" w:fill="B8CCE4"/>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Görevi</w:t>
            </w:r>
          </w:p>
        </w:tc>
        <w:tc>
          <w:tcPr>
            <w:tcW w:w="1477" w:type="dxa"/>
            <w:shd w:val="clear" w:color="auto" w:fill="B8CCE4"/>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Erkek</w:t>
            </w:r>
          </w:p>
        </w:tc>
        <w:tc>
          <w:tcPr>
            <w:tcW w:w="1769" w:type="dxa"/>
            <w:shd w:val="clear" w:color="auto" w:fill="B8CCE4"/>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Kadın</w:t>
            </w:r>
          </w:p>
        </w:tc>
        <w:tc>
          <w:tcPr>
            <w:tcW w:w="1647" w:type="dxa"/>
            <w:shd w:val="clear" w:color="auto" w:fill="B8CCE4"/>
            <w:vAlign w:val="center"/>
          </w:tcPr>
          <w:p w:rsidR="00FF1B30" w:rsidRPr="0004455C" w:rsidRDefault="00FF1B30" w:rsidP="00392FE7">
            <w:pPr>
              <w:jc w:val="center"/>
              <w:rPr>
                <w:rFonts w:ascii="Times New Roman" w:hAnsi="Times New Roman"/>
                <w:bCs/>
                <w:i/>
                <w:iCs/>
                <w:color w:val="0D0D0D"/>
                <w:sz w:val="24"/>
                <w:szCs w:val="24"/>
              </w:rPr>
            </w:pPr>
            <w:r w:rsidRPr="0004455C">
              <w:rPr>
                <w:rFonts w:ascii="Times New Roman" w:hAnsi="Times New Roman"/>
                <w:bCs/>
                <w:i/>
                <w:iCs/>
                <w:color w:val="0D0D0D"/>
                <w:sz w:val="24"/>
                <w:szCs w:val="24"/>
              </w:rPr>
              <w:t>Toplam</w:t>
            </w:r>
          </w:p>
        </w:tc>
      </w:tr>
      <w:tr w:rsidR="00FF1B30" w:rsidRPr="0004455C" w:rsidTr="00392FE7">
        <w:trPr>
          <w:trHeight w:val="288"/>
          <w:jc w:val="center"/>
        </w:trPr>
        <w:tc>
          <w:tcPr>
            <w:tcW w:w="1008" w:type="dxa"/>
            <w:shd w:val="clear" w:color="auto" w:fill="auto"/>
            <w:vAlign w:val="center"/>
          </w:tcPr>
          <w:p w:rsidR="00FF1B30" w:rsidRPr="0004455C" w:rsidRDefault="00FF1B30" w:rsidP="00392FE7">
            <w:pPr>
              <w:rPr>
                <w:rFonts w:ascii="Times New Roman" w:hAnsi="Times New Roman"/>
                <w:bCs/>
                <w:color w:val="0D0D0D"/>
                <w:sz w:val="24"/>
                <w:szCs w:val="24"/>
              </w:rPr>
            </w:pPr>
            <w:r w:rsidRPr="0004455C">
              <w:rPr>
                <w:rFonts w:ascii="Times New Roman" w:hAnsi="Times New Roman"/>
                <w:bCs/>
                <w:color w:val="0D0D0D"/>
                <w:sz w:val="24"/>
                <w:szCs w:val="24"/>
              </w:rPr>
              <w:t>1</w:t>
            </w:r>
          </w:p>
        </w:tc>
        <w:tc>
          <w:tcPr>
            <w:tcW w:w="3438" w:type="dxa"/>
            <w:shd w:val="clear" w:color="auto" w:fill="auto"/>
          </w:tcPr>
          <w:p w:rsidR="00FF1B30" w:rsidRPr="0004455C" w:rsidRDefault="00FF1B30" w:rsidP="00392FE7">
            <w:pPr>
              <w:rPr>
                <w:rFonts w:ascii="Times New Roman" w:hAnsi="Times New Roman"/>
                <w:bCs/>
                <w:color w:val="0D0D0D"/>
                <w:sz w:val="24"/>
                <w:szCs w:val="24"/>
              </w:rPr>
            </w:pPr>
            <w:r w:rsidRPr="0004455C">
              <w:rPr>
                <w:rFonts w:ascii="Times New Roman" w:hAnsi="Times New Roman"/>
                <w:bCs/>
                <w:color w:val="0D0D0D"/>
                <w:sz w:val="24"/>
                <w:szCs w:val="24"/>
              </w:rPr>
              <w:t>İlçe Milli Eğitim Müdürü</w:t>
            </w:r>
          </w:p>
        </w:tc>
        <w:tc>
          <w:tcPr>
            <w:tcW w:w="1477" w:type="dxa"/>
            <w:shd w:val="clear" w:color="auto" w:fill="auto"/>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769" w:type="dxa"/>
            <w:shd w:val="clear" w:color="auto" w:fill="auto"/>
          </w:tcPr>
          <w:p w:rsidR="00FF1B30" w:rsidRPr="0004455C" w:rsidRDefault="00FF1B30" w:rsidP="00392FE7">
            <w:pPr>
              <w:jc w:val="both"/>
              <w:rPr>
                <w:rFonts w:ascii="Times New Roman" w:hAnsi="Times New Roman"/>
                <w:bCs/>
                <w:color w:val="0D0D0D"/>
                <w:sz w:val="24"/>
                <w:szCs w:val="24"/>
              </w:rPr>
            </w:pPr>
          </w:p>
        </w:tc>
        <w:tc>
          <w:tcPr>
            <w:tcW w:w="1647" w:type="dxa"/>
            <w:shd w:val="clear" w:color="auto" w:fill="auto"/>
          </w:tcPr>
          <w:p w:rsidR="00FF1B30" w:rsidRPr="0004455C" w:rsidRDefault="00FF1B30" w:rsidP="00392FE7">
            <w:pPr>
              <w:jc w:val="both"/>
              <w:rPr>
                <w:rFonts w:ascii="Times New Roman" w:hAnsi="Times New Roman"/>
                <w:bCs/>
                <w:iCs/>
                <w:color w:val="0D0D0D"/>
                <w:sz w:val="24"/>
                <w:szCs w:val="24"/>
              </w:rPr>
            </w:pPr>
            <w:r w:rsidRPr="0004455C">
              <w:rPr>
                <w:rFonts w:ascii="Times New Roman" w:hAnsi="Times New Roman"/>
                <w:bCs/>
                <w:iCs/>
                <w:color w:val="0D0D0D"/>
                <w:sz w:val="24"/>
                <w:szCs w:val="24"/>
              </w:rPr>
              <w:t>1</w:t>
            </w:r>
          </w:p>
        </w:tc>
      </w:tr>
      <w:tr w:rsidR="00FF1B30" w:rsidRPr="0004455C" w:rsidTr="00392FE7">
        <w:trPr>
          <w:trHeight w:val="304"/>
          <w:jc w:val="center"/>
        </w:trPr>
        <w:tc>
          <w:tcPr>
            <w:tcW w:w="1008" w:type="dxa"/>
            <w:shd w:val="clear" w:color="auto" w:fill="auto"/>
            <w:vAlign w:val="center"/>
          </w:tcPr>
          <w:p w:rsidR="00FF1B30" w:rsidRPr="0004455C" w:rsidRDefault="00FF1B30" w:rsidP="00392FE7">
            <w:pPr>
              <w:rPr>
                <w:rFonts w:ascii="Times New Roman" w:hAnsi="Times New Roman"/>
                <w:bCs/>
                <w:color w:val="0D0D0D"/>
                <w:sz w:val="24"/>
                <w:szCs w:val="24"/>
              </w:rPr>
            </w:pPr>
            <w:r w:rsidRPr="0004455C">
              <w:rPr>
                <w:rFonts w:ascii="Times New Roman" w:hAnsi="Times New Roman"/>
                <w:bCs/>
                <w:color w:val="0D0D0D"/>
                <w:sz w:val="24"/>
                <w:szCs w:val="24"/>
              </w:rPr>
              <w:t>2</w:t>
            </w:r>
          </w:p>
        </w:tc>
        <w:tc>
          <w:tcPr>
            <w:tcW w:w="3438" w:type="dxa"/>
            <w:shd w:val="clear" w:color="auto" w:fill="auto"/>
          </w:tcPr>
          <w:p w:rsidR="00FF1B30" w:rsidRPr="0004455C" w:rsidRDefault="00FF1B30" w:rsidP="00392FE7">
            <w:pPr>
              <w:rPr>
                <w:rFonts w:ascii="Times New Roman" w:hAnsi="Times New Roman"/>
                <w:bCs/>
                <w:color w:val="0D0D0D"/>
                <w:sz w:val="24"/>
                <w:szCs w:val="24"/>
              </w:rPr>
            </w:pPr>
            <w:r w:rsidRPr="0004455C">
              <w:rPr>
                <w:rFonts w:ascii="Times New Roman" w:hAnsi="Times New Roman"/>
                <w:bCs/>
                <w:color w:val="0D0D0D"/>
                <w:sz w:val="24"/>
                <w:szCs w:val="24"/>
              </w:rPr>
              <w:t>Şube Müdürü</w:t>
            </w:r>
          </w:p>
        </w:tc>
        <w:tc>
          <w:tcPr>
            <w:tcW w:w="1477" w:type="dxa"/>
            <w:shd w:val="clear" w:color="auto" w:fill="auto"/>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w:t>
            </w:r>
          </w:p>
        </w:tc>
        <w:tc>
          <w:tcPr>
            <w:tcW w:w="1769" w:type="dxa"/>
            <w:shd w:val="clear" w:color="auto" w:fill="auto"/>
          </w:tcPr>
          <w:p w:rsidR="00FF1B30" w:rsidRPr="0004455C" w:rsidRDefault="00FF1B30" w:rsidP="00392FE7">
            <w:pPr>
              <w:jc w:val="both"/>
              <w:rPr>
                <w:rFonts w:ascii="Times New Roman" w:hAnsi="Times New Roman"/>
                <w:bCs/>
                <w:color w:val="0D0D0D"/>
                <w:sz w:val="24"/>
                <w:szCs w:val="24"/>
              </w:rPr>
            </w:pPr>
          </w:p>
        </w:tc>
        <w:tc>
          <w:tcPr>
            <w:tcW w:w="1647" w:type="dxa"/>
            <w:shd w:val="clear" w:color="auto" w:fill="auto"/>
          </w:tcPr>
          <w:p w:rsidR="00FF1B30" w:rsidRPr="0004455C" w:rsidRDefault="00FF1B30" w:rsidP="00392FE7">
            <w:pPr>
              <w:jc w:val="both"/>
              <w:rPr>
                <w:rFonts w:ascii="Times New Roman" w:hAnsi="Times New Roman"/>
                <w:bCs/>
                <w:iCs/>
                <w:color w:val="0D0D0D"/>
                <w:sz w:val="24"/>
                <w:szCs w:val="24"/>
              </w:rPr>
            </w:pPr>
            <w:r w:rsidRPr="0004455C">
              <w:rPr>
                <w:rFonts w:ascii="Times New Roman" w:hAnsi="Times New Roman"/>
                <w:bCs/>
                <w:iCs/>
                <w:color w:val="0D0D0D"/>
                <w:sz w:val="24"/>
                <w:szCs w:val="24"/>
              </w:rPr>
              <w:t>2</w:t>
            </w:r>
          </w:p>
        </w:tc>
      </w:tr>
      <w:tr w:rsidR="00FF1B30" w:rsidRPr="0004455C" w:rsidTr="00392FE7">
        <w:trPr>
          <w:trHeight w:val="304"/>
          <w:jc w:val="center"/>
        </w:trPr>
        <w:tc>
          <w:tcPr>
            <w:tcW w:w="1008" w:type="dxa"/>
            <w:shd w:val="clear" w:color="auto" w:fill="auto"/>
            <w:vAlign w:val="center"/>
          </w:tcPr>
          <w:p w:rsidR="00FF1B30" w:rsidRPr="0004455C" w:rsidRDefault="00FF1B30" w:rsidP="00392FE7">
            <w:pPr>
              <w:rPr>
                <w:rFonts w:ascii="Times New Roman" w:hAnsi="Times New Roman"/>
                <w:bCs/>
                <w:iCs/>
                <w:color w:val="0D0D0D"/>
                <w:sz w:val="24"/>
                <w:szCs w:val="24"/>
              </w:rPr>
            </w:pPr>
            <w:r w:rsidRPr="0004455C">
              <w:rPr>
                <w:rFonts w:ascii="Times New Roman" w:hAnsi="Times New Roman"/>
                <w:bCs/>
                <w:iCs/>
                <w:color w:val="0D0D0D"/>
                <w:sz w:val="24"/>
                <w:szCs w:val="24"/>
              </w:rPr>
              <w:t>3</w:t>
            </w:r>
          </w:p>
        </w:tc>
        <w:tc>
          <w:tcPr>
            <w:tcW w:w="3438" w:type="dxa"/>
            <w:shd w:val="clear" w:color="auto" w:fill="auto"/>
          </w:tcPr>
          <w:p w:rsidR="00FF1B30" w:rsidRPr="0004455C" w:rsidRDefault="00FF1B30" w:rsidP="00392FE7">
            <w:pPr>
              <w:rPr>
                <w:rFonts w:ascii="Times New Roman" w:hAnsi="Times New Roman"/>
                <w:bCs/>
                <w:iCs/>
                <w:color w:val="0D0D0D"/>
                <w:sz w:val="24"/>
                <w:szCs w:val="24"/>
              </w:rPr>
            </w:pPr>
            <w:r w:rsidRPr="0004455C">
              <w:rPr>
                <w:rFonts w:ascii="Times New Roman" w:hAnsi="Times New Roman"/>
                <w:bCs/>
                <w:iCs/>
                <w:color w:val="0D0D0D"/>
                <w:sz w:val="24"/>
                <w:szCs w:val="24"/>
              </w:rPr>
              <w:t>Şef</w:t>
            </w:r>
          </w:p>
        </w:tc>
        <w:tc>
          <w:tcPr>
            <w:tcW w:w="1477" w:type="dxa"/>
            <w:shd w:val="clear" w:color="auto" w:fill="auto"/>
          </w:tcPr>
          <w:p w:rsidR="00FF1B30" w:rsidRPr="0004455C" w:rsidRDefault="00FF1B30" w:rsidP="00392FE7">
            <w:pPr>
              <w:jc w:val="center"/>
              <w:rPr>
                <w:rFonts w:ascii="Times New Roman" w:hAnsi="Times New Roman"/>
                <w:bCs/>
                <w:iCs/>
                <w:color w:val="0D0D0D"/>
                <w:sz w:val="24"/>
                <w:szCs w:val="24"/>
              </w:rPr>
            </w:pPr>
            <w:r w:rsidRPr="0004455C">
              <w:rPr>
                <w:rFonts w:ascii="Times New Roman" w:hAnsi="Times New Roman"/>
                <w:bCs/>
                <w:iCs/>
                <w:color w:val="0D0D0D"/>
                <w:sz w:val="24"/>
                <w:szCs w:val="24"/>
              </w:rPr>
              <w:t>1</w:t>
            </w:r>
          </w:p>
        </w:tc>
        <w:tc>
          <w:tcPr>
            <w:tcW w:w="1769" w:type="dxa"/>
            <w:shd w:val="clear" w:color="auto" w:fill="auto"/>
          </w:tcPr>
          <w:p w:rsidR="00FF1B30" w:rsidRPr="0004455C" w:rsidRDefault="00FF1B30" w:rsidP="00392FE7">
            <w:pPr>
              <w:jc w:val="both"/>
              <w:rPr>
                <w:rFonts w:ascii="Times New Roman" w:hAnsi="Times New Roman"/>
                <w:bCs/>
                <w:iCs/>
                <w:color w:val="0D0D0D"/>
                <w:sz w:val="24"/>
                <w:szCs w:val="24"/>
              </w:rPr>
            </w:pPr>
            <w:r>
              <w:rPr>
                <w:rFonts w:ascii="Times New Roman" w:hAnsi="Times New Roman"/>
                <w:bCs/>
                <w:iCs/>
                <w:color w:val="0D0D0D"/>
                <w:sz w:val="24"/>
                <w:szCs w:val="24"/>
              </w:rPr>
              <w:t xml:space="preserve">           1</w:t>
            </w:r>
          </w:p>
        </w:tc>
        <w:tc>
          <w:tcPr>
            <w:tcW w:w="1647" w:type="dxa"/>
            <w:shd w:val="clear" w:color="auto" w:fill="auto"/>
          </w:tcPr>
          <w:p w:rsidR="00FF1B30" w:rsidRPr="0004455C" w:rsidRDefault="00FF1B30" w:rsidP="00392FE7">
            <w:pPr>
              <w:jc w:val="both"/>
              <w:rPr>
                <w:rFonts w:ascii="Times New Roman" w:hAnsi="Times New Roman"/>
                <w:bCs/>
                <w:iCs/>
                <w:color w:val="0D0D0D"/>
                <w:sz w:val="24"/>
                <w:szCs w:val="24"/>
              </w:rPr>
            </w:pPr>
            <w:r>
              <w:rPr>
                <w:rFonts w:ascii="Times New Roman" w:hAnsi="Times New Roman"/>
                <w:bCs/>
                <w:iCs/>
                <w:color w:val="0D0D0D"/>
                <w:sz w:val="24"/>
                <w:szCs w:val="24"/>
              </w:rPr>
              <w:t>2</w:t>
            </w:r>
          </w:p>
        </w:tc>
      </w:tr>
    </w:tbl>
    <w:p w:rsidR="00FF1B30" w:rsidRPr="000A08C7" w:rsidRDefault="00FF1B30" w:rsidP="00FF1B30">
      <w:pPr>
        <w:jc w:val="both"/>
        <w:rPr>
          <w:rFonts w:ascii="Times New Roman" w:hAnsi="Times New Roman"/>
          <w:b/>
          <w:bCs/>
          <w:color w:val="0D0D0D"/>
          <w:sz w:val="24"/>
          <w:szCs w:val="24"/>
        </w:rPr>
      </w:pPr>
      <w:r w:rsidRPr="000A08C7">
        <w:rPr>
          <w:rFonts w:ascii="Times New Roman" w:hAnsi="Times New Roman"/>
          <w:b/>
          <w:bCs/>
          <w:color w:val="0D0D0D"/>
          <w:sz w:val="24"/>
          <w:szCs w:val="24"/>
        </w:rPr>
        <w:t xml:space="preserve">  </w:t>
      </w:r>
    </w:p>
    <w:p w:rsidR="00FF1B30" w:rsidRPr="000A08C7" w:rsidRDefault="00FF1B30" w:rsidP="00FF1B30">
      <w:pPr>
        <w:jc w:val="both"/>
        <w:rPr>
          <w:rFonts w:ascii="Times New Roman" w:hAnsi="Times New Roman"/>
          <w:bCs/>
          <w:color w:val="0D0D0D"/>
          <w:sz w:val="24"/>
          <w:szCs w:val="24"/>
        </w:rPr>
      </w:pPr>
      <w:r w:rsidRPr="000A08C7">
        <w:rPr>
          <w:rFonts w:ascii="Times New Roman" w:hAnsi="Times New Roman"/>
          <w:bCs/>
          <w:color w:val="0D0D0D"/>
          <w:sz w:val="24"/>
          <w:szCs w:val="24"/>
        </w:rPr>
        <w:t>Kurum Çalışanlarının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FF1B30" w:rsidRPr="0004455C" w:rsidTr="00392FE7">
        <w:trPr>
          <w:trHeight w:val="306"/>
          <w:jc w:val="center"/>
        </w:trPr>
        <w:tc>
          <w:tcPr>
            <w:tcW w:w="3116" w:type="dxa"/>
            <w:vMerge w:val="restart"/>
            <w:shd w:val="clear" w:color="auto" w:fill="B8CCE4"/>
            <w:vAlign w:val="center"/>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Eğitim Düzeyi</w:t>
            </w:r>
          </w:p>
        </w:tc>
        <w:tc>
          <w:tcPr>
            <w:tcW w:w="6233" w:type="dxa"/>
            <w:gridSpan w:val="2"/>
            <w:shd w:val="clear" w:color="auto" w:fill="B8CCE4"/>
            <w:vAlign w:val="center"/>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2014 Yılı İtibari İle</w:t>
            </w:r>
          </w:p>
        </w:tc>
      </w:tr>
      <w:tr w:rsidR="00FF1B30" w:rsidRPr="0004455C" w:rsidTr="00392FE7">
        <w:trPr>
          <w:trHeight w:val="306"/>
          <w:jc w:val="center"/>
        </w:trPr>
        <w:tc>
          <w:tcPr>
            <w:tcW w:w="3116" w:type="dxa"/>
            <w:vMerge/>
            <w:shd w:val="clear" w:color="auto" w:fill="C0C0C0"/>
          </w:tcPr>
          <w:p w:rsidR="00FF1B30" w:rsidRPr="0004455C" w:rsidRDefault="00FF1B30" w:rsidP="00392FE7">
            <w:pPr>
              <w:jc w:val="both"/>
              <w:rPr>
                <w:rFonts w:ascii="Times New Roman" w:hAnsi="Times New Roman"/>
                <w:bCs/>
                <w:color w:val="0D0D0D"/>
                <w:sz w:val="24"/>
                <w:szCs w:val="24"/>
              </w:rPr>
            </w:pPr>
          </w:p>
        </w:tc>
        <w:tc>
          <w:tcPr>
            <w:tcW w:w="3116" w:type="dxa"/>
            <w:shd w:val="clear" w:color="auto" w:fill="FFFFFF"/>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Kişi Sayısı</w:t>
            </w:r>
          </w:p>
        </w:tc>
        <w:tc>
          <w:tcPr>
            <w:tcW w:w="3117" w:type="dxa"/>
            <w:shd w:val="clear" w:color="auto" w:fill="FFFFFF"/>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w:t>
            </w:r>
          </w:p>
        </w:tc>
      </w:tr>
      <w:tr w:rsidR="00FF1B30" w:rsidRPr="0004455C" w:rsidTr="00392FE7">
        <w:trPr>
          <w:trHeight w:val="306"/>
          <w:jc w:val="center"/>
        </w:trPr>
        <w:tc>
          <w:tcPr>
            <w:tcW w:w="3116" w:type="dxa"/>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İlköğretim ve Lise</w:t>
            </w:r>
          </w:p>
        </w:tc>
        <w:tc>
          <w:tcPr>
            <w:tcW w:w="3116"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8</w:t>
            </w:r>
          </w:p>
        </w:tc>
        <w:tc>
          <w:tcPr>
            <w:tcW w:w="3117"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35</w:t>
            </w:r>
          </w:p>
        </w:tc>
      </w:tr>
      <w:tr w:rsidR="00FF1B30" w:rsidRPr="0004455C" w:rsidTr="00392FE7">
        <w:trPr>
          <w:trHeight w:val="306"/>
          <w:jc w:val="center"/>
        </w:trPr>
        <w:tc>
          <w:tcPr>
            <w:tcW w:w="3116" w:type="dxa"/>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Önlisans</w:t>
            </w:r>
          </w:p>
        </w:tc>
        <w:tc>
          <w:tcPr>
            <w:tcW w:w="3116"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w:t>
            </w:r>
          </w:p>
        </w:tc>
        <w:tc>
          <w:tcPr>
            <w:tcW w:w="3117"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10</w:t>
            </w:r>
          </w:p>
        </w:tc>
      </w:tr>
      <w:tr w:rsidR="00FF1B30" w:rsidRPr="0004455C" w:rsidTr="00392FE7">
        <w:trPr>
          <w:trHeight w:val="326"/>
          <w:jc w:val="center"/>
        </w:trPr>
        <w:tc>
          <w:tcPr>
            <w:tcW w:w="3116" w:type="dxa"/>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Lisans</w:t>
            </w:r>
          </w:p>
        </w:tc>
        <w:tc>
          <w:tcPr>
            <w:tcW w:w="3116"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9</w:t>
            </w:r>
          </w:p>
        </w:tc>
        <w:tc>
          <w:tcPr>
            <w:tcW w:w="3117"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45</w:t>
            </w:r>
          </w:p>
        </w:tc>
      </w:tr>
      <w:tr w:rsidR="00FF1B30" w:rsidRPr="0004455C" w:rsidTr="00392FE7">
        <w:trPr>
          <w:trHeight w:val="326"/>
          <w:jc w:val="center"/>
        </w:trPr>
        <w:tc>
          <w:tcPr>
            <w:tcW w:w="3116" w:type="dxa"/>
            <w:vAlign w:val="center"/>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Yüksek Lisans</w:t>
            </w:r>
          </w:p>
        </w:tc>
        <w:tc>
          <w:tcPr>
            <w:tcW w:w="3116"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w:t>
            </w:r>
          </w:p>
        </w:tc>
        <w:tc>
          <w:tcPr>
            <w:tcW w:w="3117" w:type="dxa"/>
          </w:tcPr>
          <w:p w:rsidR="00FF1B30" w:rsidRPr="0004455C" w:rsidRDefault="00FF1B30"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10</w:t>
            </w:r>
          </w:p>
        </w:tc>
      </w:tr>
    </w:tbl>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FF1B30" w:rsidRPr="000A08C7" w:rsidRDefault="00FF1B30" w:rsidP="00FF1B30">
      <w:pPr>
        <w:rPr>
          <w:rFonts w:ascii="Times New Roman" w:hAnsi="Times New Roman"/>
          <w:bCs/>
          <w:color w:val="0D0D0D"/>
          <w:sz w:val="24"/>
          <w:szCs w:val="24"/>
        </w:rPr>
      </w:pPr>
    </w:p>
    <w:p w:rsidR="00392FE7" w:rsidRDefault="00392FE7" w:rsidP="00392FE7">
      <w:pPr>
        <w:spacing w:before="8"/>
        <w:rPr>
          <w:rFonts w:ascii="Times New Roman" w:eastAsia="Times New Roman" w:hAnsi="Times New Roman" w:cs="Times New Roman"/>
          <w:sz w:val="18"/>
          <w:szCs w:val="18"/>
        </w:rPr>
      </w:pPr>
    </w:p>
    <w:p w:rsidR="00FF1B30" w:rsidRPr="00392FE7" w:rsidRDefault="00392FE7" w:rsidP="00392FE7">
      <w:pPr>
        <w:ind w:left="2122" w:right="2398"/>
        <w:jc w:val="center"/>
        <w:rPr>
          <w:rFonts w:ascii="Calibri" w:eastAsia="Calibri" w:hAnsi="Calibri" w:cs="Calibri"/>
          <w:sz w:val="18"/>
          <w:szCs w:val="18"/>
        </w:rPr>
      </w:pPr>
      <w:r>
        <w:rPr>
          <w:rFonts w:ascii="Calibri"/>
          <w:color w:val="FF0000"/>
          <w:sz w:val="18"/>
        </w:rPr>
        <w:t>1</w:t>
      </w:r>
      <w:r w:rsidR="0077695C">
        <w:rPr>
          <w:rFonts w:ascii="Calibri"/>
          <w:color w:val="FF0000"/>
          <w:sz w:val="18"/>
        </w:rPr>
        <w:t>7</w:t>
      </w:r>
    </w:p>
    <w:p w:rsidR="00FF1B30" w:rsidRDefault="00FF1B30" w:rsidP="00FF1B30">
      <w:pPr>
        <w:rPr>
          <w:rFonts w:ascii="Times New Roman" w:hAnsi="Times New Roman"/>
          <w:bCs/>
          <w:color w:val="0D0D0D"/>
          <w:sz w:val="24"/>
          <w:szCs w:val="24"/>
        </w:rPr>
      </w:pPr>
    </w:p>
    <w:p w:rsidR="008901E4" w:rsidRPr="000A08C7" w:rsidRDefault="008901E4" w:rsidP="00FF1B30">
      <w:pPr>
        <w:rPr>
          <w:rFonts w:ascii="Times New Roman" w:hAnsi="Times New Roman"/>
          <w:bCs/>
          <w:color w:val="0D0D0D"/>
          <w:sz w:val="24"/>
          <w:szCs w:val="24"/>
        </w:rPr>
      </w:pPr>
    </w:p>
    <w:p w:rsidR="00392FE7" w:rsidRDefault="00392FE7" w:rsidP="00FF1B30">
      <w:pPr>
        <w:rPr>
          <w:rFonts w:ascii="Times New Roman" w:hAnsi="Times New Roman"/>
          <w:b/>
          <w:bCs/>
          <w:color w:val="0D0D0D"/>
          <w:sz w:val="24"/>
          <w:szCs w:val="24"/>
        </w:rPr>
      </w:pPr>
    </w:p>
    <w:p w:rsidR="00392FE7" w:rsidRDefault="00392FE7" w:rsidP="00FF1B30">
      <w:pPr>
        <w:rPr>
          <w:rFonts w:ascii="Times New Roman" w:hAnsi="Times New Roman"/>
          <w:b/>
          <w:bCs/>
          <w:color w:val="0D0D0D"/>
          <w:sz w:val="24"/>
          <w:szCs w:val="24"/>
        </w:rPr>
      </w:pPr>
    </w:p>
    <w:p w:rsidR="00FF1B30" w:rsidRDefault="00FF1B30" w:rsidP="00FF1B30">
      <w:pPr>
        <w:rPr>
          <w:rFonts w:ascii="Times New Roman" w:hAnsi="Times New Roman"/>
          <w:b/>
          <w:bCs/>
          <w:color w:val="0D0D0D"/>
          <w:sz w:val="24"/>
          <w:szCs w:val="24"/>
        </w:rPr>
      </w:pPr>
      <w:r w:rsidRPr="00357F0B">
        <w:rPr>
          <w:rFonts w:ascii="Times New Roman" w:hAnsi="Times New Roman"/>
          <w:b/>
          <w:bCs/>
          <w:color w:val="0D0D0D"/>
          <w:sz w:val="24"/>
          <w:szCs w:val="24"/>
        </w:rPr>
        <w:lastRenderedPageBreak/>
        <w:t>ÇALIŞANLARIN GÖREV DAĞILIMI</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94"/>
        <w:gridCol w:w="4536"/>
      </w:tblGrid>
      <w:tr w:rsidR="00F0025A" w:rsidTr="00AD6B5B">
        <w:trPr>
          <w:trHeight w:val="270"/>
        </w:trPr>
        <w:tc>
          <w:tcPr>
            <w:tcW w:w="4394" w:type="dxa"/>
          </w:tcPr>
          <w:p w:rsidR="00F0025A" w:rsidRDefault="00F0025A" w:rsidP="00F0025A">
            <w:pPr>
              <w:rPr>
                <w:rFonts w:ascii="Times New Roman" w:hAnsi="Times New Roman"/>
                <w:b/>
                <w:bCs/>
                <w:color w:val="0D0D0D"/>
                <w:sz w:val="24"/>
                <w:szCs w:val="24"/>
              </w:rPr>
            </w:pPr>
            <w:r>
              <w:rPr>
                <w:rFonts w:ascii="Times New Roman" w:hAnsi="Times New Roman"/>
                <w:b/>
                <w:bCs/>
                <w:color w:val="0D0D0D"/>
                <w:sz w:val="24"/>
                <w:szCs w:val="24"/>
              </w:rPr>
              <w:t>Adı Soyadı ve Görevi</w:t>
            </w:r>
          </w:p>
        </w:tc>
        <w:tc>
          <w:tcPr>
            <w:tcW w:w="4536" w:type="dxa"/>
            <w:shd w:val="clear" w:color="auto" w:fill="auto"/>
          </w:tcPr>
          <w:p w:rsidR="00F0025A" w:rsidRDefault="00F0025A">
            <w:pPr>
              <w:rPr>
                <w:rFonts w:ascii="Times New Roman" w:hAnsi="Times New Roman"/>
                <w:b/>
                <w:bCs/>
                <w:color w:val="0D0D0D"/>
                <w:sz w:val="24"/>
                <w:szCs w:val="24"/>
              </w:rPr>
            </w:pPr>
            <w:r>
              <w:rPr>
                <w:rFonts w:ascii="Times New Roman" w:hAnsi="Times New Roman"/>
                <w:b/>
                <w:bCs/>
                <w:color w:val="0D0D0D"/>
                <w:sz w:val="24"/>
                <w:szCs w:val="24"/>
              </w:rPr>
              <w:t>Adı Soyadı ve Görevi</w:t>
            </w:r>
          </w:p>
        </w:tc>
      </w:tr>
      <w:tr w:rsidR="00F0025A" w:rsidTr="00AD6B5B">
        <w:trPr>
          <w:trHeight w:val="270"/>
        </w:trPr>
        <w:tc>
          <w:tcPr>
            <w:tcW w:w="4394" w:type="dxa"/>
          </w:tcPr>
          <w:p w:rsidR="00F0025A" w:rsidRDefault="00F0025A" w:rsidP="00F0025A">
            <w:pPr>
              <w:rPr>
                <w:rFonts w:ascii="Times New Roman" w:hAnsi="Times New Roman"/>
                <w:b/>
                <w:bCs/>
                <w:color w:val="0D0D0D"/>
                <w:sz w:val="24"/>
                <w:szCs w:val="24"/>
              </w:rPr>
            </w:pPr>
            <w:r>
              <w:rPr>
                <w:rFonts w:ascii="Times New Roman" w:hAnsi="Times New Roman"/>
                <w:b/>
                <w:bCs/>
                <w:color w:val="0D0D0D"/>
                <w:sz w:val="24"/>
                <w:szCs w:val="24"/>
              </w:rPr>
              <w:t>Bahadır ERGÜN -Şube Müdürü</w:t>
            </w:r>
          </w:p>
        </w:tc>
        <w:tc>
          <w:tcPr>
            <w:tcW w:w="4536" w:type="dxa"/>
            <w:shd w:val="clear" w:color="auto" w:fill="auto"/>
          </w:tcPr>
          <w:p w:rsidR="00F0025A" w:rsidRDefault="00F0025A">
            <w:pPr>
              <w:rPr>
                <w:rFonts w:ascii="Times New Roman" w:hAnsi="Times New Roman"/>
                <w:b/>
                <w:bCs/>
                <w:color w:val="0D0D0D"/>
                <w:sz w:val="24"/>
                <w:szCs w:val="24"/>
              </w:rPr>
            </w:pPr>
            <w:r>
              <w:rPr>
                <w:rFonts w:ascii="Times New Roman" w:hAnsi="Times New Roman"/>
                <w:b/>
                <w:bCs/>
                <w:color w:val="0D0D0D"/>
                <w:sz w:val="24"/>
                <w:szCs w:val="24"/>
              </w:rPr>
              <w:t>Rüstem TUT - Şube Müdürü</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r w:rsidRPr="00AD6B5B">
              <w:rPr>
                <w:rFonts w:ascii="Times New Roman" w:hAnsi="Times New Roman"/>
                <w:bCs/>
                <w:color w:val="0D0D0D"/>
                <w:sz w:val="24"/>
                <w:szCs w:val="24"/>
              </w:rPr>
              <w:t>İnsan Kaynakları</w:t>
            </w: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Temel Eğitim</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r w:rsidRPr="00AD6B5B">
              <w:rPr>
                <w:rFonts w:ascii="Times New Roman" w:hAnsi="Times New Roman"/>
                <w:bCs/>
                <w:color w:val="0D0D0D"/>
                <w:sz w:val="24"/>
                <w:szCs w:val="24"/>
              </w:rPr>
              <w:t>Hukuk</w:t>
            </w: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Orta Eğitim</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r w:rsidRPr="00AD6B5B">
              <w:rPr>
                <w:rFonts w:ascii="Times New Roman" w:hAnsi="Times New Roman"/>
                <w:bCs/>
                <w:color w:val="0D0D0D"/>
                <w:sz w:val="24"/>
                <w:szCs w:val="24"/>
              </w:rPr>
              <w:t>Teknik Hizmetleri</w:t>
            </w: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Din Öğretimi</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r w:rsidRPr="00AD6B5B">
              <w:rPr>
                <w:rFonts w:ascii="Times New Roman" w:hAnsi="Times New Roman"/>
                <w:bCs/>
                <w:color w:val="0D0D0D"/>
                <w:sz w:val="24"/>
                <w:szCs w:val="24"/>
              </w:rPr>
              <w:t>Destek Hizmetleri</w:t>
            </w: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Mesleki ve Teknik Eğitimi</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r w:rsidRPr="00AD6B5B">
              <w:rPr>
                <w:rFonts w:ascii="Times New Roman" w:hAnsi="Times New Roman"/>
                <w:bCs/>
                <w:color w:val="0D0D0D"/>
                <w:sz w:val="24"/>
                <w:szCs w:val="24"/>
              </w:rPr>
              <w:t>Bilgi İşlem</w:t>
            </w: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Bilgi İşlem</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r w:rsidRPr="00AD6B5B">
              <w:rPr>
                <w:rFonts w:ascii="Times New Roman" w:hAnsi="Times New Roman"/>
                <w:bCs/>
                <w:color w:val="0D0D0D"/>
                <w:sz w:val="24"/>
                <w:szCs w:val="24"/>
              </w:rPr>
              <w:t>Strateji Geliştirme</w:t>
            </w: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Hayat Boyu Öğrenme</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r w:rsidRPr="00AD6B5B">
              <w:rPr>
                <w:rFonts w:ascii="Times New Roman" w:hAnsi="Times New Roman"/>
                <w:bCs/>
                <w:color w:val="0D0D0D"/>
                <w:sz w:val="24"/>
                <w:szCs w:val="24"/>
              </w:rPr>
              <w:t>Okul Aile Birliği</w:t>
            </w: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Özel Öğretim</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r w:rsidRPr="00AD6B5B">
              <w:rPr>
                <w:rFonts w:ascii="Times New Roman" w:hAnsi="Times New Roman"/>
                <w:bCs/>
                <w:color w:val="0D0D0D"/>
                <w:sz w:val="24"/>
                <w:szCs w:val="24"/>
              </w:rPr>
              <w:t>İnşaat Emlak</w:t>
            </w: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Özel Eğitim ve Rehberlik</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Strateji Geliştirme</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r w:rsidRPr="00AD6B5B">
              <w:rPr>
                <w:rFonts w:ascii="Times New Roman" w:hAnsi="Times New Roman"/>
                <w:bCs/>
                <w:color w:val="0D0D0D"/>
                <w:sz w:val="24"/>
                <w:szCs w:val="24"/>
              </w:rPr>
              <w:t>Arşiv ve İdare</w:t>
            </w: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Arşiv ve İdare</w:t>
            </w:r>
          </w:p>
        </w:tc>
      </w:tr>
      <w:tr w:rsidR="00F0025A" w:rsidTr="00AD6B5B">
        <w:trPr>
          <w:trHeight w:val="270"/>
        </w:trPr>
        <w:tc>
          <w:tcPr>
            <w:tcW w:w="4394" w:type="dxa"/>
          </w:tcPr>
          <w:p w:rsidR="00F0025A" w:rsidRPr="00AD6B5B" w:rsidRDefault="00F0025A" w:rsidP="00F0025A">
            <w:pPr>
              <w:rPr>
                <w:rFonts w:ascii="Times New Roman" w:hAnsi="Times New Roman"/>
                <w:bCs/>
                <w:color w:val="0D0D0D"/>
                <w:sz w:val="24"/>
                <w:szCs w:val="24"/>
              </w:rPr>
            </w:pPr>
            <w:r w:rsidRPr="00AD6B5B">
              <w:rPr>
                <w:rFonts w:ascii="Times New Roman" w:hAnsi="Times New Roman"/>
                <w:bCs/>
                <w:color w:val="0D0D0D"/>
                <w:sz w:val="24"/>
                <w:szCs w:val="24"/>
              </w:rPr>
              <w:t>Milli Eğitim Müdürünün vereceği iş ve işlemler</w:t>
            </w:r>
          </w:p>
        </w:tc>
        <w:tc>
          <w:tcPr>
            <w:tcW w:w="4536" w:type="dxa"/>
            <w:shd w:val="clear" w:color="auto" w:fill="auto"/>
          </w:tcPr>
          <w:p w:rsidR="00F0025A" w:rsidRPr="00AD6B5B" w:rsidRDefault="00AD6B5B">
            <w:pPr>
              <w:rPr>
                <w:rFonts w:ascii="Times New Roman" w:hAnsi="Times New Roman"/>
                <w:bCs/>
                <w:color w:val="0D0D0D"/>
                <w:sz w:val="24"/>
                <w:szCs w:val="24"/>
              </w:rPr>
            </w:pPr>
            <w:r w:rsidRPr="00AD6B5B">
              <w:rPr>
                <w:rFonts w:ascii="Times New Roman" w:hAnsi="Times New Roman"/>
                <w:bCs/>
                <w:color w:val="0D0D0D"/>
                <w:sz w:val="24"/>
                <w:szCs w:val="24"/>
              </w:rPr>
              <w:t>Milli Eğitim Müdürünün vereceği iş ve işlemler</w:t>
            </w:r>
          </w:p>
        </w:tc>
      </w:tr>
    </w:tbl>
    <w:p w:rsidR="00F0025A" w:rsidRPr="00357F0B" w:rsidRDefault="00F0025A" w:rsidP="00FF1B30">
      <w:pPr>
        <w:rPr>
          <w:rFonts w:ascii="Times New Roman" w:hAnsi="Times New Roman"/>
          <w:b/>
          <w:color w:val="0D0D0D"/>
          <w:sz w:val="24"/>
          <w:szCs w:val="24"/>
        </w:rPr>
      </w:pP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0"/>
        <w:gridCol w:w="1891"/>
        <w:gridCol w:w="6305"/>
      </w:tblGrid>
      <w:tr w:rsidR="00FF1B30" w:rsidRPr="0004455C" w:rsidTr="00392FE7">
        <w:trPr>
          <w:trHeight w:val="501"/>
          <w:jc w:val="center"/>
        </w:trPr>
        <w:tc>
          <w:tcPr>
            <w:tcW w:w="770" w:type="dxa"/>
            <w:shd w:val="clear" w:color="auto" w:fill="B8CCE4"/>
            <w:vAlign w:val="center"/>
          </w:tcPr>
          <w:p w:rsidR="00FF1B30" w:rsidRPr="0004455C" w:rsidRDefault="00FF1B30" w:rsidP="00392FE7">
            <w:pPr>
              <w:tabs>
                <w:tab w:val="left" w:pos="0"/>
              </w:tabs>
              <w:jc w:val="center"/>
              <w:rPr>
                <w:rFonts w:ascii="Times New Roman" w:hAnsi="Times New Roman"/>
                <w:b/>
                <w:bCs/>
                <w:color w:val="0D0D0D"/>
                <w:sz w:val="24"/>
                <w:szCs w:val="24"/>
              </w:rPr>
            </w:pPr>
            <w:r w:rsidRPr="0004455C">
              <w:rPr>
                <w:rFonts w:ascii="Times New Roman" w:hAnsi="Times New Roman"/>
                <w:b/>
                <w:bCs/>
                <w:color w:val="0D0D0D"/>
                <w:sz w:val="24"/>
                <w:szCs w:val="24"/>
              </w:rPr>
              <w:t>S.NO</w:t>
            </w:r>
          </w:p>
        </w:tc>
        <w:tc>
          <w:tcPr>
            <w:tcW w:w="1891" w:type="dxa"/>
            <w:shd w:val="clear" w:color="auto" w:fill="B8CCE4"/>
            <w:vAlign w:val="center"/>
          </w:tcPr>
          <w:p w:rsidR="00FF1B30" w:rsidRPr="0004455C" w:rsidRDefault="00FF1B30" w:rsidP="00392FE7">
            <w:pPr>
              <w:tabs>
                <w:tab w:val="left" w:pos="0"/>
              </w:tabs>
              <w:ind w:left="284"/>
              <w:jc w:val="center"/>
              <w:rPr>
                <w:rFonts w:ascii="Times New Roman" w:hAnsi="Times New Roman"/>
                <w:b/>
                <w:bCs/>
                <w:color w:val="0D0D0D"/>
                <w:sz w:val="24"/>
                <w:szCs w:val="24"/>
              </w:rPr>
            </w:pPr>
            <w:r w:rsidRPr="0004455C">
              <w:rPr>
                <w:rFonts w:ascii="Times New Roman" w:hAnsi="Times New Roman"/>
                <w:b/>
                <w:bCs/>
                <w:color w:val="0D0D0D"/>
                <w:sz w:val="24"/>
                <w:szCs w:val="24"/>
              </w:rPr>
              <w:t>UNVAN</w:t>
            </w:r>
          </w:p>
        </w:tc>
        <w:tc>
          <w:tcPr>
            <w:tcW w:w="6305" w:type="dxa"/>
            <w:shd w:val="clear" w:color="auto" w:fill="B8CCE4"/>
            <w:vAlign w:val="center"/>
          </w:tcPr>
          <w:p w:rsidR="00FF1B30" w:rsidRPr="0004455C" w:rsidRDefault="00FF1B30" w:rsidP="00392FE7">
            <w:pPr>
              <w:tabs>
                <w:tab w:val="left" w:pos="0"/>
              </w:tabs>
              <w:ind w:left="284"/>
              <w:jc w:val="center"/>
              <w:rPr>
                <w:rFonts w:ascii="Times New Roman" w:hAnsi="Times New Roman"/>
                <w:b/>
                <w:bCs/>
                <w:color w:val="0D0D0D"/>
                <w:sz w:val="24"/>
                <w:szCs w:val="24"/>
              </w:rPr>
            </w:pPr>
            <w:r w:rsidRPr="0004455C">
              <w:rPr>
                <w:rFonts w:ascii="Times New Roman" w:hAnsi="Times New Roman"/>
                <w:b/>
                <w:bCs/>
                <w:color w:val="0D0D0D"/>
                <w:sz w:val="24"/>
                <w:szCs w:val="24"/>
              </w:rPr>
              <w:t>GÖREVLERİ</w:t>
            </w:r>
          </w:p>
        </w:tc>
      </w:tr>
      <w:tr w:rsidR="00FF1B30" w:rsidRPr="0004455C" w:rsidTr="00AD6B5B">
        <w:trPr>
          <w:trHeight w:val="3703"/>
          <w:jc w:val="center"/>
        </w:trPr>
        <w:tc>
          <w:tcPr>
            <w:tcW w:w="770" w:type="dxa"/>
            <w:vAlign w:val="center"/>
          </w:tcPr>
          <w:p w:rsidR="00FF1B30" w:rsidRPr="0004455C" w:rsidRDefault="00FF1B30" w:rsidP="00392FE7">
            <w:pPr>
              <w:tabs>
                <w:tab w:val="left" w:pos="0"/>
              </w:tabs>
              <w:ind w:left="284"/>
              <w:rPr>
                <w:rFonts w:ascii="Times New Roman" w:hAnsi="Times New Roman"/>
                <w:b/>
                <w:bCs/>
                <w:color w:val="0D0D0D"/>
                <w:sz w:val="24"/>
                <w:szCs w:val="24"/>
              </w:rPr>
            </w:pPr>
            <w:r w:rsidRPr="0004455C">
              <w:rPr>
                <w:rFonts w:ascii="Times New Roman" w:hAnsi="Times New Roman"/>
                <w:b/>
                <w:bCs/>
                <w:color w:val="0D0D0D"/>
                <w:sz w:val="24"/>
                <w:szCs w:val="24"/>
              </w:rPr>
              <w:t>1</w:t>
            </w:r>
          </w:p>
        </w:tc>
        <w:tc>
          <w:tcPr>
            <w:tcW w:w="1891" w:type="dxa"/>
            <w:vAlign w:val="center"/>
          </w:tcPr>
          <w:p w:rsidR="00FF1B30" w:rsidRPr="0004455C" w:rsidRDefault="00FF1B30" w:rsidP="00392FE7">
            <w:pPr>
              <w:tabs>
                <w:tab w:val="left" w:pos="0"/>
              </w:tabs>
              <w:jc w:val="center"/>
              <w:rPr>
                <w:rFonts w:ascii="Times New Roman" w:hAnsi="Times New Roman"/>
                <w:bCs/>
                <w:color w:val="0D0D0D"/>
                <w:sz w:val="24"/>
                <w:szCs w:val="24"/>
              </w:rPr>
            </w:pPr>
            <w:r w:rsidRPr="0004455C">
              <w:rPr>
                <w:rFonts w:ascii="Times New Roman" w:hAnsi="Times New Roman"/>
                <w:bCs/>
                <w:color w:val="0D0D0D"/>
                <w:sz w:val="24"/>
                <w:szCs w:val="24"/>
              </w:rPr>
              <w:t>İlçe Milli Eğitim Müdürü</w:t>
            </w:r>
          </w:p>
        </w:tc>
        <w:tc>
          <w:tcPr>
            <w:tcW w:w="6305" w:type="dxa"/>
          </w:tcPr>
          <w:p w:rsidR="00FF1B30" w:rsidRPr="000A08C7" w:rsidRDefault="00FF1B30" w:rsidP="00392FE7">
            <w:pPr>
              <w:pStyle w:val="paraf"/>
              <w:shd w:val="clear" w:color="auto" w:fill="FFFFFF"/>
              <w:ind w:firstLine="600"/>
              <w:jc w:val="both"/>
              <w:rPr>
                <w:color w:val="0D0D0D"/>
              </w:rPr>
            </w:pPr>
            <w:r w:rsidRPr="000A08C7">
              <w:rPr>
                <w:color w:val="0D0D0D"/>
              </w:rPr>
              <w:t>a) Hizmet alanındaki okul ve kurumların amacına uygun, verimli bir şekilde çalışmasını sağlamak, bu Yönetmelik ve çeşitli mevzuatla müdürlüğe verilen hizmetleri kanun, tüzük, yönetmelik, yönerge, genelge, plân, program ve emirler doğrultusunda plânlamak, örgütle</w:t>
            </w:r>
            <w:r w:rsidRPr="000A08C7">
              <w:rPr>
                <w:color w:val="0D0D0D"/>
              </w:rPr>
              <w:softHyphen/>
              <w:t>mek, yönlendirmek, koordine etmek ve denetlemek suretiyle yerine getirmek veya yapa</w:t>
            </w:r>
            <w:r w:rsidRPr="000A08C7">
              <w:rPr>
                <w:color w:val="0D0D0D"/>
              </w:rPr>
              <w:softHyphen/>
              <w:t>cağı iş bölümü çizelgesine göre kendine bağlı görevliler vasıtasıyla yapılmasını sağlamak,</w:t>
            </w:r>
          </w:p>
          <w:p w:rsidR="00FF1B30" w:rsidRPr="000A08C7" w:rsidRDefault="00FF1B30" w:rsidP="00392FE7">
            <w:pPr>
              <w:pStyle w:val="paraf"/>
              <w:shd w:val="clear" w:color="auto" w:fill="FFFFFF"/>
              <w:ind w:firstLine="600"/>
              <w:jc w:val="both"/>
              <w:rPr>
                <w:rFonts w:ascii="Verdana" w:hAnsi="Verdana"/>
                <w:color w:val="0D0D0D"/>
                <w:sz w:val="17"/>
                <w:szCs w:val="17"/>
              </w:rPr>
            </w:pPr>
            <w:r w:rsidRPr="000A08C7">
              <w:rPr>
                <w:color w:val="0D0D0D"/>
              </w:rPr>
              <w:t>b) Kurum adına temsil ve ağırlama görevlerini yerine getirmek.</w:t>
            </w:r>
          </w:p>
          <w:p w:rsidR="00FF1B30" w:rsidRPr="0004455C" w:rsidRDefault="00FF1B30" w:rsidP="00392FE7">
            <w:pPr>
              <w:tabs>
                <w:tab w:val="left" w:pos="0"/>
              </w:tabs>
              <w:ind w:left="360"/>
              <w:jc w:val="both"/>
              <w:rPr>
                <w:rFonts w:ascii="Times New Roman" w:hAnsi="Times New Roman"/>
                <w:bCs/>
                <w:color w:val="0D0D0D"/>
                <w:sz w:val="24"/>
                <w:szCs w:val="24"/>
              </w:rPr>
            </w:pPr>
          </w:p>
        </w:tc>
      </w:tr>
      <w:tr w:rsidR="00FF1B30" w:rsidRPr="0004455C" w:rsidTr="0077695C">
        <w:trPr>
          <w:trHeight w:val="5107"/>
          <w:jc w:val="center"/>
        </w:trPr>
        <w:tc>
          <w:tcPr>
            <w:tcW w:w="770" w:type="dxa"/>
            <w:vAlign w:val="center"/>
          </w:tcPr>
          <w:p w:rsidR="00FF1B30" w:rsidRPr="0004455C" w:rsidRDefault="00FF1B30" w:rsidP="00392FE7">
            <w:pPr>
              <w:tabs>
                <w:tab w:val="left" w:pos="0"/>
              </w:tabs>
              <w:ind w:left="284"/>
              <w:rPr>
                <w:rFonts w:ascii="Times New Roman" w:hAnsi="Times New Roman"/>
                <w:b/>
                <w:bCs/>
                <w:color w:val="0D0D0D"/>
                <w:sz w:val="24"/>
                <w:szCs w:val="24"/>
              </w:rPr>
            </w:pPr>
            <w:r w:rsidRPr="0004455C">
              <w:rPr>
                <w:rFonts w:ascii="Times New Roman" w:hAnsi="Times New Roman"/>
                <w:b/>
                <w:bCs/>
                <w:color w:val="0D0D0D"/>
                <w:sz w:val="24"/>
                <w:szCs w:val="24"/>
              </w:rPr>
              <w:t>2</w:t>
            </w:r>
          </w:p>
        </w:tc>
        <w:tc>
          <w:tcPr>
            <w:tcW w:w="1891" w:type="dxa"/>
            <w:vAlign w:val="center"/>
          </w:tcPr>
          <w:p w:rsidR="00FF1B30" w:rsidRPr="0004455C" w:rsidRDefault="00FF1B30" w:rsidP="00392FE7">
            <w:pPr>
              <w:tabs>
                <w:tab w:val="left" w:pos="0"/>
              </w:tabs>
              <w:jc w:val="center"/>
              <w:rPr>
                <w:rFonts w:ascii="Times New Roman" w:hAnsi="Times New Roman"/>
                <w:bCs/>
                <w:color w:val="0D0D0D"/>
                <w:sz w:val="24"/>
                <w:szCs w:val="24"/>
              </w:rPr>
            </w:pPr>
            <w:r w:rsidRPr="0004455C">
              <w:rPr>
                <w:rFonts w:ascii="Times New Roman" w:hAnsi="Times New Roman"/>
                <w:bCs/>
                <w:color w:val="0D0D0D"/>
                <w:sz w:val="24"/>
                <w:szCs w:val="24"/>
              </w:rPr>
              <w:t>Şube Müdürü</w:t>
            </w:r>
          </w:p>
        </w:tc>
        <w:tc>
          <w:tcPr>
            <w:tcW w:w="6305" w:type="dxa"/>
          </w:tcPr>
          <w:p w:rsidR="00FF1B30" w:rsidRPr="000A08C7" w:rsidRDefault="00FF1B30" w:rsidP="00392FE7">
            <w:pPr>
              <w:pStyle w:val="paraf"/>
              <w:shd w:val="clear" w:color="auto" w:fill="FFFFFF"/>
              <w:ind w:firstLine="600"/>
              <w:jc w:val="both"/>
              <w:rPr>
                <w:color w:val="0D0D0D"/>
              </w:rPr>
            </w:pPr>
            <w:r w:rsidRPr="000A08C7">
              <w:rPr>
                <w:color w:val="0D0D0D"/>
              </w:rPr>
              <w:t>a) Millî eğitim müdürünün yapacağı iş bölümüne göre kendilerine verilen şubenin veya şubelerin görevlerini müdür ve müdür yardımcısına karşı sorumlu olarak yürütmek,</w:t>
            </w:r>
          </w:p>
          <w:p w:rsidR="00FF1B30" w:rsidRPr="000A08C7" w:rsidRDefault="00FF1B30" w:rsidP="00392FE7">
            <w:pPr>
              <w:pStyle w:val="paraf"/>
              <w:shd w:val="clear" w:color="auto" w:fill="FFFFFF"/>
              <w:ind w:firstLine="600"/>
              <w:jc w:val="both"/>
              <w:rPr>
                <w:color w:val="0D0D0D"/>
              </w:rPr>
            </w:pPr>
            <w:r w:rsidRPr="000A08C7">
              <w:rPr>
                <w:color w:val="0D0D0D"/>
              </w:rPr>
              <w:t>b) Millî eğitim müdürünün görevlendirmesi halinde daire adına toplantılara katılmak, meslekî toplantılara başkanlık etmek,</w:t>
            </w:r>
          </w:p>
          <w:p w:rsidR="00FF1B30" w:rsidRPr="000A08C7" w:rsidRDefault="00FF1B30" w:rsidP="00392FE7">
            <w:pPr>
              <w:pStyle w:val="paraf"/>
              <w:shd w:val="clear" w:color="auto" w:fill="FFFFFF"/>
              <w:ind w:firstLine="600"/>
              <w:jc w:val="both"/>
              <w:rPr>
                <w:color w:val="0D0D0D"/>
              </w:rPr>
            </w:pPr>
            <w:r w:rsidRPr="000A08C7">
              <w:rPr>
                <w:color w:val="0D0D0D"/>
              </w:rPr>
              <w:t>c) İlçe millî eğitim müdürünün verdiği yetki içinde yazışmaları ve belgeleri müdür adına imzalamak,</w:t>
            </w:r>
          </w:p>
          <w:p w:rsidR="00FF1B30" w:rsidRPr="000A08C7" w:rsidRDefault="00FF1B30" w:rsidP="00392FE7">
            <w:pPr>
              <w:pStyle w:val="paraf"/>
              <w:shd w:val="clear" w:color="auto" w:fill="FFFFFF"/>
              <w:ind w:firstLine="600"/>
              <w:jc w:val="both"/>
              <w:rPr>
                <w:color w:val="0D0D0D"/>
              </w:rPr>
            </w:pPr>
            <w:r w:rsidRPr="000A08C7">
              <w:rPr>
                <w:color w:val="0D0D0D"/>
              </w:rPr>
              <w:t>d) İlçe millî eğitim müdürünün herhangi bir sebeple geçici olarak görevden ayrılması ha</w:t>
            </w:r>
            <w:r w:rsidRPr="000A08C7">
              <w:rPr>
                <w:color w:val="0D0D0D"/>
              </w:rPr>
              <w:softHyphen/>
              <w:t>linde ilçe millî eğitim müdürlüğüne vekâlet etmek,</w:t>
            </w:r>
          </w:p>
          <w:p w:rsidR="00FF1B30" w:rsidRPr="000A08C7" w:rsidRDefault="00FF1B30" w:rsidP="00392FE7">
            <w:pPr>
              <w:pStyle w:val="paraf"/>
              <w:shd w:val="clear" w:color="auto" w:fill="FFFFFF"/>
              <w:ind w:firstLine="600"/>
              <w:jc w:val="both"/>
              <w:rPr>
                <w:color w:val="0D0D0D"/>
              </w:rPr>
            </w:pPr>
            <w:r w:rsidRPr="000A08C7">
              <w:rPr>
                <w:color w:val="0D0D0D"/>
              </w:rPr>
              <w:t>e) Amirleri tarafından verilen diğer görevleri yapmak,</w:t>
            </w:r>
          </w:p>
          <w:p w:rsidR="00FF1B30" w:rsidRPr="0004455C" w:rsidRDefault="00FF1B30" w:rsidP="00392FE7">
            <w:pPr>
              <w:tabs>
                <w:tab w:val="left" w:pos="0"/>
              </w:tabs>
              <w:ind w:left="360"/>
              <w:jc w:val="both"/>
              <w:rPr>
                <w:rFonts w:ascii="Times New Roman" w:hAnsi="Times New Roman"/>
                <w:bCs/>
                <w:color w:val="0D0D0D"/>
                <w:sz w:val="24"/>
                <w:szCs w:val="24"/>
              </w:rPr>
            </w:pPr>
          </w:p>
          <w:p w:rsidR="00FF1B30" w:rsidRPr="0004455C" w:rsidRDefault="00FF1B30" w:rsidP="00392FE7">
            <w:pPr>
              <w:tabs>
                <w:tab w:val="left" w:pos="0"/>
              </w:tabs>
              <w:ind w:left="360"/>
              <w:jc w:val="both"/>
              <w:rPr>
                <w:rFonts w:ascii="Times New Roman" w:hAnsi="Times New Roman"/>
                <w:bCs/>
                <w:color w:val="0D0D0D"/>
                <w:sz w:val="24"/>
                <w:szCs w:val="24"/>
              </w:rPr>
            </w:pPr>
          </w:p>
        </w:tc>
      </w:tr>
      <w:tr w:rsidR="00FF1B30" w:rsidRPr="0004455C" w:rsidTr="00AD6B5B">
        <w:trPr>
          <w:trHeight w:val="2814"/>
          <w:jc w:val="center"/>
        </w:trPr>
        <w:tc>
          <w:tcPr>
            <w:tcW w:w="770" w:type="dxa"/>
            <w:vAlign w:val="center"/>
          </w:tcPr>
          <w:p w:rsidR="00FF1B30" w:rsidRPr="0004455C" w:rsidRDefault="00FF1B30" w:rsidP="00392FE7">
            <w:pPr>
              <w:tabs>
                <w:tab w:val="left" w:pos="0"/>
              </w:tabs>
              <w:ind w:left="284"/>
              <w:rPr>
                <w:rFonts w:ascii="Times New Roman" w:hAnsi="Times New Roman"/>
                <w:b/>
                <w:bCs/>
                <w:color w:val="0D0D0D"/>
                <w:sz w:val="24"/>
                <w:szCs w:val="24"/>
              </w:rPr>
            </w:pPr>
            <w:r w:rsidRPr="0004455C">
              <w:rPr>
                <w:rFonts w:ascii="Times New Roman" w:hAnsi="Times New Roman"/>
                <w:b/>
                <w:bCs/>
                <w:color w:val="0D0D0D"/>
                <w:sz w:val="24"/>
                <w:szCs w:val="24"/>
              </w:rPr>
              <w:lastRenderedPageBreak/>
              <w:t>3</w:t>
            </w:r>
          </w:p>
        </w:tc>
        <w:tc>
          <w:tcPr>
            <w:tcW w:w="1891" w:type="dxa"/>
            <w:vAlign w:val="center"/>
          </w:tcPr>
          <w:p w:rsidR="00FF1B30" w:rsidRPr="0004455C" w:rsidRDefault="00FF1B30" w:rsidP="00392FE7">
            <w:pPr>
              <w:tabs>
                <w:tab w:val="left" w:pos="0"/>
              </w:tabs>
              <w:jc w:val="center"/>
              <w:rPr>
                <w:rFonts w:ascii="Times New Roman" w:hAnsi="Times New Roman"/>
                <w:bCs/>
                <w:color w:val="0D0D0D"/>
                <w:sz w:val="24"/>
                <w:szCs w:val="24"/>
              </w:rPr>
            </w:pPr>
            <w:r w:rsidRPr="0004455C">
              <w:rPr>
                <w:rFonts w:ascii="Times New Roman" w:hAnsi="Times New Roman"/>
                <w:bCs/>
                <w:color w:val="0D0D0D"/>
                <w:sz w:val="24"/>
                <w:szCs w:val="24"/>
              </w:rPr>
              <w:t>Veri Hazırlama ve Kontrol İşletmeni</w:t>
            </w:r>
          </w:p>
        </w:tc>
        <w:tc>
          <w:tcPr>
            <w:tcW w:w="6305" w:type="dxa"/>
          </w:tcPr>
          <w:p w:rsidR="00FF1B30" w:rsidRPr="000A08C7" w:rsidRDefault="00FF1B30" w:rsidP="00392FE7">
            <w:pPr>
              <w:pStyle w:val="paraf"/>
              <w:shd w:val="clear" w:color="auto" w:fill="FFFFFF"/>
              <w:ind w:firstLine="600"/>
              <w:jc w:val="both"/>
              <w:rPr>
                <w:color w:val="0D0D0D"/>
              </w:rPr>
            </w:pPr>
            <w:r w:rsidRPr="000A08C7">
              <w:rPr>
                <w:color w:val="0D0D0D"/>
              </w:rPr>
              <w:t>a) Amirlerince verilen yazı işlerini, yazışma kurallarına uygun olarak, en kısa zamanda yapmak,</w:t>
            </w:r>
          </w:p>
          <w:p w:rsidR="00FF1B30" w:rsidRPr="000A08C7" w:rsidRDefault="00FF1B30" w:rsidP="00392FE7">
            <w:pPr>
              <w:pStyle w:val="paraf"/>
              <w:shd w:val="clear" w:color="auto" w:fill="FFFFFF"/>
              <w:ind w:firstLine="600"/>
              <w:jc w:val="both"/>
              <w:rPr>
                <w:color w:val="0D0D0D"/>
              </w:rPr>
            </w:pPr>
            <w:r w:rsidRPr="000A08C7">
              <w:rPr>
                <w:color w:val="0D0D0D"/>
              </w:rPr>
              <w:t>b) Kullandığı makineyi ve bilgisayarı temiz,bakımlı ve hizmete hazır hâlde bulundurmak,</w:t>
            </w:r>
          </w:p>
          <w:p w:rsidR="00FF1B30" w:rsidRPr="000A08C7" w:rsidRDefault="00FF1B30" w:rsidP="00392FE7">
            <w:pPr>
              <w:pStyle w:val="paraf"/>
              <w:shd w:val="clear" w:color="auto" w:fill="FFFFFF"/>
              <w:ind w:firstLine="600"/>
              <w:jc w:val="both"/>
              <w:rPr>
                <w:color w:val="0D0D0D"/>
              </w:rPr>
            </w:pPr>
            <w:r w:rsidRPr="000A08C7">
              <w:rPr>
                <w:color w:val="0D0D0D"/>
              </w:rPr>
              <w:t>c) Daire amirlerince verilen diğer görevleri yapmak.</w:t>
            </w:r>
          </w:p>
          <w:p w:rsidR="00FF1B30" w:rsidRPr="0004455C" w:rsidRDefault="00FF1B30" w:rsidP="00392FE7">
            <w:pPr>
              <w:tabs>
                <w:tab w:val="left" w:pos="0"/>
              </w:tabs>
              <w:ind w:left="360"/>
              <w:jc w:val="both"/>
              <w:rPr>
                <w:rFonts w:ascii="Times New Roman" w:hAnsi="Times New Roman"/>
                <w:bCs/>
                <w:color w:val="0D0D0D"/>
                <w:sz w:val="24"/>
                <w:szCs w:val="24"/>
              </w:rPr>
            </w:pPr>
          </w:p>
        </w:tc>
      </w:tr>
      <w:tr w:rsidR="00FF1B30" w:rsidRPr="0004455C" w:rsidTr="00392FE7">
        <w:trPr>
          <w:jc w:val="center"/>
        </w:trPr>
        <w:tc>
          <w:tcPr>
            <w:tcW w:w="770" w:type="dxa"/>
            <w:vAlign w:val="center"/>
          </w:tcPr>
          <w:p w:rsidR="00FF1B30" w:rsidRPr="0004455C" w:rsidRDefault="00FF1B30" w:rsidP="00392FE7">
            <w:pPr>
              <w:tabs>
                <w:tab w:val="left" w:pos="0"/>
              </w:tabs>
              <w:ind w:left="284"/>
              <w:rPr>
                <w:rFonts w:ascii="Times New Roman" w:hAnsi="Times New Roman"/>
                <w:b/>
                <w:bCs/>
                <w:color w:val="0D0D0D"/>
                <w:sz w:val="24"/>
                <w:szCs w:val="24"/>
              </w:rPr>
            </w:pPr>
            <w:r w:rsidRPr="0004455C">
              <w:rPr>
                <w:rFonts w:ascii="Times New Roman" w:hAnsi="Times New Roman"/>
                <w:b/>
                <w:bCs/>
                <w:color w:val="0D0D0D"/>
                <w:sz w:val="24"/>
                <w:szCs w:val="24"/>
              </w:rPr>
              <w:t>4</w:t>
            </w:r>
          </w:p>
        </w:tc>
        <w:tc>
          <w:tcPr>
            <w:tcW w:w="1891" w:type="dxa"/>
            <w:vAlign w:val="center"/>
          </w:tcPr>
          <w:p w:rsidR="00FF1B30" w:rsidRPr="0004455C" w:rsidRDefault="00FF1B30" w:rsidP="00392FE7">
            <w:pPr>
              <w:tabs>
                <w:tab w:val="left" w:pos="0"/>
              </w:tabs>
              <w:jc w:val="center"/>
              <w:rPr>
                <w:rFonts w:ascii="Times New Roman" w:hAnsi="Times New Roman"/>
                <w:bCs/>
                <w:color w:val="0D0D0D"/>
                <w:sz w:val="24"/>
                <w:szCs w:val="24"/>
              </w:rPr>
            </w:pPr>
            <w:r w:rsidRPr="0004455C">
              <w:rPr>
                <w:rFonts w:ascii="Times New Roman" w:hAnsi="Times New Roman"/>
                <w:bCs/>
                <w:color w:val="0D0D0D"/>
                <w:sz w:val="24"/>
                <w:szCs w:val="24"/>
              </w:rPr>
              <w:t>Memur</w:t>
            </w:r>
          </w:p>
        </w:tc>
        <w:tc>
          <w:tcPr>
            <w:tcW w:w="6305" w:type="dxa"/>
          </w:tcPr>
          <w:p w:rsidR="00FF1B30" w:rsidRPr="000A08C7" w:rsidRDefault="00FF1B30" w:rsidP="00392FE7">
            <w:pPr>
              <w:pStyle w:val="paraf"/>
              <w:shd w:val="clear" w:color="auto" w:fill="FFFFFF"/>
              <w:ind w:firstLine="600"/>
              <w:jc w:val="both"/>
              <w:rPr>
                <w:color w:val="0D0D0D"/>
              </w:rPr>
            </w:pPr>
            <w:r w:rsidRPr="000A08C7">
              <w:rPr>
                <w:color w:val="0D0D0D"/>
              </w:rPr>
              <w:t>a) Uhdesine verilen görevleri; kanun, tüzük, yönetmelik, yönerge, genelge ve emirlere uygun olarak yapmak,</w:t>
            </w:r>
          </w:p>
          <w:p w:rsidR="00FF1B30" w:rsidRPr="000A08C7" w:rsidRDefault="00FF1B30" w:rsidP="00392FE7">
            <w:pPr>
              <w:pStyle w:val="paraf"/>
              <w:shd w:val="clear" w:color="auto" w:fill="FFFFFF"/>
              <w:ind w:firstLine="600"/>
              <w:jc w:val="both"/>
              <w:rPr>
                <w:color w:val="0D0D0D"/>
              </w:rPr>
            </w:pPr>
            <w:r w:rsidRPr="000A08C7">
              <w:rPr>
                <w:color w:val="0D0D0D"/>
              </w:rPr>
              <w:t>b) Şube hizmetlerini şubenin diğer personeli ile koordineli ve iş birliği anlayışı içinde yürütmek,</w:t>
            </w:r>
          </w:p>
          <w:p w:rsidR="00FF1B30" w:rsidRPr="000A08C7" w:rsidRDefault="00FF1B30" w:rsidP="00392FE7">
            <w:pPr>
              <w:pStyle w:val="paraf"/>
              <w:shd w:val="clear" w:color="auto" w:fill="FFFFFF"/>
              <w:ind w:firstLine="600"/>
              <w:jc w:val="both"/>
              <w:rPr>
                <w:color w:val="0D0D0D"/>
              </w:rPr>
            </w:pPr>
            <w:r w:rsidRPr="000A08C7">
              <w:rPr>
                <w:color w:val="0D0D0D"/>
              </w:rPr>
              <w:t>c) Daire amirlerince verilen diğer görevleri yapmak.</w:t>
            </w:r>
          </w:p>
          <w:p w:rsidR="00FF1B30" w:rsidRPr="000A08C7" w:rsidRDefault="00FF1B30" w:rsidP="00392FE7">
            <w:pPr>
              <w:pStyle w:val="paraf"/>
              <w:shd w:val="clear" w:color="auto" w:fill="FFFFFF"/>
              <w:ind w:firstLine="600"/>
              <w:jc w:val="both"/>
              <w:rPr>
                <w:rFonts w:ascii="Verdana" w:hAnsi="Verdana"/>
                <w:color w:val="0D0D0D"/>
                <w:sz w:val="17"/>
                <w:szCs w:val="17"/>
              </w:rPr>
            </w:pPr>
          </w:p>
        </w:tc>
      </w:tr>
      <w:tr w:rsidR="00FF1B30" w:rsidRPr="0004455C" w:rsidTr="00392FE7">
        <w:trPr>
          <w:trHeight w:val="1583"/>
          <w:jc w:val="center"/>
        </w:trPr>
        <w:tc>
          <w:tcPr>
            <w:tcW w:w="770" w:type="dxa"/>
            <w:vAlign w:val="center"/>
          </w:tcPr>
          <w:p w:rsidR="00FF1B30" w:rsidRPr="0004455C" w:rsidRDefault="00FF1B30" w:rsidP="00392FE7">
            <w:pPr>
              <w:tabs>
                <w:tab w:val="left" w:pos="0"/>
              </w:tabs>
              <w:ind w:left="284"/>
              <w:rPr>
                <w:rFonts w:ascii="Times New Roman" w:hAnsi="Times New Roman"/>
                <w:b/>
                <w:bCs/>
                <w:color w:val="0D0D0D"/>
                <w:sz w:val="24"/>
                <w:szCs w:val="24"/>
              </w:rPr>
            </w:pPr>
            <w:r w:rsidRPr="0004455C">
              <w:rPr>
                <w:rFonts w:ascii="Times New Roman" w:hAnsi="Times New Roman"/>
                <w:b/>
                <w:bCs/>
                <w:color w:val="0D0D0D"/>
                <w:sz w:val="24"/>
                <w:szCs w:val="24"/>
              </w:rPr>
              <w:t>5</w:t>
            </w:r>
          </w:p>
        </w:tc>
        <w:tc>
          <w:tcPr>
            <w:tcW w:w="1891" w:type="dxa"/>
            <w:vAlign w:val="center"/>
          </w:tcPr>
          <w:p w:rsidR="00FF1B30" w:rsidRPr="0004455C" w:rsidRDefault="00FF1B30" w:rsidP="00392FE7">
            <w:pPr>
              <w:tabs>
                <w:tab w:val="left" w:pos="0"/>
              </w:tabs>
              <w:jc w:val="center"/>
              <w:rPr>
                <w:rFonts w:ascii="Times New Roman" w:hAnsi="Times New Roman"/>
                <w:bCs/>
                <w:color w:val="0D0D0D"/>
                <w:sz w:val="24"/>
                <w:szCs w:val="24"/>
              </w:rPr>
            </w:pPr>
            <w:r w:rsidRPr="0004455C">
              <w:rPr>
                <w:rFonts w:ascii="Times New Roman" w:hAnsi="Times New Roman"/>
                <w:bCs/>
                <w:color w:val="0D0D0D"/>
                <w:sz w:val="24"/>
                <w:szCs w:val="24"/>
              </w:rPr>
              <w:t>Hizmetli</w:t>
            </w:r>
          </w:p>
          <w:p w:rsidR="00FF1B30" w:rsidRPr="0004455C" w:rsidRDefault="00FF1B30" w:rsidP="00392FE7">
            <w:pPr>
              <w:tabs>
                <w:tab w:val="left" w:pos="0"/>
              </w:tabs>
              <w:ind w:left="284"/>
              <w:jc w:val="center"/>
              <w:rPr>
                <w:rFonts w:ascii="Times New Roman" w:hAnsi="Times New Roman"/>
                <w:bCs/>
                <w:color w:val="0D0D0D"/>
                <w:sz w:val="24"/>
                <w:szCs w:val="24"/>
              </w:rPr>
            </w:pPr>
          </w:p>
        </w:tc>
        <w:tc>
          <w:tcPr>
            <w:tcW w:w="6305" w:type="dxa"/>
          </w:tcPr>
          <w:p w:rsidR="00FF1B30" w:rsidRPr="000A08C7" w:rsidRDefault="00FF1B30" w:rsidP="00392FE7">
            <w:pPr>
              <w:pStyle w:val="paraf"/>
              <w:shd w:val="clear" w:color="auto" w:fill="FFFFFF"/>
              <w:ind w:firstLine="600"/>
              <w:jc w:val="both"/>
              <w:rPr>
                <w:color w:val="0D0D0D"/>
              </w:rPr>
            </w:pPr>
            <w:r w:rsidRPr="000A08C7">
              <w:rPr>
                <w:color w:val="0D0D0D"/>
              </w:rPr>
              <w:t>a) Göreviyle ilgili sarf malzemelerini ekonomik şekilde kullanır, demirbaş malzemelerin günlük bakımını yapar ve her an kullanıma hazır konumda bulundurur.</w:t>
            </w:r>
          </w:p>
          <w:p w:rsidR="00FF1B30" w:rsidRPr="000A08C7" w:rsidRDefault="00FF1B30" w:rsidP="00392FE7">
            <w:pPr>
              <w:pStyle w:val="paraf"/>
              <w:shd w:val="clear" w:color="auto" w:fill="FFFFFF"/>
              <w:ind w:firstLine="600"/>
              <w:jc w:val="both"/>
              <w:rPr>
                <w:rFonts w:ascii="Verdana" w:hAnsi="Verdana"/>
                <w:color w:val="0D0D0D"/>
                <w:sz w:val="17"/>
                <w:szCs w:val="17"/>
              </w:rPr>
            </w:pPr>
            <w:r w:rsidRPr="000A08C7">
              <w:rPr>
                <w:color w:val="0D0D0D"/>
              </w:rPr>
              <w:t>b) Üst yöneticiler ile diğer personel tarafından verilen görevleri yerine getirir.</w:t>
            </w:r>
          </w:p>
          <w:p w:rsidR="00FF1B30" w:rsidRPr="0004455C" w:rsidRDefault="00FF1B30" w:rsidP="00392FE7">
            <w:pPr>
              <w:tabs>
                <w:tab w:val="left" w:pos="0"/>
              </w:tabs>
              <w:ind w:left="360"/>
              <w:jc w:val="both"/>
              <w:rPr>
                <w:rFonts w:ascii="Times New Roman" w:hAnsi="Times New Roman"/>
                <w:bCs/>
                <w:color w:val="0D0D0D"/>
                <w:sz w:val="24"/>
                <w:szCs w:val="24"/>
              </w:rPr>
            </w:pPr>
          </w:p>
        </w:tc>
      </w:tr>
    </w:tbl>
    <w:p w:rsidR="00FF1B30" w:rsidRPr="000A08C7" w:rsidRDefault="00FF1B30" w:rsidP="00FF1B30">
      <w:pPr>
        <w:rPr>
          <w:rFonts w:ascii="Times New Roman" w:hAnsi="Times New Roman"/>
          <w:color w:val="0D0D0D"/>
          <w:sz w:val="24"/>
          <w:szCs w:val="24"/>
        </w:rPr>
      </w:pPr>
    </w:p>
    <w:p w:rsidR="00FF1B30" w:rsidRPr="000A08C7" w:rsidRDefault="00FF1B30" w:rsidP="00FF1B30">
      <w:pPr>
        <w:rPr>
          <w:rFonts w:ascii="Times New Roman" w:hAnsi="Times New Roman"/>
          <w:color w:val="0D0D0D"/>
          <w:sz w:val="24"/>
          <w:szCs w:val="24"/>
        </w:rPr>
      </w:pPr>
    </w:p>
    <w:p w:rsidR="00FF1B30" w:rsidRPr="000A08C7" w:rsidRDefault="00FF1B30" w:rsidP="00FF1B30">
      <w:pPr>
        <w:rPr>
          <w:rFonts w:ascii="Times New Roman" w:hAnsi="Times New Roman"/>
          <w:color w:val="0D0D0D"/>
          <w:sz w:val="24"/>
          <w:szCs w:val="24"/>
        </w:rPr>
      </w:pPr>
    </w:p>
    <w:p w:rsidR="00FF1B30" w:rsidRPr="000A08C7" w:rsidRDefault="00FF1B30" w:rsidP="00FF1B30">
      <w:pPr>
        <w:rPr>
          <w:rFonts w:ascii="Times New Roman" w:hAnsi="Times New Roman"/>
          <w:color w:val="0D0D0D"/>
          <w:sz w:val="24"/>
          <w:szCs w:val="24"/>
        </w:rPr>
      </w:pPr>
    </w:p>
    <w:p w:rsidR="00FF1B30" w:rsidRPr="006E76ED" w:rsidRDefault="00FF1B30" w:rsidP="00FF1B30">
      <w:pPr>
        <w:rPr>
          <w:rFonts w:ascii="Times New Roman" w:hAnsi="Times New Roman"/>
          <w:b/>
          <w:color w:val="0D0D0D"/>
          <w:sz w:val="24"/>
          <w:szCs w:val="24"/>
        </w:rPr>
      </w:pPr>
      <w:r w:rsidRPr="006E76ED">
        <w:rPr>
          <w:rFonts w:ascii="Times New Roman" w:hAnsi="Times New Roman"/>
          <w:b/>
          <w:color w:val="0D0D0D"/>
          <w:sz w:val="24"/>
          <w:szCs w:val="24"/>
        </w:rPr>
        <w:t>KURUMSAL ALT YAPI</w:t>
      </w:r>
    </w:p>
    <w:p w:rsidR="00FF1B30" w:rsidRPr="000A08C7" w:rsidRDefault="00FF1B30" w:rsidP="00FF1B30">
      <w:pPr>
        <w:rPr>
          <w:rFonts w:ascii="Times New Roman" w:hAnsi="Times New Roman"/>
          <w:color w:val="0D0D0D"/>
          <w:sz w:val="24"/>
          <w:szCs w:val="24"/>
        </w:rPr>
      </w:pPr>
      <w:r w:rsidRPr="000A08C7">
        <w:rPr>
          <w:rFonts w:ascii="Times New Roman" w:hAnsi="Times New Roman"/>
          <w:color w:val="0D0D0D"/>
          <w:sz w:val="24"/>
          <w:szCs w:val="24"/>
        </w:rPr>
        <w:t>Kurumun Teknolojik Altyapısı:</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FF1B30" w:rsidRPr="0004455C" w:rsidTr="00392FE7">
        <w:trPr>
          <w:trHeight w:hRule="exact" w:val="567"/>
          <w:jc w:val="center"/>
        </w:trPr>
        <w:tc>
          <w:tcPr>
            <w:tcW w:w="4488" w:type="dxa"/>
            <w:shd w:val="clear" w:color="auto" w:fill="B8CCE4"/>
            <w:vAlign w:val="center"/>
          </w:tcPr>
          <w:p w:rsidR="00FF1B30" w:rsidRPr="0004455C" w:rsidRDefault="00FF1B30"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Araç-Gereçler</w:t>
            </w:r>
          </w:p>
          <w:p w:rsidR="00FF1B30" w:rsidRPr="0004455C" w:rsidRDefault="00FF1B30" w:rsidP="00392FE7">
            <w:pPr>
              <w:jc w:val="center"/>
              <w:rPr>
                <w:rFonts w:ascii="Times New Roman" w:hAnsi="Times New Roman"/>
                <w:b/>
                <w:bCs/>
                <w:color w:val="0D0D0D"/>
                <w:sz w:val="24"/>
                <w:szCs w:val="24"/>
              </w:rPr>
            </w:pPr>
          </w:p>
          <w:p w:rsidR="00FF1B30" w:rsidRPr="0004455C" w:rsidRDefault="00FF1B30" w:rsidP="00392FE7">
            <w:pPr>
              <w:jc w:val="center"/>
              <w:rPr>
                <w:rFonts w:ascii="Times New Roman" w:hAnsi="Times New Roman"/>
                <w:b/>
                <w:bCs/>
                <w:color w:val="0D0D0D"/>
                <w:sz w:val="24"/>
                <w:szCs w:val="24"/>
              </w:rPr>
            </w:pPr>
          </w:p>
          <w:p w:rsidR="00FF1B30" w:rsidRPr="0004455C" w:rsidRDefault="00FF1B30" w:rsidP="00392FE7">
            <w:pPr>
              <w:jc w:val="center"/>
              <w:rPr>
                <w:rFonts w:ascii="Times New Roman" w:hAnsi="Times New Roman"/>
                <w:b/>
                <w:bCs/>
                <w:color w:val="0D0D0D"/>
                <w:sz w:val="24"/>
                <w:szCs w:val="24"/>
              </w:rPr>
            </w:pPr>
          </w:p>
          <w:p w:rsidR="00FF1B30" w:rsidRPr="0004455C" w:rsidRDefault="00FF1B30" w:rsidP="00392FE7">
            <w:pPr>
              <w:jc w:val="center"/>
              <w:rPr>
                <w:rFonts w:ascii="Times New Roman" w:hAnsi="Times New Roman"/>
                <w:b/>
                <w:bCs/>
                <w:color w:val="0D0D0D"/>
                <w:sz w:val="24"/>
                <w:szCs w:val="24"/>
              </w:rPr>
            </w:pPr>
          </w:p>
          <w:p w:rsidR="00FF1B30" w:rsidRPr="0004455C" w:rsidRDefault="00FF1B30" w:rsidP="00392FE7">
            <w:pPr>
              <w:jc w:val="center"/>
              <w:rPr>
                <w:rFonts w:ascii="Times New Roman" w:hAnsi="Times New Roman"/>
                <w:b/>
                <w:bCs/>
                <w:color w:val="0D0D0D"/>
                <w:sz w:val="24"/>
                <w:szCs w:val="24"/>
              </w:rPr>
            </w:pPr>
          </w:p>
          <w:p w:rsidR="00FF1B30" w:rsidRPr="0004455C" w:rsidRDefault="00FF1B30" w:rsidP="00392FE7">
            <w:pPr>
              <w:jc w:val="center"/>
              <w:rPr>
                <w:rFonts w:ascii="Times New Roman" w:hAnsi="Times New Roman"/>
                <w:b/>
                <w:bCs/>
                <w:color w:val="0D0D0D"/>
                <w:sz w:val="24"/>
                <w:szCs w:val="24"/>
              </w:rPr>
            </w:pPr>
          </w:p>
          <w:p w:rsidR="00FF1B30" w:rsidRPr="0004455C" w:rsidRDefault="00FF1B30" w:rsidP="00392FE7">
            <w:pPr>
              <w:jc w:val="center"/>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p>
        </w:tc>
        <w:tc>
          <w:tcPr>
            <w:tcW w:w="1248" w:type="dxa"/>
            <w:shd w:val="clear" w:color="auto" w:fill="B8CCE4"/>
            <w:vAlign w:val="center"/>
          </w:tcPr>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r w:rsidRPr="0004455C">
              <w:rPr>
                <w:rFonts w:ascii="Times New Roman" w:hAnsi="Times New Roman"/>
                <w:b/>
                <w:bCs/>
                <w:color w:val="0D0D0D"/>
                <w:sz w:val="24"/>
                <w:szCs w:val="24"/>
              </w:rPr>
              <w:t>2012</w:t>
            </w:r>
          </w:p>
        </w:tc>
        <w:tc>
          <w:tcPr>
            <w:tcW w:w="1077" w:type="dxa"/>
            <w:shd w:val="clear" w:color="auto" w:fill="B8CCE4"/>
            <w:vAlign w:val="center"/>
          </w:tcPr>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r w:rsidRPr="0004455C">
              <w:rPr>
                <w:rFonts w:ascii="Times New Roman" w:hAnsi="Times New Roman"/>
                <w:b/>
                <w:bCs/>
                <w:color w:val="0D0D0D"/>
                <w:sz w:val="24"/>
                <w:szCs w:val="24"/>
              </w:rPr>
              <w:t>2013</w:t>
            </w:r>
          </w:p>
        </w:tc>
        <w:tc>
          <w:tcPr>
            <w:tcW w:w="1043" w:type="dxa"/>
            <w:shd w:val="clear" w:color="auto" w:fill="B8CCE4"/>
            <w:vAlign w:val="center"/>
          </w:tcPr>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r w:rsidRPr="0004455C">
              <w:rPr>
                <w:rFonts w:ascii="Times New Roman" w:hAnsi="Times New Roman"/>
                <w:b/>
                <w:bCs/>
                <w:color w:val="0D0D0D"/>
                <w:sz w:val="24"/>
                <w:szCs w:val="24"/>
              </w:rPr>
              <w:t>2014</w:t>
            </w:r>
          </w:p>
        </w:tc>
        <w:tc>
          <w:tcPr>
            <w:tcW w:w="1217" w:type="dxa"/>
            <w:shd w:val="clear" w:color="auto" w:fill="B8CCE4"/>
            <w:vAlign w:val="center"/>
          </w:tcPr>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r w:rsidRPr="0004455C">
              <w:rPr>
                <w:rFonts w:ascii="Times New Roman" w:hAnsi="Times New Roman"/>
                <w:b/>
                <w:bCs/>
                <w:color w:val="0D0D0D"/>
                <w:sz w:val="24"/>
                <w:szCs w:val="24"/>
              </w:rPr>
              <w:t>İhtiyaç</w:t>
            </w:r>
          </w:p>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jc w:val="center"/>
              <w:rPr>
                <w:rFonts w:ascii="Times New Roman" w:hAnsi="Times New Roman"/>
                <w:b/>
                <w:bCs/>
                <w:color w:val="0D0D0D"/>
                <w:sz w:val="24"/>
                <w:szCs w:val="24"/>
              </w:rPr>
            </w:pPr>
          </w:p>
        </w:tc>
      </w:tr>
      <w:tr w:rsidR="00FF1B30" w:rsidRPr="0004455C" w:rsidTr="00392FE7">
        <w:trPr>
          <w:trHeight w:hRule="exact" w:val="567"/>
          <w:jc w:val="center"/>
        </w:trPr>
        <w:tc>
          <w:tcPr>
            <w:tcW w:w="4488" w:type="dxa"/>
            <w:shd w:val="clear" w:color="auto" w:fill="FFFFFF"/>
            <w:vAlign w:val="center"/>
          </w:tcPr>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r w:rsidRPr="0004455C">
              <w:rPr>
                <w:rFonts w:ascii="Times New Roman" w:hAnsi="Times New Roman"/>
                <w:bCs/>
                <w:color w:val="0D0D0D"/>
                <w:sz w:val="24"/>
                <w:szCs w:val="24"/>
              </w:rPr>
              <w:t>Bilgisayar</w:t>
            </w:r>
          </w:p>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p>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p>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p>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p>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p>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p>
        </w:tc>
        <w:tc>
          <w:tcPr>
            <w:tcW w:w="1248"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13</w:t>
            </w:r>
          </w:p>
        </w:tc>
        <w:tc>
          <w:tcPr>
            <w:tcW w:w="1077"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13</w:t>
            </w:r>
          </w:p>
        </w:tc>
        <w:tc>
          <w:tcPr>
            <w:tcW w:w="1043"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13</w:t>
            </w:r>
          </w:p>
        </w:tc>
        <w:tc>
          <w:tcPr>
            <w:tcW w:w="1217"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6</w:t>
            </w:r>
          </w:p>
        </w:tc>
      </w:tr>
      <w:tr w:rsidR="00FF1B30" w:rsidRPr="0004455C" w:rsidTr="00392FE7">
        <w:trPr>
          <w:trHeight w:hRule="exact" w:val="567"/>
          <w:jc w:val="center"/>
        </w:trPr>
        <w:tc>
          <w:tcPr>
            <w:tcW w:w="4488" w:type="dxa"/>
            <w:shd w:val="clear" w:color="auto" w:fill="FFFFFF"/>
            <w:vAlign w:val="center"/>
          </w:tcPr>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r w:rsidRPr="0004455C">
              <w:rPr>
                <w:rFonts w:ascii="Times New Roman" w:hAnsi="Times New Roman"/>
                <w:bCs/>
                <w:color w:val="0D0D0D"/>
                <w:sz w:val="24"/>
                <w:szCs w:val="24"/>
              </w:rPr>
              <w:t>Yazıcı</w:t>
            </w:r>
          </w:p>
        </w:tc>
        <w:tc>
          <w:tcPr>
            <w:tcW w:w="1248"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4</w:t>
            </w:r>
          </w:p>
        </w:tc>
        <w:tc>
          <w:tcPr>
            <w:tcW w:w="1077"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4</w:t>
            </w:r>
          </w:p>
        </w:tc>
        <w:tc>
          <w:tcPr>
            <w:tcW w:w="1043"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4</w:t>
            </w:r>
          </w:p>
        </w:tc>
        <w:tc>
          <w:tcPr>
            <w:tcW w:w="1217"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p>
        </w:tc>
      </w:tr>
      <w:tr w:rsidR="00FF1B30" w:rsidRPr="0004455C" w:rsidTr="00392FE7">
        <w:trPr>
          <w:trHeight w:hRule="exact" w:val="567"/>
          <w:jc w:val="center"/>
        </w:trPr>
        <w:tc>
          <w:tcPr>
            <w:tcW w:w="4488" w:type="dxa"/>
            <w:shd w:val="clear" w:color="auto" w:fill="FFFFFF"/>
            <w:vAlign w:val="center"/>
          </w:tcPr>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r w:rsidRPr="0004455C">
              <w:rPr>
                <w:rFonts w:ascii="Times New Roman" w:hAnsi="Times New Roman"/>
                <w:bCs/>
                <w:color w:val="0D0D0D"/>
                <w:sz w:val="24"/>
                <w:szCs w:val="24"/>
              </w:rPr>
              <w:t>Tarayıcı</w:t>
            </w:r>
          </w:p>
        </w:tc>
        <w:tc>
          <w:tcPr>
            <w:tcW w:w="1248"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4</w:t>
            </w:r>
          </w:p>
        </w:tc>
        <w:tc>
          <w:tcPr>
            <w:tcW w:w="1077"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4</w:t>
            </w:r>
          </w:p>
        </w:tc>
        <w:tc>
          <w:tcPr>
            <w:tcW w:w="1043"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4</w:t>
            </w:r>
          </w:p>
        </w:tc>
        <w:tc>
          <w:tcPr>
            <w:tcW w:w="1217" w:type="dxa"/>
            <w:shd w:val="clear" w:color="auto" w:fill="FFFFFF"/>
          </w:tcPr>
          <w:p w:rsidR="00FF1B30" w:rsidRPr="0004455C" w:rsidRDefault="00FF1B30" w:rsidP="00392FE7">
            <w:pPr>
              <w:tabs>
                <w:tab w:val="left" w:pos="1080"/>
                <w:tab w:val="left" w:pos="1620"/>
                <w:tab w:val="left" w:pos="2340"/>
                <w:tab w:val="left" w:pos="2520"/>
              </w:tabs>
              <w:spacing w:after="120" w:line="360" w:lineRule="auto"/>
              <w:jc w:val="center"/>
              <w:rPr>
                <w:rFonts w:ascii="Times New Roman" w:hAnsi="Times New Roman"/>
                <w:bCs/>
                <w:color w:val="0D0D0D"/>
                <w:sz w:val="24"/>
                <w:szCs w:val="24"/>
              </w:rPr>
            </w:pPr>
          </w:p>
        </w:tc>
      </w:tr>
      <w:tr w:rsidR="00FF1B30" w:rsidRPr="0004455C" w:rsidTr="00392FE7">
        <w:trPr>
          <w:trHeight w:hRule="exact" w:val="567"/>
          <w:jc w:val="center"/>
        </w:trPr>
        <w:tc>
          <w:tcPr>
            <w:tcW w:w="4488" w:type="dxa"/>
            <w:shd w:val="clear" w:color="auto" w:fill="FFFFFF"/>
            <w:vAlign w:val="center"/>
          </w:tcPr>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r w:rsidRPr="0004455C">
              <w:rPr>
                <w:rFonts w:ascii="Times New Roman" w:hAnsi="Times New Roman"/>
                <w:bCs/>
                <w:color w:val="0D0D0D"/>
                <w:sz w:val="24"/>
                <w:szCs w:val="24"/>
              </w:rPr>
              <w:t>Televizyon</w:t>
            </w:r>
          </w:p>
        </w:tc>
        <w:tc>
          <w:tcPr>
            <w:tcW w:w="1248"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7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43"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21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p>
        </w:tc>
      </w:tr>
      <w:tr w:rsidR="00FF1B30" w:rsidRPr="0004455C" w:rsidTr="00392FE7">
        <w:trPr>
          <w:trHeight w:hRule="exact" w:val="567"/>
          <w:jc w:val="center"/>
        </w:trPr>
        <w:tc>
          <w:tcPr>
            <w:tcW w:w="4488" w:type="dxa"/>
            <w:shd w:val="clear" w:color="auto" w:fill="FFFFFF"/>
            <w:vAlign w:val="center"/>
          </w:tcPr>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r w:rsidRPr="0004455C">
              <w:rPr>
                <w:rFonts w:ascii="Times New Roman" w:hAnsi="Times New Roman"/>
                <w:bCs/>
                <w:color w:val="0D0D0D"/>
                <w:sz w:val="24"/>
                <w:szCs w:val="24"/>
              </w:rPr>
              <w:t>İnternet bağlantısı</w:t>
            </w:r>
          </w:p>
        </w:tc>
        <w:tc>
          <w:tcPr>
            <w:tcW w:w="1248"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7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43"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21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p>
        </w:tc>
      </w:tr>
      <w:tr w:rsidR="00FF1B30" w:rsidRPr="0004455C" w:rsidTr="00392FE7">
        <w:trPr>
          <w:trHeight w:hRule="exact" w:val="567"/>
          <w:jc w:val="center"/>
        </w:trPr>
        <w:tc>
          <w:tcPr>
            <w:tcW w:w="4488" w:type="dxa"/>
            <w:shd w:val="clear" w:color="auto" w:fill="FFFFFF"/>
            <w:vAlign w:val="center"/>
          </w:tcPr>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r w:rsidRPr="0004455C">
              <w:rPr>
                <w:rFonts w:ascii="Times New Roman" w:hAnsi="Times New Roman"/>
                <w:bCs/>
                <w:color w:val="0D0D0D"/>
                <w:sz w:val="24"/>
                <w:szCs w:val="24"/>
              </w:rPr>
              <w:t>Fax</w:t>
            </w:r>
          </w:p>
        </w:tc>
        <w:tc>
          <w:tcPr>
            <w:tcW w:w="1248"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7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43"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21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p>
        </w:tc>
      </w:tr>
      <w:tr w:rsidR="00FF1B30" w:rsidRPr="0004455C" w:rsidTr="00392FE7">
        <w:trPr>
          <w:trHeight w:hRule="exact" w:val="567"/>
          <w:jc w:val="center"/>
        </w:trPr>
        <w:tc>
          <w:tcPr>
            <w:tcW w:w="4488" w:type="dxa"/>
            <w:shd w:val="clear" w:color="auto" w:fill="FFFFFF"/>
            <w:vAlign w:val="center"/>
          </w:tcPr>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r w:rsidRPr="0004455C">
              <w:rPr>
                <w:rFonts w:ascii="Times New Roman" w:hAnsi="Times New Roman"/>
                <w:bCs/>
                <w:color w:val="0D0D0D"/>
                <w:sz w:val="24"/>
                <w:szCs w:val="24"/>
              </w:rPr>
              <w:t>Fotoğraf makinesi</w:t>
            </w:r>
          </w:p>
        </w:tc>
        <w:tc>
          <w:tcPr>
            <w:tcW w:w="1248"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7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43"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21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p>
        </w:tc>
      </w:tr>
      <w:tr w:rsidR="00FF1B30" w:rsidRPr="0004455C" w:rsidTr="00392FE7">
        <w:trPr>
          <w:trHeight w:hRule="exact" w:val="567"/>
          <w:jc w:val="center"/>
        </w:trPr>
        <w:tc>
          <w:tcPr>
            <w:tcW w:w="4488" w:type="dxa"/>
            <w:shd w:val="clear" w:color="auto" w:fill="FFFFFF"/>
            <w:vAlign w:val="center"/>
          </w:tcPr>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r w:rsidRPr="0004455C">
              <w:rPr>
                <w:rFonts w:ascii="Times New Roman" w:hAnsi="Times New Roman"/>
                <w:bCs/>
                <w:color w:val="0D0D0D"/>
                <w:sz w:val="24"/>
                <w:szCs w:val="24"/>
              </w:rPr>
              <w:t>Kurumun İnternet sitesi</w:t>
            </w:r>
          </w:p>
        </w:tc>
        <w:tc>
          <w:tcPr>
            <w:tcW w:w="1248"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7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043"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21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p>
        </w:tc>
      </w:tr>
      <w:tr w:rsidR="00FF1B30" w:rsidRPr="0004455C" w:rsidTr="00392FE7">
        <w:trPr>
          <w:trHeight w:hRule="exact" w:val="567"/>
          <w:jc w:val="center"/>
        </w:trPr>
        <w:tc>
          <w:tcPr>
            <w:tcW w:w="4488" w:type="dxa"/>
            <w:shd w:val="clear" w:color="auto" w:fill="FFFFFF"/>
            <w:vAlign w:val="center"/>
          </w:tcPr>
          <w:p w:rsidR="00FF1B30" w:rsidRPr="0004455C" w:rsidRDefault="00FF1B30" w:rsidP="00392FE7">
            <w:pPr>
              <w:tabs>
                <w:tab w:val="left" w:pos="1080"/>
                <w:tab w:val="left" w:pos="1620"/>
                <w:tab w:val="left" w:pos="2340"/>
                <w:tab w:val="left" w:pos="2520"/>
              </w:tabs>
              <w:rPr>
                <w:rFonts w:ascii="Times New Roman" w:hAnsi="Times New Roman"/>
                <w:bCs/>
                <w:color w:val="0D0D0D"/>
                <w:sz w:val="24"/>
                <w:szCs w:val="24"/>
              </w:rPr>
            </w:pPr>
            <w:r w:rsidRPr="0004455C">
              <w:rPr>
                <w:rFonts w:ascii="Times New Roman" w:hAnsi="Times New Roman"/>
                <w:bCs/>
                <w:color w:val="0D0D0D"/>
                <w:sz w:val="24"/>
                <w:szCs w:val="24"/>
              </w:rPr>
              <w:t>Personel/e-mail adresi oranı</w:t>
            </w:r>
          </w:p>
        </w:tc>
        <w:tc>
          <w:tcPr>
            <w:tcW w:w="1248"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%100</w:t>
            </w:r>
          </w:p>
        </w:tc>
        <w:tc>
          <w:tcPr>
            <w:tcW w:w="107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%100</w:t>
            </w:r>
          </w:p>
        </w:tc>
        <w:tc>
          <w:tcPr>
            <w:tcW w:w="1043"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%100</w:t>
            </w:r>
          </w:p>
        </w:tc>
        <w:tc>
          <w:tcPr>
            <w:tcW w:w="1217" w:type="dxa"/>
            <w:shd w:val="clear" w:color="auto" w:fill="FFFFFF"/>
          </w:tcPr>
          <w:p w:rsidR="00FF1B30" w:rsidRPr="0004455C" w:rsidRDefault="00FF1B30" w:rsidP="00392FE7">
            <w:pPr>
              <w:tabs>
                <w:tab w:val="left" w:pos="601"/>
              </w:tabs>
              <w:spacing w:after="120" w:line="360" w:lineRule="auto"/>
              <w:jc w:val="center"/>
              <w:rPr>
                <w:rFonts w:ascii="Times New Roman" w:hAnsi="Times New Roman"/>
                <w:bCs/>
                <w:color w:val="0D0D0D"/>
                <w:sz w:val="24"/>
                <w:szCs w:val="24"/>
              </w:rPr>
            </w:pPr>
          </w:p>
        </w:tc>
      </w:tr>
    </w:tbl>
    <w:p w:rsidR="00FF1B30" w:rsidRPr="000A08C7" w:rsidRDefault="00FF1B30" w:rsidP="00FF1B30">
      <w:pPr>
        <w:rPr>
          <w:rFonts w:ascii="Times New Roman" w:hAnsi="Times New Roman"/>
          <w:color w:val="0D0D0D"/>
          <w:sz w:val="24"/>
          <w:szCs w:val="24"/>
        </w:rPr>
      </w:pPr>
    </w:p>
    <w:p w:rsidR="00FF1B30" w:rsidRPr="000A08C7" w:rsidRDefault="00FF1B30" w:rsidP="00FF1B30">
      <w:pPr>
        <w:rPr>
          <w:rFonts w:ascii="Times New Roman" w:hAnsi="Times New Roman"/>
          <w:color w:val="0D0D0D"/>
          <w:sz w:val="24"/>
          <w:szCs w:val="24"/>
        </w:rPr>
      </w:pPr>
    </w:p>
    <w:p w:rsidR="00392FE7" w:rsidRDefault="00392FE7" w:rsidP="00FF1B30">
      <w:pPr>
        <w:rPr>
          <w:rFonts w:ascii="Times New Roman" w:hAnsi="Times New Roman"/>
          <w:color w:val="0D0D0D"/>
          <w:sz w:val="24"/>
          <w:szCs w:val="24"/>
        </w:rPr>
      </w:pPr>
    </w:p>
    <w:p w:rsidR="00FF1B30" w:rsidRPr="000A08C7" w:rsidRDefault="00FF1B30" w:rsidP="00FF1B30">
      <w:pPr>
        <w:rPr>
          <w:rFonts w:ascii="Times New Roman" w:hAnsi="Times New Roman"/>
          <w:color w:val="0D0D0D"/>
          <w:sz w:val="24"/>
          <w:szCs w:val="24"/>
        </w:rPr>
      </w:pPr>
      <w:r w:rsidRPr="000A08C7">
        <w:rPr>
          <w:rFonts w:ascii="Times New Roman" w:hAnsi="Times New Roman"/>
          <w:color w:val="0D0D0D"/>
          <w:sz w:val="24"/>
          <w:szCs w:val="24"/>
        </w:rPr>
        <w:t xml:space="preserve">Kurumun Fiziki Altyapısı: </w:t>
      </w:r>
    </w:p>
    <w:p w:rsidR="00FF1B30" w:rsidRPr="000A08C7" w:rsidRDefault="00FF1B30" w:rsidP="00FF1B30">
      <w:pPr>
        <w:rPr>
          <w:rFonts w:ascii="Times New Roman" w:hAnsi="Times New Roman"/>
          <w:color w:val="0D0D0D"/>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FF1B30" w:rsidRPr="0004455C" w:rsidTr="00392FE7">
        <w:trPr>
          <w:trHeight w:hRule="exact" w:val="460"/>
          <w:jc w:val="center"/>
        </w:trPr>
        <w:tc>
          <w:tcPr>
            <w:tcW w:w="4090" w:type="dxa"/>
            <w:shd w:val="clear" w:color="auto" w:fill="B8CCE4"/>
          </w:tcPr>
          <w:p w:rsidR="00FF1B30" w:rsidRPr="0004455C" w:rsidRDefault="00FF1B30" w:rsidP="00392FE7">
            <w:pPr>
              <w:tabs>
                <w:tab w:val="left" w:pos="1080"/>
                <w:tab w:val="left" w:pos="1620"/>
                <w:tab w:val="left" w:pos="2340"/>
                <w:tab w:val="left" w:pos="2520"/>
              </w:tabs>
              <w:spacing w:line="360" w:lineRule="auto"/>
              <w:rPr>
                <w:rFonts w:ascii="Times New Roman" w:hAnsi="Times New Roman"/>
                <w:b/>
                <w:bCs/>
                <w:color w:val="0D0D0D"/>
                <w:sz w:val="24"/>
                <w:szCs w:val="24"/>
              </w:rPr>
            </w:pPr>
            <w:r w:rsidRPr="0004455C">
              <w:rPr>
                <w:rFonts w:ascii="Times New Roman" w:hAnsi="Times New Roman"/>
                <w:b/>
                <w:bCs/>
                <w:color w:val="0D0D0D"/>
                <w:sz w:val="24"/>
                <w:szCs w:val="24"/>
              </w:rPr>
              <w:t>Fiziki Mekân</w:t>
            </w:r>
          </w:p>
          <w:p w:rsidR="00FF1B30" w:rsidRPr="0004455C" w:rsidRDefault="00FF1B30" w:rsidP="00392FE7">
            <w:pPr>
              <w:tabs>
                <w:tab w:val="left" w:pos="1080"/>
                <w:tab w:val="left" w:pos="1620"/>
                <w:tab w:val="left" w:pos="2340"/>
                <w:tab w:val="left" w:pos="2520"/>
              </w:tabs>
              <w:spacing w:line="360" w:lineRule="auto"/>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spacing w:line="360" w:lineRule="auto"/>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spacing w:line="360" w:lineRule="auto"/>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spacing w:line="360" w:lineRule="auto"/>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spacing w:line="360" w:lineRule="auto"/>
              <w:rPr>
                <w:rFonts w:ascii="Times New Roman" w:hAnsi="Times New Roman"/>
                <w:b/>
                <w:bCs/>
                <w:color w:val="0D0D0D"/>
                <w:sz w:val="24"/>
                <w:szCs w:val="24"/>
              </w:rPr>
            </w:pPr>
          </w:p>
          <w:p w:rsidR="00FF1B30" w:rsidRPr="0004455C" w:rsidRDefault="00FF1B30" w:rsidP="00392FE7">
            <w:pPr>
              <w:tabs>
                <w:tab w:val="left" w:pos="1080"/>
                <w:tab w:val="left" w:pos="1620"/>
                <w:tab w:val="left" w:pos="2340"/>
                <w:tab w:val="left" w:pos="2520"/>
              </w:tabs>
              <w:spacing w:line="360" w:lineRule="auto"/>
              <w:rPr>
                <w:rFonts w:ascii="Times New Roman" w:hAnsi="Times New Roman"/>
                <w:b/>
                <w:bCs/>
                <w:color w:val="0D0D0D"/>
                <w:sz w:val="24"/>
                <w:szCs w:val="24"/>
              </w:rPr>
            </w:pPr>
          </w:p>
        </w:tc>
        <w:tc>
          <w:tcPr>
            <w:tcW w:w="1398" w:type="dxa"/>
            <w:shd w:val="clear" w:color="auto" w:fill="B8CCE4"/>
          </w:tcPr>
          <w:p w:rsidR="00FF1B30" w:rsidRPr="0004455C" w:rsidRDefault="00FF1B30" w:rsidP="00392FE7">
            <w:pPr>
              <w:tabs>
                <w:tab w:val="left" w:pos="1080"/>
                <w:tab w:val="left" w:pos="1620"/>
                <w:tab w:val="left" w:pos="2340"/>
                <w:tab w:val="left" w:pos="2520"/>
              </w:tabs>
              <w:spacing w:line="360" w:lineRule="auto"/>
              <w:jc w:val="center"/>
              <w:rPr>
                <w:rFonts w:ascii="Times New Roman" w:hAnsi="Times New Roman"/>
                <w:b/>
                <w:bCs/>
                <w:color w:val="0D0D0D"/>
                <w:sz w:val="24"/>
                <w:szCs w:val="24"/>
              </w:rPr>
            </w:pPr>
            <w:r w:rsidRPr="0004455C">
              <w:rPr>
                <w:rFonts w:ascii="Times New Roman" w:hAnsi="Times New Roman"/>
                <w:b/>
                <w:bCs/>
                <w:color w:val="0D0D0D"/>
                <w:sz w:val="24"/>
                <w:szCs w:val="24"/>
              </w:rPr>
              <w:t>Var</w:t>
            </w:r>
          </w:p>
        </w:tc>
        <w:tc>
          <w:tcPr>
            <w:tcW w:w="1210" w:type="dxa"/>
            <w:shd w:val="clear" w:color="auto" w:fill="B8CCE4"/>
          </w:tcPr>
          <w:p w:rsidR="00FF1B30" w:rsidRPr="0004455C" w:rsidRDefault="00FF1B30" w:rsidP="00392FE7">
            <w:pPr>
              <w:tabs>
                <w:tab w:val="left" w:pos="1080"/>
                <w:tab w:val="left" w:pos="1620"/>
                <w:tab w:val="left" w:pos="2340"/>
                <w:tab w:val="left" w:pos="2520"/>
              </w:tabs>
              <w:spacing w:line="360" w:lineRule="auto"/>
              <w:jc w:val="center"/>
              <w:rPr>
                <w:rFonts w:ascii="Times New Roman" w:hAnsi="Times New Roman"/>
                <w:b/>
                <w:bCs/>
                <w:color w:val="0D0D0D"/>
                <w:sz w:val="24"/>
                <w:szCs w:val="24"/>
              </w:rPr>
            </w:pPr>
            <w:r w:rsidRPr="0004455C">
              <w:rPr>
                <w:rFonts w:ascii="Times New Roman" w:hAnsi="Times New Roman"/>
                <w:b/>
                <w:bCs/>
                <w:color w:val="0D0D0D"/>
                <w:sz w:val="24"/>
                <w:szCs w:val="24"/>
              </w:rPr>
              <w:t>Yok</w:t>
            </w:r>
          </w:p>
        </w:tc>
        <w:tc>
          <w:tcPr>
            <w:tcW w:w="1179" w:type="dxa"/>
            <w:shd w:val="clear" w:color="auto" w:fill="B8CCE4"/>
          </w:tcPr>
          <w:p w:rsidR="00FF1B30" w:rsidRPr="0004455C" w:rsidRDefault="00FF1B30" w:rsidP="00392FE7">
            <w:pPr>
              <w:tabs>
                <w:tab w:val="left" w:pos="1080"/>
                <w:tab w:val="left" w:pos="1620"/>
                <w:tab w:val="left" w:pos="2340"/>
                <w:tab w:val="left" w:pos="2520"/>
              </w:tabs>
              <w:spacing w:line="360" w:lineRule="auto"/>
              <w:jc w:val="center"/>
              <w:rPr>
                <w:rFonts w:ascii="Times New Roman" w:hAnsi="Times New Roman"/>
                <w:b/>
                <w:bCs/>
                <w:color w:val="0D0D0D"/>
                <w:sz w:val="24"/>
                <w:szCs w:val="24"/>
              </w:rPr>
            </w:pPr>
            <w:r w:rsidRPr="0004455C">
              <w:rPr>
                <w:rFonts w:ascii="Times New Roman" w:hAnsi="Times New Roman"/>
                <w:b/>
                <w:bCs/>
                <w:color w:val="0D0D0D"/>
                <w:sz w:val="24"/>
                <w:szCs w:val="24"/>
              </w:rPr>
              <w:t>Adedi</w:t>
            </w:r>
          </w:p>
        </w:tc>
        <w:tc>
          <w:tcPr>
            <w:tcW w:w="1372" w:type="dxa"/>
            <w:shd w:val="clear" w:color="auto" w:fill="B8CCE4"/>
          </w:tcPr>
          <w:p w:rsidR="00FF1B30" w:rsidRPr="0004455C" w:rsidRDefault="00FF1B30" w:rsidP="00392FE7">
            <w:pPr>
              <w:tabs>
                <w:tab w:val="left" w:pos="1080"/>
                <w:tab w:val="left" w:pos="1620"/>
                <w:tab w:val="left" w:pos="2340"/>
                <w:tab w:val="left" w:pos="2520"/>
              </w:tabs>
              <w:spacing w:line="360" w:lineRule="auto"/>
              <w:jc w:val="center"/>
              <w:rPr>
                <w:rFonts w:ascii="Times New Roman" w:hAnsi="Times New Roman"/>
                <w:b/>
                <w:bCs/>
                <w:color w:val="0D0D0D"/>
                <w:sz w:val="24"/>
                <w:szCs w:val="24"/>
              </w:rPr>
            </w:pPr>
            <w:r w:rsidRPr="0004455C">
              <w:rPr>
                <w:rFonts w:ascii="Times New Roman" w:hAnsi="Times New Roman"/>
                <w:b/>
                <w:bCs/>
                <w:color w:val="0D0D0D"/>
                <w:sz w:val="24"/>
                <w:szCs w:val="24"/>
              </w:rPr>
              <w:t>İhtiyaç</w:t>
            </w:r>
          </w:p>
        </w:tc>
      </w:tr>
      <w:tr w:rsidR="00FF1B30" w:rsidRPr="0004455C" w:rsidTr="00392FE7">
        <w:trPr>
          <w:trHeight w:hRule="exact" w:val="460"/>
          <w:jc w:val="center"/>
        </w:trPr>
        <w:tc>
          <w:tcPr>
            <w:tcW w:w="4090" w:type="dxa"/>
            <w:shd w:val="clear" w:color="auto" w:fill="FFFFFF"/>
            <w:vAlign w:val="center"/>
          </w:tcPr>
          <w:p w:rsidR="00FF1B30" w:rsidRPr="0004455C" w:rsidRDefault="00FF1B30" w:rsidP="00392FE7">
            <w:pPr>
              <w:spacing w:line="360" w:lineRule="auto"/>
              <w:rPr>
                <w:rFonts w:ascii="Times New Roman" w:hAnsi="Times New Roman"/>
                <w:color w:val="0D0D0D"/>
                <w:sz w:val="24"/>
                <w:szCs w:val="24"/>
              </w:rPr>
            </w:pPr>
            <w:r w:rsidRPr="0004455C">
              <w:rPr>
                <w:rFonts w:ascii="Times New Roman" w:hAnsi="Times New Roman"/>
                <w:color w:val="0D0D0D"/>
                <w:sz w:val="24"/>
                <w:szCs w:val="24"/>
              </w:rPr>
              <w:t>Çok Amaçlı Salon</w:t>
            </w:r>
          </w:p>
        </w:tc>
        <w:tc>
          <w:tcPr>
            <w:tcW w:w="1398"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X</w:t>
            </w:r>
          </w:p>
        </w:tc>
        <w:tc>
          <w:tcPr>
            <w:tcW w:w="1210"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w:t>
            </w:r>
          </w:p>
        </w:tc>
        <w:tc>
          <w:tcPr>
            <w:tcW w:w="1179"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372"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0</w:t>
            </w:r>
          </w:p>
        </w:tc>
      </w:tr>
      <w:tr w:rsidR="00FF1B30" w:rsidRPr="0004455C" w:rsidTr="00392FE7">
        <w:trPr>
          <w:trHeight w:hRule="exact" w:val="460"/>
          <w:jc w:val="center"/>
        </w:trPr>
        <w:tc>
          <w:tcPr>
            <w:tcW w:w="4090" w:type="dxa"/>
            <w:shd w:val="clear" w:color="auto" w:fill="FFFFFF"/>
            <w:vAlign w:val="center"/>
          </w:tcPr>
          <w:p w:rsidR="00FF1B30" w:rsidRPr="0004455C" w:rsidRDefault="00FF1B30" w:rsidP="00392FE7">
            <w:pPr>
              <w:spacing w:line="360" w:lineRule="auto"/>
              <w:rPr>
                <w:rFonts w:ascii="Times New Roman" w:hAnsi="Times New Roman"/>
                <w:color w:val="0D0D0D"/>
                <w:sz w:val="24"/>
                <w:szCs w:val="24"/>
              </w:rPr>
            </w:pPr>
            <w:r w:rsidRPr="0004455C">
              <w:rPr>
                <w:rFonts w:ascii="Times New Roman" w:hAnsi="Times New Roman"/>
                <w:color w:val="0D0D0D"/>
                <w:sz w:val="24"/>
                <w:szCs w:val="24"/>
              </w:rPr>
              <w:t>Otopark</w:t>
            </w:r>
          </w:p>
        </w:tc>
        <w:tc>
          <w:tcPr>
            <w:tcW w:w="1398"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X</w:t>
            </w:r>
          </w:p>
        </w:tc>
        <w:tc>
          <w:tcPr>
            <w:tcW w:w="1210"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w:t>
            </w:r>
          </w:p>
        </w:tc>
        <w:tc>
          <w:tcPr>
            <w:tcW w:w="1179"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372"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0</w:t>
            </w:r>
          </w:p>
        </w:tc>
      </w:tr>
      <w:tr w:rsidR="00FF1B30" w:rsidRPr="0004455C" w:rsidTr="00392FE7">
        <w:trPr>
          <w:trHeight w:hRule="exact" w:val="460"/>
          <w:jc w:val="center"/>
        </w:trPr>
        <w:tc>
          <w:tcPr>
            <w:tcW w:w="4090" w:type="dxa"/>
            <w:shd w:val="clear" w:color="auto" w:fill="FFFFFF"/>
            <w:vAlign w:val="center"/>
          </w:tcPr>
          <w:p w:rsidR="00FF1B30" w:rsidRPr="0004455C" w:rsidRDefault="00FF1B30" w:rsidP="00392FE7">
            <w:pPr>
              <w:spacing w:line="360" w:lineRule="auto"/>
              <w:rPr>
                <w:rFonts w:ascii="Times New Roman" w:hAnsi="Times New Roman"/>
                <w:color w:val="0D0D0D"/>
                <w:sz w:val="24"/>
                <w:szCs w:val="24"/>
              </w:rPr>
            </w:pPr>
            <w:r w:rsidRPr="0004455C">
              <w:rPr>
                <w:rFonts w:ascii="Times New Roman" w:hAnsi="Times New Roman"/>
                <w:color w:val="0D0D0D"/>
                <w:sz w:val="24"/>
                <w:szCs w:val="24"/>
              </w:rPr>
              <w:t>Yönetici Odaları</w:t>
            </w:r>
          </w:p>
        </w:tc>
        <w:tc>
          <w:tcPr>
            <w:tcW w:w="1398"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X</w:t>
            </w:r>
          </w:p>
        </w:tc>
        <w:tc>
          <w:tcPr>
            <w:tcW w:w="1210"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w:t>
            </w:r>
          </w:p>
        </w:tc>
        <w:tc>
          <w:tcPr>
            <w:tcW w:w="1179"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3</w:t>
            </w:r>
          </w:p>
        </w:tc>
        <w:tc>
          <w:tcPr>
            <w:tcW w:w="1372"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0</w:t>
            </w:r>
          </w:p>
        </w:tc>
      </w:tr>
      <w:tr w:rsidR="00FF1B30" w:rsidRPr="0004455C" w:rsidTr="00392FE7">
        <w:trPr>
          <w:trHeight w:hRule="exact" w:val="460"/>
          <w:jc w:val="center"/>
        </w:trPr>
        <w:tc>
          <w:tcPr>
            <w:tcW w:w="4090" w:type="dxa"/>
            <w:shd w:val="clear" w:color="auto" w:fill="FFFFFF"/>
            <w:vAlign w:val="center"/>
          </w:tcPr>
          <w:p w:rsidR="00FF1B30" w:rsidRPr="0004455C" w:rsidRDefault="00FF1B30" w:rsidP="00392FE7">
            <w:pPr>
              <w:spacing w:line="360" w:lineRule="auto"/>
              <w:rPr>
                <w:rFonts w:ascii="Times New Roman" w:hAnsi="Times New Roman"/>
                <w:color w:val="0D0D0D"/>
                <w:sz w:val="24"/>
                <w:szCs w:val="24"/>
              </w:rPr>
            </w:pPr>
            <w:r w:rsidRPr="0004455C">
              <w:rPr>
                <w:rFonts w:ascii="Times New Roman" w:hAnsi="Times New Roman"/>
                <w:color w:val="0D0D0D"/>
                <w:sz w:val="24"/>
                <w:szCs w:val="24"/>
              </w:rPr>
              <w:t>Memur Odaları</w:t>
            </w:r>
          </w:p>
        </w:tc>
        <w:tc>
          <w:tcPr>
            <w:tcW w:w="1398"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X</w:t>
            </w:r>
          </w:p>
        </w:tc>
        <w:tc>
          <w:tcPr>
            <w:tcW w:w="1210"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w:t>
            </w:r>
          </w:p>
        </w:tc>
        <w:tc>
          <w:tcPr>
            <w:tcW w:w="1179"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4</w:t>
            </w:r>
          </w:p>
        </w:tc>
        <w:tc>
          <w:tcPr>
            <w:tcW w:w="1372"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0</w:t>
            </w:r>
          </w:p>
        </w:tc>
      </w:tr>
      <w:tr w:rsidR="00FF1B30" w:rsidRPr="0004455C" w:rsidTr="00392FE7">
        <w:trPr>
          <w:trHeight w:hRule="exact" w:val="460"/>
          <w:jc w:val="center"/>
        </w:trPr>
        <w:tc>
          <w:tcPr>
            <w:tcW w:w="4090" w:type="dxa"/>
            <w:shd w:val="clear" w:color="auto" w:fill="FFFFFF"/>
            <w:vAlign w:val="center"/>
          </w:tcPr>
          <w:p w:rsidR="00FF1B30" w:rsidRPr="0004455C" w:rsidRDefault="00FF1B30" w:rsidP="00392FE7">
            <w:pPr>
              <w:spacing w:line="360" w:lineRule="auto"/>
              <w:rPr>
                <w:rFonts w:ascii="Times New Roman" w:hAnsi="Times New Roman"/>
                <w:color w:val="0D0D0D"/>
                <w:sz w:val="24"/>
                <w:szCs w:val="24"/>
              </w:rPr>
            </w:pPr>
            <w:r w:rsidRPr="0004455C">
              <w:rPr>
                <w:rFonts w:ascii="Times New Roman" w:hAnsi="Times New Roman"/>
                <w:color w:val="0D0D0D"/>
                <w:sz w:val="24"/>
                <w:szCs w:val="24"/>
              </w:rPr>
              <w:t xml:space="preserve">Arşiv </w:t>
            </w:r>
          </w:p>
        </w:tc>
        <w:tc>
          <w:tcPr>
            <w:tcW w:w="1398"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X</w:t>
            </w:r>
          </w:p>
        </w:tc>
        <w:tc>
          <w:tcPr>
            <w:tcW w:w="1210"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w:t>
            </w:r>
          </w:p>
        </w:tc>
        <w:tc>
          <w:tcPr>
            <w:tcW w:w="1179"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1</w:t>
            </w:r>
          </w:p>
        </w:tc>
        <w:tc>
          <w:tcPr>
            <w:tcW w:w="1372" w:type="dxa"/>
            <w:shd w:val="clear" w:color="auto" w:fill="FFFFFF"/>
          </w:tcPr>
          <w:p w:rsidR="00FF1B30" w:rsidRPr="0004455C" w:rsidRDefault="00FF1B30" w:rsidP="00392FE7">
            <w:pPr>
              <w:tabs>
                <w:tab w:val="left" w:pos="601"/>
              </w:tabs>
              <w:spacing w:line="360" w:lineRule="auto"/>
              <w:jc w:val="center"/>
              <w:rPr>
                <w:rFonts w:ascii="Times New Roman" w:hAnsi="Times New Roman"/>
                <w:bCs/>
                <w:color w:val="0D0D0D"/>
                <w:sz w:val="24"/>
                <w:szCs w:val="24"/>
              </w:rPr>
            </w:pPr>
            <w:r w:rsidRPr="0004455C">
              <w:rPr>
                <w:rFonts w:ascii="Times New Roman" w:hAnsi="Times New Roman"/>
                <w:bCs/>
                <w:color w:val="0D0D0D"/>
                <w:sz w:val="24"/>
                <w:szCs w:val="24"/>
              </w:rPr>
              <w:t>0</w:t>
            </w:r>
          </w:p>
        </w:tc>
      </w:tr>
    </w:tbl>
    <w:p w:rsidR="00FF1B30" w:rsidRPr="000A08C7" w:rsidRDefault="00FF1B30" w:rsidP="00FF1B30">
      <w:pPr>
        <w:rPr>
          <w:rFonts w:ascii="Times New Roman" w:hAnsi="Times New Roman"/>
          <w:color w:val="0D0D0D"/>
          <w:sz w:val="24"/>
          <w:szCs w:val="24"/>
        </w:rPr>
      </w:pPr>
    </w:p>
    <w:p w:rsidR="00FF1B30" w:rsidRPr="000A08C7" w:rsidRDefault="00FF1B30" w:rsidP="00FF1B30">
      <w:pPr>
        <w:rPr>
          <w:rFonts w:ascii="Times New Roman" w:hAnsi="Times New Roman"/>
          <w:color w:val="0D0D0D"/>
          <w:sz w:val="24"/>
          <w:szCs w:val="24"/>
        </w:rPr>
      </w:pPr>
    </w:p>
    <w:p w:rsidR="00FF1B30" w:rsidRPr="000A08C7" w:rsidRDefault="00FF1B30" w:rsidP="00FF1B30">
      <w:pPr>
        <w:rPr>
          <w:rFonts w:ascii="Times New Roman" w:hAnsi="Times New Roman"/>
          <w:color w:val="0D0D0D"/>
          <w:sz w:val="24"/>
          <w:szCs w:val="24"/>
        </w:rPr>
      </w:pPr>
    </w:p>
    <w:p w:rsidR="007B233C" w:rsidRDefault="000904D4" w:rsidP="00C14C59">
      <w:pPr>
        <w:pStyle w:val="Balk81"/>
        <w:numPr>
          <w:ilvl w:val="1"/>
          <w:numId w:val="13"/>
        </w:numPr>
        <w:tabs>
          <w:tab w:val="left" w:pos="1184"/>
        </w:tabs>
        <w:jc w:val="left"/>
        <w:rPr>
          <w:b w:val="0"/>
          <w:bCs w:val="0"/>
        </w:rPr>
      </w:pPr>
      <w:r>
        <w:rPr>
          <w:color w:val="006FC0"/>
        </w:rPr>
        <w:t>Kurum</w:t>
      </w:r>
      <w:r>
        <w:rPr>
          <w:color w:val="006FC0"/>
          <w:spacing w:val="-3"/>
        </w:rPr>
        <w:t xml:space="preserve"> </w:t>
      </w:r>
      <w:r>
        <w:rPr>
          <w:color w:val="006FC0"/>
        </w:rPr>
        <w:t>Kültürü</w:t>
      </w:r>
    </w:p>
    <w:p w:rsidR="007B233C" w:rsidRDefault="000904D4">
      <w:pPr>
        <w:pStyle w:val="GvdeMetni"/>
        <w:spacing w:before="131" w:line="276" w:lineRule="auto"/>
        <w:ind w:right="115"/>
        <w:jc w:val="both"/>
      </w:pPr>
      <w:r>
        <w:t>E</w:t>
      </w:r>
      <w:r w:rsidR="00FF1B30">
        <w:t>rdek</w:t>
      </w:r>
      <w:r>
        <w:t xml:space="preserve"> İlçe Millî Eğitim Müdürlüğü’nde intranet, panolar, iç yazışmalar (Müdürlük tarafından gönderilen resmi yazılar ve iç iletişim formları), telefon görüşmeleri ve toplantılar yoluyla iç iletişim sağlanmaktadır. İlçe Millî Eğitim Müdürü, Şube Müdürleriyle her hafta başı, kurum müdürleriyle ise her dönemin başında</w:t>
      </w:r>
      <w:r>
        <w:rPr>
          <w:rFonts w:cs="Times New Roman"/>
        </w:rPr>
        <w:t xml:space="preserve">, sonunda </w:t>
      </w:r>
      <w:r>
        <w:t>ve aylık mutat o</w:t>
      </w:r>
      <w:r>
        <w:rPr>
          <w:rFonts w:cs="Times New Roman"/>
        </w:rPr>
        <w:t xml:space="preserve">larak </w:t>
      </w:r>
      <w:r>
        <w:t>değerlendirme amaçlı toplantılar yapmaktadır. Ayrıca gerekli görülen durumda da toplantılar düzenlenmektedir. Bununla birlikte, İl Millî Eğitim Müdürü liderliğinde bütün İlçe Milli Eğitim Müdürleriyle her ay değerlendirme toplantıları</w:t>
      </w:r>
      <w:r>
        <w:rPr>
          <w:spacing w:val="-35"/>
        </w:rPr>
        <w:t xml:space="preserve"> </w:t>
      </w:r>
      <w:r>
        <w:t>yapılmaktadır.</w:t>
      </w:r>
    </w:p>
    <w:p w:rsidR="007B233C" w:rsidRDefault="000904D4">
      <w:pPr>
        <w:pStyle w:val="GvdeMetni"/>
        <w:spacing w:before="3" w:line="276" w:lineRule="auto"/>
        <w:ind w:right="119"/>
        <w:jc w:val="both"/>
      </w:pPr>
      <w:r>
        <w:t>E</w:t>
      </w:r>
      <w:r w:rsidR="00FF1B30">
        <w:t>rdek</w:t>
      </w:r>
      <w:r>
        <w:t xml:space="preserve"> İlçe Millî Eğitim Müdürlüğü’nde karar alma süreci; Milli Eğitim Bakanlığı İl ve İlçe Millî Eğitim Müdürlükleri Yönetmeliği ve diğer ilgili mevzuat doğrultusunda gerçekleşmektedir. E</w:t>
      </w:r>
      <w:r w:rsidR="00FF1B30">
        <w:t>rdek</w:t>
      </w:r>
      <w:r>
        <w:t xml:space="preserve"> İlçe Millî Eğitim Müdürlüğü’nde Şube Müdürleri yetkilendirilmiştir ve görev tanımları doğrultusunda karar verebilme yetkisine sahiptirler. İlçe Millî Eğitim Müdürü kurumla ilgili olarak alınacak kararlarda ilgili tarafların görüşlerini alarak birlikte karar vermektedir. Müdürlüğümüzde karar alma sürecinde katılımcılık, temel bir ilke olarak</w:t>
      </w:r>
      <w:r>
        <w:rPr>
          <w:spacing w:val="-21"/>
        </w:rPr>
        <w:t xml:space="preserve"> </w:t>
      </w:r>
      <w:r>
        <w:t>belirlenmiştir.</w:t>
      </w:r>
    </w:p>
    <w:p w:rsidR="007B233C" w:rsidRDefault="000904D4" w:rsidP="00C14C59">
      <w:pPr>
        <w:pStyle w:val="Balk81"/>
        <w:numPr>
          <w:ilvl w:val="1"/>
          <w:numId w:val="13"/>
        </w:numPr>
        <w:tabs>
          <w:tab w:val="left" w:pos="1184"/>
        </w:tabs>
        <w:spacing w:before="126"/>
        <w:jc w:val="left"/>
        <w:rPr>
          <w:b w:val="0"/>
          <w:bCs w:val="0"/>
        </w:rPr>
      </w:pPr>
      <w:r>
        <w:rPr>
          <w:color w:val="006FC0"/>
        </w:rPr>
        <w:t>Teknolojik</w:t>
      </w:r>
      <w:r>
        <w:rPr>
          <w:color w:val="006FC0"/>
          <w:spacing w:val="-3"/>
        </w:rPr>
        <w:t xml:space="preserve"> </w:t>
      </w:r>
      <w:r>
        <w:rPr>
          <w:color w:val="006FC0"/>
        </w:rPr>
        <w:t>Düzey</w:t>
      </w:r>
    </w:p>
    <w:p w:rsidR="007B233C" w:rsidRDefault="000904D4">
      <w:pPr>
        <w:pStyle w:val="GvdeMetni"/>
        <w:spacing w:before="131" w:line="276" w:lineRule="auto"/>
        <w:ind w:right="115" w:firstLine="851"/>
        <w:jc w:val="both"/>
      </w:pPr>
      <w:r>
        <w:t xml:space="preserve">Kurumun bütün birimlerinde bilgisayar kullanılıyor. Personelin tamamı bilgisayar kullanımı konusunda tecrübelidir. Ayrıca internet tüm birimlerimizde kullanılmaktadır. İnternet üzerinden bilgi alış verişi yapılmaktadır. Müdürlüğümüze bağlı bütün kurumlarda Kurum net sistemi kurulu olup, Müdürlüğümüz ile kurumlar arası yazışmalar bu bağlamda çok hızlı bir biçimde sağlanmaktadır. Yine müdürlüğümüzün WEB sitesi </w:t>
      </w:r>
      <w:hyperlink r:id="rId23" w:history="1">
        <w:r w:rsidR="00FF1B30" w:rsidRPr="008868BB">
          <w:rPr>
            <w:rStyle w:val="Kpr"/>
          </w:rPr>
          <w:t>http://erdek.meb.gov.tr//</w:t>
        </w:r>
      </w:hyperlink>
      <w:r>
        <w:t xml:space="preserve"> adresinden hizmet vermektedir. Tüm  öğretmen ve personelin kayıtları MEBBİS sisteminde tutuluyor ve sürekli</w:t>
      </w:r>
      <w:r>
        <w:rPr>
          <w:spacing w:val="-20"/>
        </w:rPr>
        <w:t xml:space="preserve"> </w:t>
      </w:r>
      <w:r>
        <w:t>güncelleniyor.</w:t>
      </w: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pPr>
        <w:rPr>
          <w:rFonts w:ascii="Times New Roman" w:eastAsia="Times New Roman" w:hAnsi="Times New Roman" w:cs="Times New Roman"/>
          <w:sz w:val="20"/>
          <w:szCs w:val="20"/>
        </w:rPr>
      </w:pPr>
    </w:p>
    <w:p w:rsidR="00392FE7" w:rsidRDefault="00392FE7" w:rsidP="00305220">
      <w:pPr>
        <w:jc w:val="center"/>
        <w:rPr>
          <w:rFonts w:ascii="Times New Roman" w:eastAsia="Times New Roman" w:hAnsi="Times New Roman" w:cs="Times New Roman"/>
          <w:sz w:val="20"/>
          <w:szCs w:val="20"/>
        </w:rPr>
      </w:pPr>
    </w:p>
    <w:p w:rsidR="00305220" w:rsidRDefault="00305220" w:rsidP="00305220">
      <w:pPr>
        <w:jc w:val="center"/>
        <w:rPr>
          <w:rFonts w:ascii="Times New Roman" w:eastAsia="Times New Roman" w:hAnsi="Times New Roman" w:cs="Times New Roman"/>
          <w:sz w:val="20"/>
          <w:szCs w:val="20"/>
        </w:rPr>
      </w:pPr>
    </w:p>
    <w:p w:rsidR="007B233C" w:rsidRDefault="00E057DE">
      <w:pPr>
        <w:spacing w:before="7"/>
        <w:rPr>
          <w:rFonts w:ascii="Times New Roman" w:eastAsia="Times New Roman" w:hAnsi="Times New Roman" w:cs="Times New Roman"/>
          <w:sz w:val="26"/>
          <w:szCs w:val="26"/>
        </w:rPr>
      </w:pPr>
      <w:r w:rsidRPr="00E057DE">
        <w:rPr>
          <w:noProof/>
          <w:lang w:val="tr-TR" w:eastAsia="tr-TR"/>
        </w:rPr>
        <w:pict>
          <v:group id="Group 130" o:spid="_x0000_s1104" style="position:absolute;margin-left:291.65pt;margin-top:16.5pt;width:25.25pt;height:.1pt;z-index:1576;mso-wrap-distance-left:0;mso-wrap-distance-right:0;mso-position-horizontal-relative:page" coordorigin="5833,330"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">
            <v:shape id="Freeform 131" o:spid="_x0000_s1105" style="position:absolute;left:5833;top:330;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AmcMA&#10;AADcAAAADwAAAGRycy9kb3ducmV2LnhtbERPz2vCMBS+D/wfwhvsMjRdDzKqUWSgeJCBrgePj+St&#10;7WxeapLZ6l9vDoLHj+/3fDnYVlzIh8axgo9JBoJYO9NwpaD8WY8/QYSIbLB1TAquFGC5GL3MsTCu&#10;5z1dDrESKYRDgQrqGLtCyqBrshgmriNO3K/zFmOCvpLGY5/CbSvzLJtKiw2nhho7+qpJnw7/VoEf&#10;rn83fVx/r3rdve98eS43p7NSb6/DagYi0hCf4od7axTkeZqf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OAmcMAAADcAAAADwAAAAAAAAAAAAAAAACYAgAAZHJzL2Rv&#10;d25yZXYueG1sUEsFBgAAAAAEAAQA9QAAAIgDAAAAAA==&#10;" path="m,l504,e" filled="f" strokecolor="#7e7e7e" strokeweight=".48pt">
              <v:path arrowok="t" o:connecttype="custom" o:connectlocs="0,0;504,0" o:connectangles="0,0"/>
            </v:shape>
            <w10:wrap type="topAndBottom" anchorx="page"/>
          </v:group>
        </w:pict>
      </w:r>
    </w:p>
    <w:p w:rsidR="007B233C" w:rsidRDefault="00392FE7" w:rsidP="0077695C">
      <w:pPr>
        <w:ind w:left="1885" w:right="1901"/>
        <w:jc w:val="center"/>
        <w:rPr>
          <w:rFonts w:ascii="Calibri" w:eastAsia="Calibri" w:hAnsi="Calibri" w:cs="Calibri"/>
          <w:sz w:val="18"/>
          <w:szCs w:val="18"/>
        </w:rPr>
        <w:sectPr w:rsidR="007B233C">
          <w:pgSz w:w="11910" w:h="16840"/>
          <w:pgMar w:top="1060" w:right="1040" w:bottom="280" w:left="1320" w:header="708" w:footer="708" w:gutter="0"/>
          <w:cols w:space="708"/>
        </w:sectPr>
      </w:pPr>
      <w:r>
        <w:rPr>
          <w:rFonts w:ascii="Calibri"/>
          <w:color w:val="FF0000"/>
          <w:sz w:val="18"/>
        </w:rPr>
        <w:t>2</w:t>
      </w:r>
      <w:r w:rsidR="00F163A1">
        <w:rPr>
          <w:rFonts w:ascii="Calibri"/>
          <w:color w:val="FF0000"/>
          <w:sz w:val="18"/>
        </w:rPr>
        <w:t>0</w:t>
      </w:r>
    </w:p>
    <w:p w:rsidR="00B96C97" w:rsidRPr="000A08C7" w:rsidRDefault="00B96C97" w:rsidP="00B96C97">
      <w:pPr>
        <w:rPr>
          <w:rFonts w:ascii="Times New Roman" w:hAnsi="Times New Roman"/>
          <w:color w:val="0D0D0D"/>
          <w:sz w:val="24"/>
          <w:szCs w:val="24"/>
        </w:rPr>
      </w:pPr>
    </w:p>
    <w:p w:rsidR="00B96C97" w:rsidRPr="00702751" w:rsidRDefault="00702751" w:rsidP="0059394C">
      <w:pPr>
        <w:pStyle w:val="ListeParagraf"/>
        <w:numPr>
          <w:ilvl w:val="1"/>
          <w:numId w:val="13"/>
        </w:numPr>
        <w:jc w:val="center"/>
        <w:rPr>
          <w:rFonts w:ascii="Times New Roman" w:eastAsia="Times New Roman" w:hAnsi="Times New Roman"/>
          <w:b/>
          <w:bCs/>
          <w:color w:val="006FC0"/>
          <w:sz w:val="24"/>
          <w:szCs w:val="24"/>
        </w:rPr>
      </w:pPr>
      <w:r w:rsidRPr="00702751">
        <w:rPr>
          <w:rFonts w:ascii="Times New Roman" w:eastAsia="Times New Roman" w:hAnsi="Times New Roman"/>
          <w:b/>
          <w:bCs/>
          <w:color w:val="006FC0"/>
          <w:sz w:val="24"/>
          <w:szCs w:val="24"/>
        </w:rPr>
        <w:t>EĞİTİMİN TEMEL İSTATİSTİKLERİ</w:t>
      </w:r>
    </w:p>
    <w:p w:rsidR="00F163A1" w:rsidRDefault="00F163A1" w:rsidP="00B96C97">
      <w:pPr>
        <w:jc w:val="both"/>
        <w:rPr>
          <w:rFonts w:ascii="Times New Roman" w:hAnsi="Times New Roman"/>
          <w:bCs/>
          <w:color w:val="0D0D0D"/>
          <w:sz w:val="24"/>
          <w:szCs w:val="24"/>
        </w:rPr>
      </w:pPr>
    </w:p>
    <w:p w:rsidR="00F163A1" w:rsidRDefault="00F163A1" w:rsidP="00B96C97">
      <w:pPr>
        <w:jc w:val="both"/>
        <w:rPr>
          <w:rFonts w:ascii="Times New Roman" w:hAnsi="Times New Roman"/>
          <w:bCs/>
          <w:color w:val="0D0D0D"/>
          <w:sz w:val="24"/>
          <w:szCs w:val="24"/>
        </w:rPr>
      </w:pPr>
      <w:r>
        <w:rPr>
          <w:rFonts w:ascii="Times New Roman" w:hAnsi="Times New Roman"/>
          <w:bCs/>
          <w:noProof/>
          <w:color w:val="0D0D0D"/>
          <w:sz w:val="24"/>
          <w:szCs w:val="24"/>
          <w:lang w:val="tr-TR" w:eastAsia="tr-TR"/>
        </w:rPr>
        <w:drawing>
          <wp:inline distT="0" distB="0" distL="0" distR="0">
            <wp:extent cx="5743575" cy="4436957"/>
            <wp:effectExtent l="19050" t="0" r="9525" b="0"/>
            <wp:docPr id="1" name="0 Resim" descr="istati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tistik.jpg"/>
                    <pic:cNvPicPr/>
                  </pic:nvPicPr>
                  <pic:blipFill>
                    <a:blip r:embed="rId24" cstate="print"/>
                    <a:stretch>
                      <a:fillRect/>
                    </a:stretch>
                  </pic:blipFill>
                  <pic:spPr>
                    <a:xfrm>
                      <a:off x="0" y="0"/>
                      <a:ext cx="5743575" cy="4436957"/>
                    </a:xfrm>
                    <a:prstGeom prst="rect">
                      <a:avLst/>
                    </a:prstGeom>
                  </pic:spPr>
                </pic:pic>
              </a:graphicData>
            </a:graphic>
          </wp:inline>
        </w:drawing>
      </w:r>
    </w:p>
    <w:p w:rsidR="00F163A1" w:rsidRDefault="00F163A1" w:rsidP="00B96C97">
      <w:pPr>
        <w:jc w:val="both"/>
        <w:rPr>
          <w:rFonts w:ascii="Times New Roman" w:hAnsi="Times New Roman"/>
          <w:bCs/>
          <w:color w:val="0D0D0D"/>
          <w:sz w:val="24"/>
          <w:szCs w:val="24"/>
        </w:rPr>
      </w:pPr>
    </w:p>
    <w:p w:rsidR="00B96C97" w:rsidRPr="000A08C7" w:rsidRDefault="00B96C97" w:rsidP="00B96C97">
      <w:pPr>
        <w:jc w:val="both"/>
        <w:rPr>
          <w:rFonts w:ascii="Times New Roman" w:hAnsi="Times New Roman"/>
          <w:bCs/>
          <w:color w:val="0D0D0D"/>
          <w:sz w:val="24"/>
          <w:szCs w:val="24"/>
        </w:rPr>
      </w:pPr>
      <w:r w:rsidRPr="000A08C7">
        <w:rPr>
          <w:rFonts w:ascii="Times New Roman" w:hAnsi="Times New Roman"/>
          <w:bCs/>
          <w:color w:val="0D0D0D"/>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B96C97" w:rsidRPr="0004455C" w:rsidTr="00392FE7">
        <w:trPr>
          <w:trHeight w:val="374"/>
          <w:jc w:val="center"/>
        </w:trPr>
        <w:tc>
          <w:tcPr>
            <w:tcW w:w="1127" w:type="pct"/>
            <w:shd w:val="clear" w:color="auto" w:fill="C6D9F1"/>
            <w:vAlign w:val="center"/>
          </w:tcPr>
          <w:p w:rsidR="00B96C97" w:rsidRPr="0004455C" w:rsidRDefault="00B96C97" w:rsidP="00392FE7">
            <w:pPr>
              <w:jc w:val="center"/>
              <w:rPr>
                <w:rFonts w:ascii="Times New Roman" w:hAnsi="Times New Roman"/>
                <w:b/>
                <w:color w:val="0D0D0D"/>
                <w:sz w:val="24"/>
                <w:szCs w:val="24"/>
              </w:rPr>
            </w:pPr>
            <w:r w:rsidRPr="0004455C">
              <w:rPr>
                <w:rFonts w:ascii="Times New Roman" w:hAnsi="Times New Roman"/>
                <w:b/>
                <w:color w:val="0D0D0D"/>
                <w:sz w:val="24"/>
                <w:szCs w:val="24"/>
              </w:rPr>
              <w:t>ÖĞRETMEN</w:t>
            </w:r>
          </w:p>
        </w:tc>
        <w:tc>
          <w:tcPr>
            <w:tcW w:w="2572" w:type="pct"/>
            <w:gridSpan w:val="3"/>
            <w:shd w:val="clear" w:color="auto" w:fill="C6D9F1"/>
            <w:vAlign w:val="center"/>
          </w:tcPr>
          <w:p w:rsidR="00B96C97" w:rsidRPr="0004455C" w:rsidRDefault="00B96C97" w:rsidP="00392FE7">
            <w:pPr>
              <w:tabs>
                <w:tab w:val="left" w:pos="1220"/>
              </w:tabs>
              <w:jc w:val="center"/>
              <w:rPr>
                <w:rFonts w:ascii="Times New Roman" w:hAnsi="Times New Roman"/>
                <w:b/>
                <w:color w:val="0D0D0D"/>
                <w:sz w:val="24"/>
                <w:szCs w:val="24"/>
              </w:rPr>
            </w:pPr>
            <w:r w:rsidRPr="0004455C">
              <w:rPr>
                <w:rFonts w:ascii="Times New Roman" w:hAnsi="Times New Roman"/>
                <w:b/>
                <w:color w:val="0D0D0D"/>
                <w:sz w:val="24"/>
                <w:szCs w:val="24"/>
              </w:rPr>
              <w:t>ÖĞRENCİ</w:t>
            </w:r>
          </w:p>
        </w:tc>
        <w:tc>
          <w:tcPr>
            <w:tcW w:w="1301" w:type="pct"/>
            <w:shd w:val="clear" w:color="auto" w:fill="C6D9F1"/>
            <w:vAlign w:val="center"/>
          </w:tcPr>
          <w:p w:rsidR="00B96C97" w:rsidRPr="0004455C" w:rsidRDefault="00B96C97" w:rsidP="00392FE7">
            <w:pPr>
              <w:tabs>
                <w:tab w:val="left" w:pos="1220"/>
              </w:tabs>
              <w:jc w:val="center"/>
              <w:rPr>
                <w:rFonts w:ascii="Times New Roman" w:hAnsi="Times New Roman"/>
                <w:b/>
                <w:color w:val="0D0D0D"/>
                <w:sz w:val="24"/>
                <w:szCs w:val="24"/>
              </w:rPr>
            </w:pPr>
            <w:r w:rsidRPr="0004455C">
              <w:rPr>
                <w:rFonts w:ascii="Times New Roman" w:hAnsi="Times New Roman"/>
                <w:b/>
                <w:color w:val="0D0D0D"/>
                <w:sz w:val="24"/>
                <w:szCs w:val="24"/>
              </w:rPr>
              <w:t>OKUL</w:t>
            </w:r>
          </w:p>
        </w:tc>
      </w:tr>
      <w:tr w:rsidR="00B96C97" w:rsidRPr="0004455C" w:rsidTr="00392FE7">
        <w:trPr>
          <w:trHeight w:val="1047"/>
          <w:jc w:val="center"/>
        </w:trPr>
        <w:tc>
          <w:tcPr>
            <w:tcW w:w="1127" w:type="pct"/>
            <w:vMerge w:val="restart"/>
            <w:shd w:val="clear" w:color="auto" w:fill="FFFFFF"/>
            <w:vAlign w:val="center"/>
          </w:tcPr>
          <w:p w:rsidR="00B96C97" w:rsidRPr="0004455C" w:rsidRDefault="00B96C97" w:rsidP="00392FE7">
            <w:pPr>
              <w:tabs>
                <w:tab w:val="left" w:pos="1220"/>
              </w:tabs>
              <w:jc w:val="center"/>
              <w:rPr>
                <w:rFonts w:ascii="Times New Roman" w:hAnsi="Times New Roman"/>
                <w:color w:val="0D0D0D"/>
                <w:sz w:val="24"/>
                <w:szCs w:val="24"/>
              </w:rPr>
            </w:pPr>
            <w:r w:rsidRPr="0004455C">
              <w:rPr>
                <w:rFonts w:ascii="Times New Roman" w:hAnsi="Times New Roman"/>
                <w:color w:val="0D0D0D"/>
                <w:sz w:val="24"/>
                <w:szCs w:val="24"/>
              </w:rPr>
              <w:t>Toplam öğretmen sayısı</w:t>
            </w:r>
          </w:p>
        </w:tc>
        <w:tc>
          <w:tcPr>
            <w:tcW w:w="1489" w:type="pct"/>
            <w:gridSpan w:val="2"/>
            <w:shd w:val="clear" w:color="auto" w:fill="FFFFFF"/>
            <w:vAlign w:val="center"/>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Öğrenci sayısı</w:t>
            </w:r>
          </w:p>
        </w:tc>
        <w:tc>
          <w:tcPr>
            <w:tcW w:w="1083" w:type="pct"/>
            <w:vMerge w:val="restart"/>
            <w:shd w:val="clear" w:color="auto" w:fill="FFFFFF"/>
            <w:vAlign w:val="center"/>
          </w:tcPr>
          <w:p w:rsidR="00B96C97" w:rsidRPr="0004455C" w:rsidRDefault="00B96C97" w:rsidP="00392FE7">
            <w:pPr>
              <w:tabs>
                <w:tab w:val="left" w:pos="1220"/>
              </w:tabs>
              <w:jc w:val="center"/>
              <w:rPr>
                <w:rFonts w:ascii="Times New Roman" w:hAnsi="Times New Roman"/>
                <w:color w:val="0D0D0D"/>
                <w:sz w:val="24"/>
                <w:szCs w:val="24"/>
              </w:rPr>
            </w:pPr>
            <w:r w:rsidRPr="0004455C">
              <w:rPr>
                <w:rFonts w:ascii="Times New Roman" w:hAnsi="Times New Roman"/>
                <w:color w:val="0D0D0D"/>
                <w:sz w:val="24"/>
                <w:szCs w:val="24"/>
              </w:rPr>
              <w:t>Toplam öğrenci sayısı</w:t>
            </w:r>
          </w:p>
        </w:tc>
        <w:tc>
          <w:tcPr>
            <w:tcW w:w="1301" w:type="pct"/>
            <w:vMerge w:val="restart"/>
            <w:shd w:val="clear" w:color="auto" w:fill="FFFFFF"/>
            <w:vAlign w:val="center"/>
          </w:tcPr>
          <w:p w:rsidR="00B96C97" w:rsidRPr="0004455C" w:rsidRDefault="00B96C97" w:rsidP="00392FE7">
            <w:pPr>
              <w:tabs>
                <w:tab w:val="left" w:pos="1220"/>
              </w:tabs>
              <w:jc w:val="center"/>
              <w:rPr>
                <w:rFonts w:ascii="Times New Roman" w:hAnsi="Times New Roman"/>
                <w:color w:val="0D0D0D"/>
                <w:sz w:val="24"/>
                <w:szCs w:val="24"/>
              </w:rPr>
            </w:pPr>
            <w:r w:rsidRPr="0004455C">
              <w:rPr>
                <w:rFonts w:ascii="Times New Roman" w:hAnsi="Times New Roman"/>
                <w:color w:val="0D0D0D"/>
                <w:sz w:val="24"/>
                <w:szCs w:val="24"/>
              </w:rPr>
              <w:t>Öğretmen başına düşen öğrenci sayısı</w:t>
            </w:r>
          </w:p>
        </w:tc>
      </w:tr>
      <w:tr w:rsidR="00B96C97" w:rsidRPr="0004455C" w:rsidTr="00392FE7">
        <w:trPr>
          <w:cantSplit/>
          <w:trHeight w:val="666"/>
          <w:jc w:val="center"/>
        </w:trPr>
        <w:tc>
          <w:tcPr>
            <w:tcW w:w="1127" w:type="pct"/>
            <w:vMerge/>
            <w:shd w:val="clear" w:color="auto" w:fill="FFFFFF"/>
            <w:vAlign w:val="center"/>
          </w:tcPr>
          <w:p w:rsidR="00B96C97" w:rsidRPr="0004455C" w:rsidRDefault="00B96C97" w:rsidP="00392FE7">
            <w:pPr>
              <w:tabs>
                <w:tab w:val="left" w:pos="1220"/>
              </w:tabs>
              <w:jc w:val="center"/>
              <w:rPr>
                <w:rFonts w:ascii="Times New Roman" w:hAnsi="Times New Roman"/>
                <w:color w:val="0D0D0D"/>
                <w:sz w:val="24"/>
                <w:szCs w:val="24"/>
              </w:rPr>
            </w:pPr>
          </w:p>
        </w:tc>
        <w:tc>
          <w:tcPr>
            <w:tcW w:w="780" w:type="pct"/>
            <w:shd w:val="clear" w:color="auto" w:fill="FFFFFF"/>
            <w:vAlign w:val="center"/>
          </w:tcPr>
          <w:p w:rsidR="00B96C97" w:rsidRPr="0004455C" w:rsidRDefault="00B96C97" w:rsidP="00392FE7">
            <w:pPr>
              <w:tabs>
                <w:tab w:val="left" w:pos="1220"/>
              </w:tabs>
              <w:jc w:val="center"/>
              <w:rPr>
                <w:rFonts w:ascii="Times New Roman" w:hAnsi="Times New Roman"/>
                <w:color w:val="0D0D0D"/>
                <w:sz w:val="24"/>
                <w:szCs w:val="24"/>
              </w:rPr>
            </w:pPr>
            <w:r w:rsidRPr="0004455C">
              <w:rPr>
                <w:rFonts w:ascii="Times New Roman" w:hAnsi="Times New Roman"/>
                <w:color w:val="0D0D0D"/>
                <w:sz w:val="24"/>
                <w:szCs w:val="24"/>
              </w:rPr>
              <w:t>Kız</w:t>
            </w:r>
          </w:p>
        </w:tc>
        <w:tc>
          <w:tcPr>
            <w:tcW w:w="709" w:type="pct"/>
            <w:shd w:val="clear" w:color="auto" w:fill="FFFFFF"/>
            <w:vAlign w:val="center"/>
          </w:tcPr>
          <w:p w:rsidR="00B96C97" w:rsidRPr="0004455C" w:rsidRDefault="00B96C97" w:rsidP="00392FE7">
            <w:pPr>
              <w:tabs>
                <w:tab w:val="left" w:pos="1220"/>
              </w:tabs>
              <w:jc w:val="center"/>
              <w:rPr>
                <w:rFonts w:ascii="Times New Roman" w:hAnsi="Times New Roman"/>
                <w:color w:val="0D0D0D"/>
                <w:sz w:val="24"/>
                <w:szCs w:val="24"/>
              </w:rPr>
            </w:pPr>
            <w:r w:rsidRPr="0004455C">
              <w:rPr>
                <w:rFonts w:ascii="Times New Roman" w:hAnsi="Times New Roman"/>
                <w:color w:val="0D0D0D"/>
                <w:sz w:val="24"/>
                <w:szCs w:val="24"/>
              </w:rPr>
              <w:t>Erkek</w:t>
            </w:r>
          </w:p>
        </w:tc>
        <w:tc>
          <w:tcPr>
            <w:tcW w:w="1083" w:type="pct"/>
            <w:vMerge/>
            <w:shd w:val="clear" w:color="auto" w:fill="FFFFFF"/>
            <w:vAlign w:val="center"/>
          </w:tcPr>
          <w:p w:rsidR="00B96C97" w:rsidRPr="0004455C" w:rsidRDefault="00B96C97" w:rsidP="00392FE7">
            <w:pPr>
              <w:tabs>
                <w:tab w:val="left" w:pos="1220"/>
              </w:tabs>
              <w:jc w:val="center"/>
              <w:rPr>
                <w:rFonts w:ascii="Times New Roman" w:hAnsi="Times New Roman"/>
                <w:b/>
                <w:color w:val="0D0D0D"/>
                <w:sz w:val="24"/>
                <w:szCs w:val="24"/>
              </w:rPr>
            </w:pPr>
          </w:p>
        </w:tc>
        <w:tc>
          <w:tcPr>
            <w:tcW w:w="1301" w:type="pct"/>
            <w:vMerge/>
            <w:shd w:val="clear" w:color="auto" w:fill="FFFFFF"/>
            <w:vAlign w:val="center"/>
          </w:tcPr>
          <w:p w:rsidR="00B96C97" w:rsidRPr="0004455C" w:rsidRDefault="00B96C97" w:rsidP="00392FE7">
            <w:pPr>
              <w:tabs>
                <w:tab w:val="left" w:pos="1220"/>
              </w:tabs>
              <w:jc w:val="center"/>
              <w:rPr>
                <w:rFonts w:ascii="Times New Roman" w:hAnsi="Times New Roman"/>
                <w:color w:val="0D0D0D"/>
                <w:sz w:val="24"/>
                <w:szCs w:val="24"/>
              </w:rPr>
            </w:pPr>
          </w:p>
        </w:tc>
      </w:tr>
      <w:tr w:rsidR="00B96C97" w:rsidRPr="0004455C" w:rsidTr="00392FE7">
        <w:trPr>
          <w:trHeight w:val="619"/>
          <w:jc w:val="center"/>
        </w:trPr>
        <w:tc>
          <w:tcPr>
            <w:tcW w:w="1127" w:type="pct"/>
            <w:shd w:val="clear" w:color="auto" w:fill="FFFFFF"/>
          </w:tcPr>
          <w:p w:rsidR="00B96C97" w:rsidRPr="0004455C" w:rsidRDefault="00B96C97" w:rsidP="00392FE7">
            <w:pPr>
              <w:tabs>
                <w:tab w:val="left" w:pos="1220"/>
              </w:tabs>
              <w:jc w:val="center"/>
              <w:rPr>
                <w:rFonts w:ascii="Times New Roman" w:hAnsi="Times New Roman"/>
                <w:color w:val="0D0D0D"/>
                <w:sz w:val="24"/>
                <w:szCs w:val="24"/>
              </w:rPr>
            </w:pPr>
          </w:p>
          <w:p w:rsidR="00B96C97" w:rsidRPr="0004455C" w:rsidRDefault="00B96C97" w:rsidP="00392FE7">
            <w:pPr>
              <w:tabs>
                <w:tab w:val="left" w:pos="1220"/>
              </w:tabs>
              <w:jc w:val="center"/>
              <w:rPr>
                <w:rFonts w:ascii="Times New Roman" w:hAnsi="Times New Roman"/>
                <w:color w:val="0D0D0D"/>
                <w:sz w:val="24"/>
                <w:szCs w:val="24"/>
              </w:rPr>
            </w:pPr>
            <w:r w:rsidRPr="0004455C">
              <w:rPr>
                <w:rFonts w:ascii="Times New Roman" w:hAnsi="Times New Roman"/>
                <w:color w:val="0D0D0D"/>
                <w:sz w:val="24"/>
                <w:szCs w:val="24"/>
              </w:rPr>
              <w:t>272</w:t>
            </w:r>
          </w:p>
          <w:p w:rsidR="00B96C97" w:rsidRPr="0004455C" w:rsidRDefault="00B96C97" w:rsidP="00392FE7">
            <w:pPr>
              <w:tabs>
                <w:tab w:val="left" w:pos="1220"/>
              </w:tabs>
              <w:jc w:val="center"/>
              <w:rPr>
                <w:rFonts w:ascii="Times New Roman" w:hAnsi="Times New Roman"/>
                <w:color w:val="0D0D0D"/>
                <w:sz w:val="24"/>
                <w:szCs w:val="24"/>
              </w:rPr>
            </w:pPr>
          </w:p>
        </w:tc>
        <w:tc>
          <w:tcPr>
            <w:tcW w:w="780" w:type="pct"/>
            <w:shd w:val="clear" w:color="auto" w:fill="FFFFFF"/>
          </w:tcPr>
          <w:p w:rsidR="00B96C97" w:rsidRPr="0004455C" w:rsidRDefault="00B96C97" w:rsidP="00392FE7">
            <w:pPr>
              <w:tabs>
                <w:tab w:val="left" w:pos="1220"/>
              </w:tabs>
              <w:jc w:val="center"/>
              <w:rPr>
                <w:rFonts w:ascii="Times New Roman" w:hAnsi="Times New Roman"/>
                <w:color w:val="0D0D0D"/>
                <w:sz w:val="24"/>
                <w:szCs w:val="24"/>
              </w:rPr>
            </w:pPr>
            <w:r w:rsidRPr="0004455C">
              <w:rPr>
                <w:rFonts w:ascii="Times New Roman" w:hAnsi="Times New Roman"/>
                <w:color w:val="0D0D0D"/>
                <w:sz w:val="24"/>
                <w:szCs w:val="24"/>
              </w:rPr>
              <w:t>1860</w:t>
            </w:r>
          </w:p>
        </w:tc>
        <w:tc>
          <w:tcPr>
            <w:tcW w:w="709" w:type="pct"/>
            <w:shd w:val="clear" w:color="auto" w:fill="FFFFFF"/>
          </w:tcPr>
          <w:p w:rsidR="00B96C97" w:rsidRPr="0004455C" w:rsidRDefault="00B96C97" w:rsidP="00392FE7">
            <w:pPr>
              <w:tabs>
                <w:tab w:val="left" w:pos="1220"/>
              </w:tabs>
              <w:jc w:val="center"/>
              <w:rPr>
                <w:rFonts w:ascii="Times New Roman" w:hAnsi="Times New Roman"/>
                <w:color w:val="0D0D0D"/>
                <w:sz w:val="24"/>
                <w:szCs w:val="24"/>
              </w:rPr>
            </w:pPr>
            <w:r w:rsidRPr="0004455C">
              <w:rPr>
                <w:rFonts w:ascii="Times New Roman" w:hAnsi="Times New Roman"/>
                <w:color w:val="0D0D0D"/>
                <w:sz w:val="24"/>
                <w:szCs w:val="24"/>
              </w:rPr>
              <w:t>1962</w:t>
            </w:r>
          </w:p>
        </w:tc>
        <w:tc>
          <w:tcPr>
            <w:tcW w:w="1083" w:type="pct"/>
            <w:shd w:val="clear" w:color="auto" w:fill="FFFFFF"/>
          </w:tcPr>
          <w:p w:rsidR="00B96C97" w:rsidRPr="0004455C" w:rsidRDefault="00B96C97" w:rsidP="00392FE7">
            <w:pPr>
              <w:tabs>
                <w:tab w:val="left" w:pos="1220"/>
              </w:tabs>
              <w:jc w:val="center"/>
              <w:rPr>
                <w:rFonts w:ascii="Times New Roman" w:hAnsi="Times New Roman"/>
                <w:color w:val="0D0D0D"/>
                <w:sz w:val="24"/>
                <w:szCs w:val="24"/>
              </w:rPr>
            </w:pPr>
            <w:r w:rsidRPr="0004455C">
              <w:rPr>
                <w:rFonts w:ascii="Times New Roman" w:hAnsi="Times New Roman"/>
                <w:color w:val="0D0D0D"/>
                <w:sz w:val="24"/>
                <w:szCs w:val="24"/>
              </w:rPr>
              <w:t>3822</w:t>
            </w:r>
          </w:p>
        </w:tc>
        <w:tc>
          <w:tcPr>
            <w:tcW w:w="1301" w:type="pct"/>
            <w:shd w:val="clear" w:color="auto" w:fill="FFFFFF"/>
          </w:tcPr>
          <w:p w:rsidR="00B96C97" w:rsidRPr="0004455C" w:rsidRDefault="00B96C97" w:rsidP="00392FE7">
            <w:pPr>
              <w:tabs>
                <w:tab w:val="left" w:pos="1220"/>
              </w:tabs>
              <w:jc w:val="center"/>
              <w:rPr>
                <w:rFonts w:ascii="Times New Roman" w:hAnsi="Times New Roman"/>
                <w:color w:val="0D0D0D"/>
                <w:sz w:val="24"/>
                <w:szCs w:val="24"/>
              </w:rPr>
            </w:pPr>
            <w:r w:rsidRPr="0004455C">
              <w:rPr>
                <w:rFonts w:ascii="Times New Roman" w:hAnsi="Times New Roman"/>
                <w:color w:val="0D0D0D"/>
                <w:sz w:val="24"/>
                <w:szCs w:val="24"/>
              </w:rPr>
              <w:t>14</w:t>
            </w:r>
          </w:p>
        </w:tc>
      </w:tr>
    </w:tbl>
    <w:p w:rsidR="00B96C97" w:rsidRPr="000A08C7" w:rsidRDefault="00B96C97" w:rsidP="00B96C97">
      <w:pPr>
        <w:rPr>
          <w:rFonts w:ascii="Times New Roman" w:hAnsi="Times New Roman"/>
          <w:color w:val="0D0D0D"/>
          <w:sz w:val="24"/>
          <w:szCs w:val="24"/>
        </w:rPr>
      </w:pPr>
      <w:r>
        <w:rPr>
          <w:rFonts w:ascii="Times New Roman" w:hAnsi="Times New Roman"/>
          <w:color w:val="0D0D0D"/>
          <w:sz w:val="24"/>
          <w:szCs w:val="24"/>
        </w:rPr>
        <w:t>Müdürlüğümüze bağlı tüm kurumların toplam verileridir.</w:t>
      </w:r>
    </w:p>
    <w:p w:rsidR="00B96C97" w:rsidRPr="000A08C7" w:rsidRDefault="00B96C97" w:rsidP="00B96C97">
      <w:pPr>
        <w:rPr>
          <w:rFonts w:ascii="Times New Roman" w:hAnsi="Times New Roman"/>
          <w:color w:val="0D0D0D"/>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041"/>
        <w:gridCol w:w="1037"/>
        <w:gridCol w:w="1044"/>
        <w:gridCol w:w="1037"/>
        <w:gridCol w:w="1045"/>
        <w:gridCol w:w="1039"/>
        <w:gridCol w:w="1045"/>
      </w:tblGrid>
      <w:tr w:rsidR="00B96C97" w:rsidRPr="0004455C" w:rsidTr="00392FE7">
        <w:trPr>
          <w:trHeight w:val="411"/>
        </w:trPr>
        <w:tc>
          <w:tcPr>
            <w:tcW w:w="9288" w:type="dxa"/>
            <w:gridSpan w:val="7"/>
            <w:tcBorders>
              <w:bottom w:val="single" w:sz="4" w:space="0" w:color="auto"/>
            </w:tcBorders>
            <w:shd w:val="clear" w:color="auto" w:fill="C6D9F1"/>
            <w:vAlign w:val="center"/>
          </w:tcPr>
          <w:p w:rsidR="00B96C97" w:rsidRPr="0004455C" w:rsidRDefault="00B96C97" w:rsidP="00392FE7">
            <w:pPr>
              <w:jc w:val="center"/>
              <w:rPr>
                <w:rFonts w:ascii="Times New Roman" w:hAnsi="Times New Roman"/>
                <w:b/>
                <w:color w:val="0D0D0D"/>
                <w:sz w:val="24"/>
                <w:szCs w:val="24"/>
              </w:rPr>
            </w:pPr>
            <w:r w:rsidRPr="0004455C">
              <w:rPr>
                <w:rFonts w:ascii="Times New Roman" w:hAnsi="Times New Roman"/>
                <w:b/>
                <w:color w:val="0D0D0D"/>
                <w:sz w:val="24"/>
                <w:szCs w:val="24"/>
              </w:rPr>
              <w:t>Öğrenci Sayısına İlişkin Bilgiler (Geçmiş Yıllar)</w:t>
            </w:r>
          </w:p>
        </w:tc>
      </w:tr>
      <w:tr w:rsidR="00B96C97" w:rsidRPr="0004455C" w:rsidTr="00392FE7">
        <w:trPr>
          <w:trHeight w:val="258"/>
        </w:trPr>
        <w:tc>
          <w:tcPr>
            <w:tcW w:w="3041" w:type="dxa"/>
            <w:shd w:val="clear" w:color="auto" w:fill="FFFFFF"/>
          </w:tcPr>
          <w:p w:rsidR="00B96C97" w:rsidRPr="0004455C" w:rsidRDefault="00B96C97" w:rsidP="00392FE7">
            <w:pPr>
              <w:jc w:val="both"/>
              <w:rPr>
                <w:rFonts w:ascii="Times New Roman" w:hAnsi="Times New Roman"/>
                <w:bCs/>
                <w:color w:val="0D0D0D"/>
                <w:sz w:val="24"/>
                <w:szCs w:val="24"/>
              </w:rPr>
            </w:pPr>
          </w:p>
        </w:tc>
        <w:tc>
          <w:tcPr>
            <w:tcW w:w="2081" w:type="dxa"/>
            <w:gridSpan w:val="2"/>
            <w:shd w:val="clear" w:color="auto" w:fill="FFFFFF"/>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2011</w:t>
            </w:r>
          </w:p>
        </w:tc>
        <w:tc>
          <w:tcPr>
            <w:tcW w:w="2082" w:type="dxa"/>
            <w:gridSpan w:val="2"/>
            <w:shd w:val="clear" w:color="auto" w:fill="FFFFFF"/>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2012</w:t>
            </w:r>
          </w:p>
        </w:tc>
        <w:tc>
          <w:tcPr>
            <w:tcW w:w="2084" w:type="dxa"/>
            <w:gridSpan w:val="2"/>
            <w:shd w:val="clear" w:color="auto" w:fill="FFFFFF"/>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2013</w:t>
            </w:r>
          </w:p>
        </w:tc>
      </w:tr>
      <w:tr w:rsidR="00B96C97" w:rsidRPr="0004455C" w:rsidTr="00392FE7">
        <w:trPr>
          <w:trHeight w:val="258"/>
        </w:trPr>
        <w:tc>
          <w:tcPr>
            <w:tcW w:w="3041" w:type="dxa"/>
            <w:shd w:val="clear" w:color="auto" w:fill="FFFFFF"/>
          </w:tcPr>
          <w:p w:rsidR="00B96C97" w:rsidRPr="0004455C" w:rsidRDefault="00B96C97" w:rsidP="00392FE7">
            <w:pPr>
              <w:jc w:val="both"/>
              <w:rPr>
                <w:rFonts w:ascii="Times New Roman" w:hAnsi="Times New Roman"/>
                <w:color w:val="0D0D0D"/>
                <w:sz w:val="24"/>
                <w:szCs w:val="24"/>
              </w:rPr>
            </w:pPr>
          </w:p>
        </w:tc>
        <w:tc>
          <w:tcPr>
            <w:tcW w:w="1037" w:type="dxa"/>
            <w:shd w:val="clear" w:color="auto" w:fill="FFFFFF"/>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Kız</w:t>
            </w:r>
          </w:p>
        </w:tc>
        <w:tc>
          <w:tcPr>
            <w:tcW w:w="1044" w:type="dxa"/>
            <w:shd w:val="clear" w:color="auto" w:fill="FFFFFF"/>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Erkek</w:t>
            </w:r>
          </w:p>
        </w:tc>
        <w:tc>
          <w:tcPr>
            <w:tcW w:w="1037" w:type="dxa"/>
            <w:shd w:val="clear" w:color="auto" w:fill="FFFFFF"/>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Kız</w:t>
            </w:r>
          </w:p>
        </w:tc>
        <w:tc>
          <w:tcPr>
            <w:tcW w:w="1045" w:type="dxa"/>
            <w:shd w:val="clear" w:color="auto" w:fill="FFFFFF"/>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Erkek</w:t>
            </w:r>
          </w:p>
        </w:tc>
        <w:tc>
          <w:tcPr>
            <w:tcW w:w="1039" w:type="dxa"/>
            <w:shd w:val="clear" w:color="auto" w:fill="FFFFFF"/>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Kız</w:t>
            </w:r>
          </w:p>
        </w:tc>
        <w:tc>
          <w:tcPr>
            <w:tcW w:w="1045" w:type="dxa"/>
            <w:shd w:val="clear" w:color="auto" w:fill="FFFFFF"/>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Erkek</w:t>
            </w:r>
          </w:p>
        </w:tc>
      </w:tr>
      <w:tr w:rsidR="00B96C97" w:rsidRPr="0004455C" w:rsidTr="00392FE7">
        <w:trPr>
          <w:trHeight w:val="258"/>
        </w:trPr>
        <w:tc>
          <w:tcPr>
            <w:tcW w:w="3041" w:type="dxa"/>
            <w:shd w:val="clear" w:color="auto" w:fill="FFFFFF"/>
          </w:tcPr>
          <w:p w:rsidR="00B96C97" w:rsidRPr="0004455C" w:rsidRDefault="00B96C97" w:rsidP="00392FE7">
            <w:pPr>
              <w:jc w:val="both"/>
              <w:rPr>
                <w:rFonts w:ascii="Times New Roman" w:hAnsi="Times New Roman"/>
                <w:color w:val="0D0D0D"/>
                <w:sz w:val="24"/>
                <w:szCs w:val="24"/>
              </w:rPr>
            </w:pPr>
            <w:r w:rsidRPr="0004455C">
              <w:rPr>
                <w:rFonts w:ascii="Times New Roman" w:hAnsi="Times New Roman"/>
                <w:color w:val="0D0D0D"/>
                <w:sz w:val="24"/>
                <w:szCs w:val="24"/>
              </w:rPr>
              <w:t xml:space="preserve"> Öğrenci Sayısı</w:t>
            </w:r>
          </w:p>
        </w:tc>
        <w:tc>
          <w:tcPr>
            <w:tcW w:w="1037" w:type="dxa"/>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1860</w:t>
            </w:r>
          </w:p>
        </w:tc>
        <w:tc>
          <w:tcPr>
            <w:tcW w:w="1044" w:type="dxa"/>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1962</w:t>
            </w:r>
          </w:p>
        </w:tc>
        <w:tc>
          <w:tcPr>
            <w:tcW w:w="1037" w:type="dxa"/>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1953</w:t>
            </w:r>
          </w:p>
        </w:tc>
        <w:tc>
          <w:tcPr>
            <w:tcW w:w="1045" w:type="dxa"/>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2060</w:t>
            </w:r>
          </w:p>
        </w:tc>
        <w:tc>
          <w:tcPr>
            <w:tcW w:w="1039" w:type="dxa"/>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2050</w:t>
            </w:r>
          </w:p>
        </w:tc>
        <w:tc>
          <w:tcPr>
            <w:tcW w:w="1045" w:type="dxa"/>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2160</w:t>
            </w:r>
          </w:p>
        </w:tc>
      </w:tr>
      <w:tr w:rsidR="00B96C97" w:rsidRPr="0004455C" w:rsidTr="00392FE7">
        <w:trPr>
          <w:trHeight w:val="258"/>
        </w:trPr>
        <w:tc>
          <w:tcPr>
            <w:tcW w:w="3041" w:type="dxa"/>
            <w:shd w:val="clear" w:color="auto" w:fill="FFFFFF"/>
          </w:tcPr>
          <w:p w:rsidR="00B96C97" w:rsidRPr="0004455C" w:rsidRDefault="00B96C97" w:rsidP="00392FE7">
            <w:pPr>
              <w:jc w:val="both"/>
              <w:rPr>
                <w:rFonts w:ascii="Times New Roman" w:hAnsi="Times New Roman"/>
                <w:color w:val="0D0D0D"/>
                <w:sz w:val="24"/>
                <w:szCs w:val="24"/>
              </w:rPr>
            </w:pPr>
            <w:r w:rsidRPr="0004455C">
              <w:rPr>
                <w:rFonts w:ascii="Times New Roman" w:hAnsi="Times New Roman"/>
                <w:color w:val="0D0D0D"/>
                <w:sz w:val="24"/>
                <w:szCs w:val="24"/>
              </w:rPr>
              <w:t xml:space="preserve"> Toplam Öğrenci Sayısı</w:t>
            </w:r>
          </w:p>
        </w:tc>
        <w:tc>
          <w:tcPr>
            <w:tcW w:w="2081"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2822</w:t>
            </w:r>
          </w:p>
        </w:tc>
        <w:tc>
          <w:tcPr>
            <w:tcW w:w="2082"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4013</w:t>
            </w:r>
          </w:p>
        </w:tc>
        <w:tc>
          <w:tcPr>
            <w:tcW w:w="2084"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4210</w:t>
            </w:r>
          </w:p>
        </w:tc>
      </w:tr>
    </w:tbl>
    <w:p w:rsidR="00B96C97" w:rsidRPr="000A08C7" w:rsidRDefault="00B96C97" w:rsidP="00B96C97">
      <w:pPr>
        <w:rPr>
          <w:rFonts w:ascii="Times New Roman" w:hAnsi="Times New Roman"/>
          <w:color w:val="0D0D0D"/>
          <w:sz w:val="24"/>
          <w:szCs w:val="24"/>
        </w:rPr>
      </w:pPr>
      <w:r>
        <w:rPr>
          <w:rFonts w:ascii="Times New Roman" w:hAnsi="Times New Roman"/>
          <w:color w:val="0D0D0D"/>
          <w:sz w:val="24"/>
          <w:szCs w:val="24"/>
        </w:rPr>
        <w:t>Müdürlüğümüze bağlı tüm kurumların toplam verileridir.</w:t>
      </w:r>
    </w:p>
    <w:p w:rsidR="00B96C97" w:rsidRDefault="00B96C97" w:rsidP="00B96C97">
      <w:pPr>
        <w:rPr>
          <w:rFonts w:ascii="Times New Roman" w:hAnsi="Times New Roman"/>
          <w:color w:val="0D0D0D"/>
          <w:sz w:val="24"/>
          <w:szCs w:val="24"/>
        </w:rPr>
      </w:pPr>
    </w:p>
    <w:p w:rsidR="00702751" w:rsidRDefault="00702751" w:rsidP="00B96C97">
      <w:pPr>
        <w:rPr>
          <w:rFonts w:ascii="Times New Roman" w:hAnsi="Times New Roman"/>
          <w:color w:val="0D0D0D"/>
          <w:sz w:val="24"/>
          <w:szCs w:val="24"/>
        </w:rPr>
      </w:pPr>
    </w:p>
    <w:p w:rsidR="00702751" w:rsidRDefault="00702751" w:rsidP="00B96C97">
      <w:pPr>
        <w:rPr>
          <w:rFonts w:ascii="Times New Roman" w:hAnsi="Times New Roman"/>
          <w:color w:val="0D0D0D"/>
          <w:sz w:val="24"/>
          <w:szCs w:val="24"/>
        </w:rPr>
      </w:pPr>
    </w:p>
    <w:p w:rsidR="00702751" w:rsidRDefault="00702751" w:rsidP="00B96C97">
      <w:pPr>
        <w:rPr>
          <w:rFonts w:ascii="Times New Roman" w:hAnsi="Times New Roman"/>
          <w:color w:val="0D0D0D"/>
          <w:sz w:val="24"/>
          <w:szCs w:val="24"/>
        </w:rPr>
      </w:pPr>
    </w:p>
    <w:p w:rsidR="00702751" w:rsidRDefault="00702751" w:rsidP="00702751">
      <w:pPr>
        <w:spacing w:before="8"/>
        <w:rPr>
          <w:rFonts w:ascii="Times New Roman" w:eastAsia="Times New Roman" w:hAnsi="Times New Roman" w:cs="Times New Roman"/>
          <w:sz w:val="18"/>
          <w:szCs w:val="18"/>
        </w:rPr>
      </w:pPr>
    </w:p>
    <w:p w:rsidR="00702751" w:rsidRPr="00702751" w:rsidRDefault="00702751" w:rsidP="00702751">
      <w:pPr>
        <w:ind w:left="2122" w:right="2398"/>
        <w:jc w:val="center"/>
        <w:rPr>
          <w:rFonts w:ascii="Calibri" w:eastAsia="Calibri" w:hAnsi="Calibri" w:cs="Calibri"/>
          <w:sz w:val="18"/>
          <w:szCs w:val="18"/>
        </w:rPr>
      </w:pPr>
      <w:r>
        <w:rPr>
          <w:rFonts w:ascii="Calibri"/>
          <w:color w:val="FF0000"/>
          <w:sz w:val="18"/>
        </w:rPr>
        <w:t>2</w:t>
      </w:r>
      <w:r w:rsidR="0077695C">
        <w:rPr>
          <w:rFonts w:ascii="Calibri"/>
          <w:color w:val="FF0000"/>
          <w:sz w:val="1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00"/>
        <w:gridCol w:w="2962"/>
        <w:gridCol w:w="3226"/>
      </w:tblGrid>
      <w:tr w:rsidR="00B96C97" w:rsidRPr="0004455C" w:rsidTr="00392FE7">
        <w:trPr>
          <w:trHeight w:val="423"/>
        </w:trPr>
        <w:tc>
          <w:tcPr>
            <w:tcW w:w="9288" w:type="dxa"/>
            <w:gridSpan w:val="3"/>
            <w:tcBorders>
              <w:bottom w:val="single" w:sz="4" w:space="0" w:color="auto"/>
            </w:tcBorders>
            <w:shd w:val="clear" w:color="auto" w:fill="C6D9F1"/>
            <w:vAlign w:val="center"/>
          </w:tcPr>
          <w:p w:rsidR="00B96C97" w:rsidRPr="0004455C" w:rsidRDefault="00B96C97" w:rsidP="00392FE7">
            <w:pPr>
              <w:jc w:val="center"/>
              <w:rPr>
                <w:rFonts w:ascii="Times New Roman" w:hAnsi="Times New Roman"/>
                <w:b/>
                <w:color w:val="0D0D0D"/>
                <w:sz w:val="24"/>
                <w:szCs w:val="24"/>
              </w:rPr>
            </w:pPr>
            <w:r w:rsidRPr="0004455C">
              <w:rPr>
                <w:rFonts w:ascii="Times New Roman" w:hAnsi="Times New Roman"/>
                <w:b/>
                <w:color w:val="0D0D0D"/>
                <w:sz w:val="24"/>
                <w:szCs w:val="24"/>
              </w:rPr>
              <w:lastRenderedPageBreak/>
              <w:t>Öğrencilerin TEOG Sınavı Başarılarına İlişkin Bilgiler</w:t>
            </w:r>
          </w:p>
        </w:tc>
      </w:tr>
      <w:tr w:rsidR="00B96C97" w:rsidRPr="0004455C" w:rsidTr="00392FE7">
        <w:trPr>
          <w:trHeight w:val="264"/>
        </w:trPr>
        <w:tc>
          <w:tcPr>
            <w:tcW w:w="3100" w:type="dxa"/>
            <w:shd w:val="clear" w:color="auto" w:fill="FFFFFF"/>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 xml:space="preserve"> </w:t>
            </w:r>
          </w:p>
        </w:tc>
        <w:tc>
          <w:tcPr>
            <w:tcW w:w="6188" w:type="dxa"/>
            <w:gridSpan w:val="2"/>
            <w:shd w:val="clear" w:color="auto" w:fill="FFFFFF"/>
            <w:vAlign w:val="center"/>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2014</w:t>
            </w:r>
          </w:p>
        </w:tc>
      </w:tr>
      <w:tr w:rsidR="00B96C97" w:rsidRPr="0004455C" w:rsidTr="00392FE7">
        <w:trPr>
          <w:trHeight w:val="264"/>
        </w:trPr>
        <w:tc>
          <w:tcPr>
            <w:tcW w:w="3100" w:type="dxa"/>
            <w:shd w:val="clear" w:color="auto" w:fill="FFFFFF"/>
          </w:tcPr>
          <w:p w:rsidR="00B96C97" w:rsidRPr="0004455C" w:rsidRDefault="00B96C97" w:rsidP="00392FE7">
            <w:pPr>
              <w:jc w:val="both"/>
              <w:rPr>
                <w:rFonts w:ascii="Times New Roman" w:hAnsi="Times New Roman"/>
                <w:color w:val="0D0D0D"/>
                <w:sz w:val="24"/>
                <w:szCs w:val="24"/>
              </w:rPr>
            </w:pPr>
          </w:p>
        </w:tc>
        <w:tc>
          <w:tcPr>
            <w:tcW w:w="2962" w:type="dxa"/>
            <w:shd w:val="clear" w:color="auto" w:fill="FFFFFF"/>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Kız</w:t>
            </w:r>
          </w:p>
        </w:tc>
        <w:tc>
          <w:tcPr>
            <w:tcW w:w="3226" w:type="dxa"/>
            <w:shd w:val="clear" w:color="auto" w:fill="FFFFFF"/>
            <w:vAlign w:val="center"/>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Erkek</w:t>
            </w:r>
          </w:p>
        </w:tc>
      </w:tr>
      <w:tr w:rsidR="00B96C97" w:rsidRPr="0004455C" w:rsidTr="00392FE7">
        <w:trPr>
          <w:trHeight w:val="264"/>
        </w:trPr>
        <w:tc>
          <w:tcPr>
            <w:tcW w:w="3100" w:type="dxa"/>
            <w:shd w:val="clear" w:color="auto" w:fill="FFFFFF"/>
          </w:tcPr>
          <w:p w:rsidR="00B96C97" w:rsidRPr="0004455C" w:rsidRDefault="00B96C97" w:rsidP="00392FE7">
            <w:pPr>
              <w:jc w:val="both"/>
              <w:rPr>
                <w:rFonts w:ascii="Times New Roman" w:hAnsi="Times New Roman"/>
                <w:color w:val="0D0D0D"/>
                <w:sz w:val="24"/>
                <w:szCs w:val="24"/>
              </w:rPr>
            </w:pPr>
            <w:r w:rsidRPr="0004455C">
              <w:rPr>
                <w:rFonts w:ascii="Times New Roman" w:hAnsi="Times New Roman"/>
                <w:color w:val="0D0D0D"/>
                <w:sz w:val="24"/>
                <w:szCs w:val="24"/>
              </w:rPr>
              <w:t>Öğrenci Sayısı</w:t>
            </w:r>
          </w:p>
        </w:tc>
        <w:tc>
          <w:tcPr>
            <w:tcW w:w="2962" w:type="dxa"/>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151</w:t>
            </w:r>
          </w:p>
        </w:tc>
        <w:tc>
          <w:tcPr>
            <w:tcW w:w="3226" w:type="dxa"/>
            <w:shd w:val="clear" w:color="auto" w:fill="FFFFFF"/>
            <w:vAlign w:val="center"/>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194</w:t>
            </w:r>
          </w:p>
        </w:tc>
      </w:tr>
      <w:tr w:rsidR="00B96C97" w:rsidRPr="0004455C" w:rsidTr="00392FE7">
        <w:trPr>
          <w:trHeight w:val="264"/>
        </w:trPr>
        <w:tc>
          <w:tcPr>
            <w:tcW w:w="3100" w:type="dxa"/>
            <w:shd w:val="clear" w:color="auto" w:fill="FFFFFF"/>
          </w:tcPr>
          <w:p w:rsidR="00B96C97" w:rsidRPr="0004455C" w:rsidRDefault="00B96C97" w:rsidP="00392FE7">
            <w:pPr>
              <w:rPr>
                <w:rFonts w:ascii="Times New Roman" w:hAnsi="Times New Roman"/>
                <w:color w:val="0D0D0D"/>
                <w:sz w:val="24"/>
                <w:szCs w:val="24"/>
              </w:rPr>
            </w:pPr>
            <w:r w:rsidRPr="0004455C">
              <w:rPr>
                <w:rFonts w:ascii="Times New Roman" w:hAnsi="Times New Roman"/>
                <w:color w:val="0D0D0D"/>
                <w:sz w:val="24"/>
                <w:szCs w:val="24"/>
              </w:rPr>
              <w:t>Sınava Giren Toplam Öğrenci Sayısı ( Kız +Erkek )</w:t>
            </w:r>
          </w:p>
        </w:tc>
        <w:tc>
          <w:tcPr>
            <w:tcW w:w="6188"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345</w:t>
            </w:r>
          </w:p>
        </w:tc>
      </w:tr>
      <w:tr w:rsidR="00B96C97" w:rsidRPr="0004455C" w:rsidTr="00392FE7">
        <w:trPr>
          <w:trHeight w:val="264"/>
        </w:trPr>
        <w:tc>
          <w:tcPr>
            <w:tcW w:w="3100" w:type="dxa"/>
            <w:shd w:val="clear" w:color="auto" w:fill="FFFFFF"/>
          </w:tcPr>
          <w:p w:rsidR="00B96C97" w:rsidRPr="0004455C" w:rsidRDefault="00B96C97" w:rsidP="00392FE7">
            <w:pPr>
              <w:rPr>
                <w:rFonts w:ascii="Times New Roman" w:hAnsi="Times New Roman"/>
                <w:color w:val="0D0D0D"/>
                <w:sz w:val="24"/>
                <w:szCs w:val="24"/>
              </w:rPr>
            </w:pPr>
            <w:r w:rsidRPr="0004455C">
              <w:rPr>
                <w:rFonts w:ascii="Times New Roman" w:hAnsi="Times New Roman"/>
                <w:color w:val="0D0D0D"/>
                <w:sz w:val="24"/>
                <w:szCs w:val="24"/>
              </w:rPr>
              <w:t>Fen ve Anadolu Liselerine Yerleşen Öğrenci Sayısı</w:t>
            </w:r>
          </w:p>
        </w:tc>
        <w:tc>
          <w:tcPr>
            <w:tcW w:w="6188"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98</w:t>
            </w:r>
          </w:p>
        </w:tc>
      </w:tr>
      <w:tr w:rsidR="00B96C97" w:rsidRPr="0004455C" w:rsidTr="00392FE7">
        <w:trPr>
          <w:trHeight w:val="264"/>
        </w:trPr>
        <w:tc>
          <w:tcPr>
            <w:tcW w:w="3100" w:type="dxa"/>
            <w:shd w:val="clear" w:color="auto" w:fill="FFFFFF"/>
          </w:tcPr>
          <w:p w:rsidR="00B96C97" w:rsidRPr="0004455C" w:rsidRDefault="00B96C97" w:rsidP="00392FE7">
            <w:pPr>
              <w:rPr>
                <w:rFonts w:ascii="Times New Roman" w:hAnsi="Times New Roman"/>
                <w:color w:val="0D0D0D"/>
                <w:sz w:val="24"/>
                <w:szCs w:val="24"/>
              </w:rPr>
            </w:pPr>
            <w:r w:rsidRPr="0004455C">
              <w:rPr>
                <w:rFonts w:ascii="Times New Roman" w:hAnsi="Times New Roman"/>
                <w:color w:val="0D0D0D"/>
                <w:sz w:val="24"/>
                <w:szCs w:val="24"/>
              </w:rPr>
              <w:t>Anadolu Meslek Liselerine Yerleşen Öğrenci Sayıları</w:t>
            </w:r>
          </w:p>
        </w:tc>
        <w:tc>
          <w:tcPr>
            <w:tcW w:w="6188"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117</w:t>
            </w:r>
          </w:p>
        </w:tc>
      </w:tr>
    </w:tbl>
    <w:p w:rsidR="00B96C97" w:rsidRPr="000A08C7" w:rsidRDefault="00B96C97" w:rsidP="00B96C97">
      <w:pPr>
        <w:rPr>
          <w:rFonts w:ascii="Times New Roman" w:hAnsi="Times New Roman"/>
          <w:color w:val="0D0D0D"/>
          <w:sz w:val="24"/>
          <w:szCs w:val="24"/>
        </w:rPr>
      </w:pPr>
      <w:r>
        <w:rPr>
          <w:rFonts w:ascii="Times New Roman" w:hAnsi="Times New Roman"/>
          <w:color w:val="0D0D0D"/>
          <w:sz w:val="24"/>
          <w:szCs w:val="24"/>
        </w:rPr>
        <w:t>Müdürlüğümüze bağlı tüm kurumların toplam verileridir.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85"/>
        <w:gridCol w:w="1029"/>
        <w:gridCol w:w="1038"/>
        <w:gridCol w:w="1029"/>
        <w:gridCol w:w="1038"/>
        <w:gridCol w:w="1031"/>
        <w:gridCol w:w="1038"/>
      </w:tblGrid>
      <w:tr w:rsidR="00B96C97" w:rsidRPr="0004455C" w:rsidTr="00392FE7">
        <w:trPr>
          <w:trHeight w:val="423"/>
        </w:trPr>
        <w:tc>
          <w:tcPr>
            <w:tcW w:w="9288" w:type="dxa"/>
            <w:gridSpan w:val="7"/>
            <w:tcBorders>
              <w:bottom w:val="single" w:sz="4" w:space="0" w:color="auto"/>
            </w:tcBorders>
            <w:shd w:val="clear" w:color="auto" w:fill="C6D9F1"/>
            <w:vAlign w:val="center"/>
          </w:tcPr>
          <w:p w:rsidR="00B96C97" w:rsidRPr="0004455C" w:rsidRDefault="00B96C97" w:rsidP="00392FE7">
            <w:pPr>
              <w:jc w:val="center"/>
              <w:rPr>
                <w:rFonts w:ascii="Times New Roman" w:hAnsi="Times New Roman"/>
                <w:b/>
                <w:color w:val="0D0D0D"/>
                <w:sz w:val="24"/>
                <w:szCs w:val="24"/>
              </w:rPr>
            </w:pPr>
            <w:r w:rsidRPr="0004455C">
              <w:rPr>
                <w:rFonts w:ascii="Times New Roman" w:hAnsi="Times New Roman"/>
                <w:b/>
                <w:color w:val="0D0D0D"/>
                <w:sz w:val="24"/>
                <w:szCs w:val="24"/>
              </w:rPr>
              <w:t>Öğrencilerin Üniversite Sınavı Başarılarına İlişkin Bilgiler</w:t>
            </w:r>
          </w:p>
        </w:tc>
      </w:tr>
      <w:tr w:rsidR="00B96C97" w:rsidRPr="0004455C" w:rsidTr="00392FE7">
        <w:trPr>
          <w:trHeight w:val="264"/>
        </w:trPr>
        <w:tc>
          <w:tcPr>
            <w:tcW w:w="3085" w:type="dxa"/>
            <w:shd w:val="clear" w:color="auto" w:fill="FFFFFF"/>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 xml:space="preserve"> </w:t>
            </w:r>
          </w:p>
        </w:tc>
        <w:tc>
          <w:tcPr>
            <w:tcW w:w="2067" w:type="dxa"/>
            <w:gridSpan w:val="2"/>
            <w:shd w:val="clear" w:color="auto" w:fill="FFFFFF"/>
            <w:vAlign w:val="center"/>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2012</w:t>
            </w:r>
          </w:p>
        </w:tc>
        <w:tc>
          <w:tcPr>
            <w:tcW w:w="2067" w:type="dxa"/>
            <w:gridSpan w:val="2"/>
            <w:shd w:val="clear" w:color="auto" w:fill="FFFFFF"/>
            <w:vAlign w:val="center"/>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2013</w:t>
            </w:r>
          </w:p>
        </w:tc>
        <w:tc>
          <w:tcPr>
            <w:tcW w:w="2069" w:type="dxa"/>
            <w:gridSpan w:val="2"/>
            <w:shd w:val="clear" w:color="auto" w:fill="FFFFFF"/>
            <w:vAlign w:val="center"/>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2014</w:t>
            </w:r>
          </w:p>
        </w:tc>
      </w:tr>
      <w:tr w:rsidR="00B96C97" w:rsidRPr="0004455C" w:rsidTr="00392FE7">
        <w:trPr>
          <w:trHeight w:val="264"/>
        </w:trPr>
        <w:tc>
          <w:tcPr>
            <w:tcW w:w="3085" w:type="dxa"/>
            <w:shd w:val="clear" w:color="auto" w:fill="FFFFFF"/>
          </w:tcPr>
          <w:p w:rsidR="00B96C97" w:rsidRPr="0004455C" w:rsidRDefault="00B96C97" w:rsidP="00392FE7">
            <w:pPr>
              <w:jc w:val="both"/>
              <w:rPr>
                <w:rFonts w:ascii="Times New Roman" w:hAnsi="Times New Roman"/>
                <w:color w:val="0D0D0D"/>
                <w:sz w:val="24"/>
                <w:szCs w:val="24"/>
              </w:rPr>
            </w:pPr>
          </w:p>
        </w:tc>
        <w:tc>
          <w:tcPr>
            <w:tcW w:w="1029" w:type="dxa"/>
            <w:shd w:val="clear" w:color="auto" w:fill="FFFFFF"/>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Kız</w:t>
            </w:r>
          </w:p>
        </w:tc>
        <w:tc>
          <w:tcPr>
            <w:tcW w:w="1038" w:type="dxa"/>
            <w:shd w:val="clear" w:color="auto" w:fill="FFFFFF"/>
            <w:vAlign w:val="center"/>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Erkek</w:t>
            </w:r>
          </w:p>
        </w:tc>
        <w:tc>
          <w:tcPr>
            <w:tcW w:w="1029" w:type="dxa"/>
            <w:shd w:val="clear" w:color="auto" w:fill="FFFFFF"/>
            <w:vAlign w:val="center"/>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Kız</w:t>
            </w:r>
          </w:p>
        </w:tc>
        <w:tc>
          <w:tcPr>
            <w:tcW w:w="1038" w:type="dxa"/>
            <w:shd w:val="clear" w:color="auto" w:fill="FFFFFF"/>
            <w:vAlign w:val="center"/>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Erkek</w:t>
            </w:r>
          </w:p>
        </w:tc>
        <w:tc>
          <w:tcPr>
            <w:tcW w:w="1031" w:type="dxa"/>
            <w:shd w:val="clear" w:color="auto" w:fill="FFFFFF"/>
            <w:vAlign w:val="center"/>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Kız</w:t>
            </w:r>
          </w:p>
        </w:tc>
        <w:tc>
          <w:tcPr>
            <w:tcW w:w="1038" w:type="dxa"/>
            <w:shd w:val="clear" w:color="auto" w:fill="FFFFFF"/>
            <w:vAlign w:val="center"/>
          </w:tcPr>
          <w:p w:rsidR="00B96C97" w:rsidRPr="0004455C" w:rsidRDefault="00B96C97" w:rsidP="00392FE7">
            <w:pPr>
              <w:jc w:val="center"/>
              <w:rPr>
                <w:rFonts w:ascii="Times New Roman" w:hAnsi="Times New Roman"/>
                <w:color w:val="0D0D0D"/>
                <w:sz w:val="24"/>
                <w:szCs w:val="24"/>
              </w:rPr>
            </w:pPr>
            <w:r w:rsidRPr="0004455C">
              <w:rPr>
                <w:rFonts w:ascii="Times New Roman" w:hAnsi="Times New Roman"/>
                <w:color w:val="0D0D0D"/>
                <w:sz w:val="24"/>
                <w:szCs w:val="24"/>
              </w:rPr>
              <w:t>Erkek</w:t>
            </w:r>
          </w:p>
        </w:tc>
      </w:tr>
      <w:tr w:rsidR="00B96C97" w:rsidRPr="0004455C" w:rsidTr="00392FE7">
        <w:trPr>
          <w:trHeight w:val="264"/>
        </w:trPr>
        <w:tc>
          <w:tcPr>
            <w:tcW w:w="3085" w:type="dxa"/>
            <w:shd w:val="clear" w:color="auto" w:fill="FFFFFF"/>
          </w:tcPr>
          <w:p w:rsidR="00B96C97" w:rsidRPr="0004455C" w:rsidRDefault="00B96C97" w:rsidP="00392FE7">
            <w:pPr>
              <w:jc w:val="both"/>
              <w:rPr>
                <w:rFonts w:ascii="Times New Roman" w:hAnsi="Times New Roman"/>
                <w:color w:val="0D0D0D"/>
                <w:sz w:val="24"/>
                <w:szCs w:val="24"/>
              </w:rPr>
            </w:pPr>
            <w:r w:rsidRPr="0004455C">
              <w:rPr>
                <w:rFonts w:ascii="Times New Roman" w:hAnsi="Times New Roman"/>
                <w:color w:val="0D0D0D"/>
                <w:sz w:val="24"/>
                <w:szCs w:val="24"/>
              </w:rPr>
              <w:t>Öğrenci Sayısı</w:t>
            </w:r>
          </w:p>
        </w:tc>
        <w:tc>
          <w:tcPr>
            <w:tcW w:w="1029" w:type="dxa"/>
            <w:shd w:val="clear" w:color="auto" w:fill="FFFFFF"/>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89</w:t>
            </w:r>
          </w:p>
        </w:tc>
        <w:tc>
          <w:tcPr>
            <w:tcW w:w="1038" w:type="dxa"/>
            <w:shd w:val="clear" w:color="auto" w:fill="FFFFFF"/>
            <w:vAlign w:val="center"/>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44</w:t>
            </w:r>
          </w:p>
        </w:tc>
        <w:tc>
          <w:tcPr>
            <w:tcW w:w="1029" w:type="dxa"/>
            <w:shd w:val="clear" w:color="auto" w:fill="FFFFFF"/>
            <w:vAlign w:val="center"/>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69</w:t>
            </w:r>
          </w:p>
        </w:tc>
        <w:tc>
          <w:tcPr>
            <w:tcW w:w="1038" w:type="dxa"/>
            <w:shd w:val="clear" w:color="auto" w:fill="FFFFFF"/>
            <w:vAlign w:val="center"/>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60</w:t>
            </w:r>
          </w:p>
        </w:tc>
        <w:tc>
          <w:tcPr>
            <w:tcW w:w="1031" w:type="dxa"/>
            <w:shd w:val="clear" w:color="auto" w:fill="FFFFFF"/>
            <w:vAlign w:val="center"/>
          </w:tcPr>
          <w:p w:rsidR="00B96C97" w:rsidRPr="0004455C" w:rsidRDefault="00B96C97" w:rsidP="00392FE7">
            <w:pPr>
              <w:jc w:val="center"/>
              <w:rPr>
                <w:rFonts w:ascii="Times New Roman" w:hAnsi="Times New Roman"/>
                <w:bCs/>
                <w:color w:val="0D0D0D"/>
                <w:sz w:val="24"/>
                <w:szCs w:val="24"/>
              </w:rPr>
            </w:pPr>
          </w:p>
        </w:tc>
        <w:tc>
          <w:tcPr>
            <w:tcW w:w="1038" w:type="dxa"/>
            <w:shd w:val="clear" w:color="auto" w:fill="FFFFFF"/>
            <w:vAlign w:val="center"/>
          </w:tcPr>
          <w:p w:rsidR="00B96C97" w:rsidRPr="0004455C" w:rsidRDefault="00B96C97" w:rsidP="00392FE7">
            <w:pPr>
              <w:jc w:val="center"/>
              <w:rPr>
                <w:rFonts w:ascii="Times New Roman" w:hAnsi="Times New Roman"/>
                <w:bCs/>
                <w:color w:val="0D0D0D"/>
                <w:sz w:val="24"/>
                <w:szCs w:val="24"/>
              </w:rPr>
            </w:pPr>
          </w:p>
        </w:tc>
      </w:tr>
      <w:tr w:rsidR="00B96C97" w:rsidRPr="0004455C" w:rsidTr="00392FE7">
        <w:trPr>
          <w:trHeight w:val="264"/>
        </w:trPr>
        <w:tc>
          <w:tcPr>
            <w:tcW w:w="3085" w:type="dxa"/>
            <w:shd w:val="clear" w:color="auto" w:fill="FFFFFF"/>
          </w:tcPr>
          <w:p w:rsidR="00B96C97" w:rsidRPr="0004455C" w:rsidRDefault="00B96C97" w:rsidP="00392FE7">
            <w:pPr>
              <w:rPr>
                <w:rFonts w:ascii="Times New Roman" w:hAnsi="Times New Roman"/>
                <w:color w:val="0D0D0D"/>
                <w:sz w:val="24"/>
                <w:szCs w:val="24"/>
              </w:rPr>
            </w:pPr>
            <w:r w:rsidRPr="0004455C">
              <w:rPr>
                <w:rFonts w:ascii="Times New Roman" w:hAnsi="Times New Roman"/>
                <w:color w:val="0D0D0D"/>
                <w:sz w:val="24"/>
                <w:szCs w:val="24"/>
              </w:rPr>
              <w:t>Sınava Giren Toplam Öğrenci Sayısı ( Kız +Erkek )</w:t>
            </w:r>
          </w:p>
        </w:tc>
        <w:tc>
          <w:tcPr>
            <w:tcW w:w="2067"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120</w:t>
            </w:r>
          </w:p>
        </w:tc>
        <w:tc>
          <w:tcPr>
            <w:tcW w:w="2067"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129</w:t>
            </w:r>
          </w:p>
        </w:tc>
        <w:tc>
          <w:tcPr>
            <w:tcW w:w="2069"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147</w:t>
            </w:r>
          </w:p>
        </w:tc>
      </w:tr>
      <w:tr w:rsidR="00B96C97" w:rsidRPr="0004455C" w:rsidTr="00392FE7">
        <w:trPr>
          <w:trHeight w:val="264"/>
        </w:trPr>
        <w:tc>
          <w:tcPr>
            <w:tcW w:w="3085" w:type="dxa"/>
            <w:shd w:val="clear" w:color="auto" w:fill="FFFFFF"/>
          </w:tcPr>
          <w:p w:rsidR="00B96C97" w:rsidRPr="0004455C" w:rsidRDefault="00B96C97" w:rsidP="00392FE7">
            <w:pPr>
              <w:rPr>
                <w:rFonts w:ascii="Times New Roman" w:hAnsi="Times New Roman"/>
                <w:color w:val="0D0D0D"/>
                <w:sz w:val="24"/>
                <w:szCs w:val="24"/>
              </w:rPr>
            </w:pPr>
            <w:r w:rsidRPr="0004455C">
              <w:rPr>
                <w:rFonts w:ascii="Times New Roman" w:hAnsi="Times New Roman"/>
                <w:color w:val="0D0D0D"/>
                <w:sz w:val="24"/>
                <w:szCs w:val="24"/>
              </w:rPr>
              <w:t>Ön Lisans Programlarına Yerleşen Toplam Öğrenci sayısı</w:t>
            </w:r>
          </w:p>
        </w:tc>
        <w:tc>
          <w:tcPr>
            <w:tcW w:w="2067"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25</w:t>
            </w:r>
          </w:p>
        </w:tc>
        <w:tc>
          <w:tcPr>
            <w:tcW w:w="2067"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33</w:t>
            </w:r>
          </w:p>
        </w:tc>
        <w:tc>
          <w:tcPr>
            <w:tcW w:w="2069"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47</w:t>
            </w:r>
          </w:p>
        </w:tc>
      </w:tr>
      <w:tr w:rsidR="00B96C97" w:rsidRPr="0004455C" w:rsidTr="00392FE7">
        <w:trPr>
          <w:trHeight w:val="264"/>
        </w:trPr>
        <w:tc>
          <w:tcPr>
            <w:tcW w:w="3085" w:type="dxa"/>
            <w:shd w:val="clear" w:color="auto" w:fill="FFFFFF"/>
          </w:tcPr>
          <w:p w:rsidR="00B96C97" w:rsidRPr="0004455C" w:rsidRDefault="00B96C97" w:rsidP="00392FE7">
            <w:pPr>
              <w:rPr>
                <w:rFonts w:ascii="Times New Roman" w:hAnsi="Times New Roman"/>
                <w:color w:val="0D0D0D"/>
                <w:sz w:val="24"/>
                <w:szCs w:val="24"/>
              </w:rPr>
            </w:pPr>
            <w:r w:rsidRPr="0004455C">
              <w:rPr>
                <w:rFonts w:ascii="Times New Roman" w:hAnsi="Times New Roman"/>
                <w:color w:val="0D0D0D"/>
                <w:sz w:val="24"/>
                <w:szCs w:val="24"/>
              </w:rPr>
              <w:t>Lisans Programlarına Yerleşen Toplam Öğrenci Sayısı</w:t>
            </w:r>
          </w:p>
        </w:tc>
        <w:tc>
          <w:tcPr>
            <w:tcW w:w="2067"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41</w:t>
            </w:r>
          </w:p>
        </w:tc>
        <w:tc>
          <w:tcPr>
            <w:tcW w:w="2067"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47</w:t>
            </w:r>
          </w:p>
        </w:tc>
        <w:tc>
          <w:tcPr>
            <w:tcW w:w="2069"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37</w:t>
            </w:r>
          </w:p>
        </w:tc>
      </w:tr>
      <w:tr w:rsidR="00B96C97" w:rsidRPr="0004455C" w:rsidTr="00392FE7">
        <w:trPr>
          <w:trHeight w:val="264"/>
        </w:trPr>
        <w:tc>
          <w:tcPr>
            <w:tcW w:w="3085" w:type="dxa"/>
            <w:shd w:val="clear" w:color="auto" w:fill="FFFFFF"/>
          </w:tcPr>
          <w:p w:rsidR="00B96C97" w:rsidRPr="0004455C" w:rsidRDefault="00B96C97" w:rsidP="00392FE7">
            <w:pPr>
              <w:rPr>
                <w:rFonts w:ascii="Times New Roman" w:hAnsi="Times New Roman"/>
                <w:color w:val="0D0D0D"/>
                <w:sz w:val="24"/>
                <w:szCs w:val="24"/>
              </w:rPr>
            </w:pPr>
            <w:r w:rsidRPr="0004455C">
              <w:rPr>
                <w:rFonts w:ascii="Times New Roman" w:hAnsi="Times New Roman"/>
                <w:color w:val="0D0D0D"/>
                <w:sz w:val="24"/>
                <w:szCs w:val="24"/>
              </w:rPr>
              <w:t>Lisans ve Ön Lisans Programına Yerleşen Toplam Öğrenci Sayısı</w:t>
            </w:r>
          </w:p>
        </w:tc>
        <w:tc>
          <w:tcPr>
            <w:tcW w:w="2067"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66</w:t>
            </w:r>
          </w:p>
        </w:tc>
        <w:tc>
          <w:tcPr>
            <w:tcW w:w="2067"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80</w:t>
            </w:r>
          </w:p>
        </w:tc>
        <w:tc>
          <w:tcPr>
            <w:tcW w:w="2069"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84</w:t>
            </w:r>
          </w:p>
        </w:tc>
      </w:tr>
      <w:tr w:rsidR="00B96C97" w:rsidRPr="0004455C" w:rsidTr="00392FE7">
        <w:trPr>
          <w:trHeight w:val="264"/>
        </w:trPr>
        <w:tc>
          <w:tcPr>
            <w:tcW w:w="3085" w:type="dxa"/>
            <w:shd w:val="clear" w:color="auto" w:fill="FFFFFF"/>
          </w:tcPr>
          <w:p w:rsidR="00B96C97" w:rsidRPr="0004455C" w:rsidRDefault="00B96C97" w:rsidP="00392FE7">
            <w:pPr>
              <w:rPr>
                <w:rFonts w:ascii="Times New Roman" w:hAnsi="Times New Roman"/>
                <w:color w:val="0D0D0D"/>
                <w:sz w:val="24"/>
                <w:szCs w:val="24"/>
              </w:rPr>
            </w:pPr>
            <w:r w:rsidRPr="0004455C">
              <w:rPr>
                <w:rFonts w:ascii="Times New Roman" w:hAnsi="Times New Roman"/>
                <w:color w:val="0D0D0D"/>
                <w:sz w:val="24"/>
                <w:szCs w:val="24"/>
              </w:rPr>
              <w:t>Genel Başarı Oranı ( % )</w:t>
            </w:r>
          </w:p>
        </w:tc>
        <w:tc>
          <w:tcPr>
            <w:tcW w:w="2067"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%55</w:t>
            </w:r>
          </w:p>
        </w:tc>
        <w:tc>
          <w:tcPr>
            <w:tcW w:w="2067"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%62,1</w:t>
            </w:r>
          </w:p>
        </w:tc>
        <w:tc>
          <w:tcPr>
            <w:tcW w:w="2069" w:type="dxa"/>
            <w:gridSpan w:val="2"/>
            <w:shd w:val="clear" w:color="auto" w:fill="FFFFFF"/>
          </w:tcPr>
          <w:p w:rsidR="00B96C97" w:rsidRPr="0004455C" w:rsidRDefault="00B96C97" w:rsidP="00392FE7">
            <w:pPr>
              <w:jc w:val="center"/>
              <w:rPr>
                <w:rFonts w:ascii="Times New Roman" w:hAnsi="Times New Roman"/>
                <w:bCs/>
                <w:color w:val="0D0D0D"/>
                <w:sz w:val="24"/>
                <w:szCs w:val="24"/>
              </w:rPr>
            </w:pPr>
            <w:r w:rsidRPr="0004455C">
              <w:rPr>
                <w:rFonts w:ascii="Times New Roman" w:hAnsi="Times New Roman"/>
                <w:bCs/>
                <w:color w:val="0D0D0D"/>
                <w:sz w:val="24"/>
                <w:szCs w:val="24"/>
              </w:rPr>
              <w:t>%61</w:t>
            </w:r>
          </w:p>
        </w:tc>
      </w:tr>
    </w:tbl>
    <w:p w:rsidR="00B96C97" w:rsidRPr="000A08C7" w:rsidRDefault="00B96C97" w:rsidP="00B96C97">
      <w:pPr>
        <w:rPr>
          <w:rFonts w:ascii="Times New Roman" w:hAnsi="Times New Roman"/>
          <w:color w:val="0D0D0D"/>
          <w:sz w:val="24"/>
          <w:szCs w:val="24"/>
        </w:rPr>
      </w:pPr>
      <w:r>
        <w:rPr>
          <w:rFonts w:ascii="Times New Roman" w:hAnsi="Times New Roman"/>
          <w:color w:val="0D0D0D"/>
          <w:sz w:val="24"/>
          <w:szCs w:val="24"/>
        </w:rPr>
        <w:t>Müdürlüğümüze bağlı tüm kurumların toplam verileridir.</w:t>
      </w:r>
    </w:p>
    <w:p w:rsidR="00B96C97" w:rsidRPr="000A08C7" w:rsidRDefault="00B96C97" w:rsidP="00B96C97">
      <w:pPr>
        <w:rPr>
          <w:rFonts w:ascii="Times New Roman" w:hAnsi="Times New Roman"/>
          <w:color w:val="0D0D0D"/>
          <w:sz w:val="24"/>
          <w:szCs w:val="24"/>
        </w:rPr>
      </w:pPr>
    </w:p>
    <w:p w:rsidR="00B96C97" w:rsidRPr="000A08C7" w:rsidRDefault="00B96C97" w:rsidP="00B96C97">
      <w:pPr>
        <w:ind w:left="601"/>
        <w:jc w:val="both"/>
        <w:rPr>
          <w:rFonts w:ascii="Times New Roman" w:hAnsi="Times New Roman"/>
          <w:b/>
          <w:bCs/>
          <w:color w:val="0D0D0D"/>
          <w:sz w:val="24"/>
          <w:szCs w:val="24"/>
        </w:rPr>
      </w:pPr>
      <w:r w:rsidRPr="000A08C7">
        <w:rPr>
          <w:rFonts w:ascii="Times New Roman" w:hAnsi="Times New Roman"/>
          <w:b/>
          <w:bCs/>
          <w:color w:val="0D0D0D"/>
          <w:sz w:val="24"/>
          <w:szCs w:val="24"/>
        </w:rPr>
        <w:t>Yerleşim Alanı ve Derslikler</w:t>
      </w:r>
    </w:p>
    <w:p w:rsidR="00B96C97" w:rsidRPr="000A08C7" w:rsidRDefault="00B96C97" w:rsidP="00B96C97">
      <w:pPr>
        <w:rPr>
          <w:rFonts w:ascii="Times New Roman" w:hAnsi="Times New Roman"/>
          <w:color w:val="0D0D0D"/>
          <w:sz w:val="24"/>
          <w:szCs w:val="24"/>
        </w:rPr>
      </w:pPr>
      <w:r>
        <w:rPr>
          <w:rFonts w:ascii="Times New Roman" w:hAnsi="Times New Roman"/>
          <w:color w:val="0D0D0D"/>
          <w:sz w:val="24"/>
          <w:szCs w:val="24"/>
        </w:rPr>
        <w:t>Müdürlüğümüze bağlı tüm kurumların toplam verileridir.</w:t>
      </w:r>
    </w:p>
    <w:tbl>
      <w:tblPr>
        <w:tblpPr w:leftFromText="141" w:rightFromText="141" w:vertAnchor="text" w:horzAnchor="margin" w:tblpY="2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3095"/>
        <w:gridCol w:w="3098"/>
      </w:tblGrid>
      <w:tr w:rsidR="00F00BA2" w:rsidRPr="0004455C" w:rsidTr="00F00BA2">
        <w:trPr>
          <w:trHeight w:val="360"/>
        </w:trPr>
        <w:tc>
          <w:tcPr>
            <w:tcW w:w="9288" w:type="dxa"/>
            <w:gridSpan w:val="3"/>
            <w:shd w:val="clear" w:color="auto" w:fill="B8CCE4"/>
            <w:vAlign w:val="center"/>
          </w:tcPr>
          <w:p w:rsidR="00F00BA2" w:rsidRPr="0004455C" w:rsidRDefault="00F00BA2" w:rsidP="00F00BA2">
            <w:pPr>
              <w:jc w:val="center"/>
              <w:rPr>
                <w:rFonts w:ascii="Times New Roman" w:hAnsi="Times New Roman"/>
                <w:b/>
                <w:color w:val="0D0D0D"/>
                <w:sz w:val="24"/>
                <w:szCs w:val="24"/>
              </w:rPr>
            </w:pPr>
            <w:r w:rsidRPr="0004455C">
              <w:rPr>
                <w:rFonts w:ascii="Times New Roman" w:hAnsi="Times New Roman"/>
                <w:b/>
                <w:color w:val="0D0D0D"/>
                <w:sz w:val="24"/>
                <w:szCs w:val="24"/>
              </w:rPr>
              <w:t>Yerleşim</w:t>
            </w:r>
          </w:p>
        </w:tc>
      </w:tr>
      <w:tr w:rsidR="00F00BA2" w:rsidRPr="0004455C" w:rsidTr="00F00BA2">
        <w:trPr>
          <w:trHeight w:val="360"/>
        </w:trPr>
        <w:tc>
          <w:tcPr>
            <w:tcW w:w="3095" w:type="dxa"/>
          </w:tcPr>
          <w:p w:rsidR="00F00BA2" w:rsidRPr="0004455C" w:rsidRDefault="00F00BA2" w:rsidP="00F00BA2">
            <w:pPr>
              <w:jc w:val="center"/>
              <w:rPr>
                <w:rFonts w:ascii="Times New Roman" w:hAnsi="Times New Roman"/>
                <w:color w:val="0D0D0D"/>
                <w:sz w:val="24"/>
                <w:szCs w:val="24"/>
              </w:rPr>
            </w:pPr>
            <w:r w:rsidRPr="0004455C">
              <w:rPr>
                <w:rFonts w:ascii="Times New Roman" w:hAnsi="Times New Roman"/>
                <w:color w:val="0D0D0D"/>
                <w:sz w:val="24"/>
                <w:szCs w:val="24"/>
              </w:rPr>
              <w:t>Toplam Alan (m</w:t>
            </w:r>
            <w:r w:rsidRPr="0004455C">
              <w:rPr>
                <w:rFonts w:ascii="Times New Roman" w:hAnsi="Times New Roman"/>
                <w:color w:val="0D0D0D"/>
                <w:sz w:val="24"/>
                <w:szCs w:val="24"/>
                <w:vertAlign w:val="superscript"/>
              </w:rPr>
              <w:t>2</w:t>
            </w:r>
            <w:r w:rsidRPr="0004455C">
              <w:rPr>
                <w:rFonts w:ascii="Times New Roman" w:hAnsi="Times New Roman"/>
                <w:color w:val="0D0D0D"/>
                <w:sz w:val="24"/>
                <w:szCs w:val="24"/>
              </w:rPr>
              <w:t>)</w:t>
            </w:r>
          </w:p>
        </w:tc>
        <w:tc>
          <w:tcPr>
            <w:tcW w:w="3095" w:type="dxa"/>
          </w:tcPr>
          <w:p w:rsidR="00F00BA2" w:rsidRPr="0004455C" w:rsidRDefault="00F00BA2" w:rsidP="00F00BA2">
            <w:pPr>
              <w:jc w:val="center"/>
              <w:rPr>
                <w:rFonts w:ascii="Times New Roman" w:hAnsi="Times New Roman"/>
                <w:color w:val="0D0D0D"/>
                <w:sz w:val="24"/>
                <w:szCs w:val="24"/>
              </w:rPr>
            </w:pPr>
            <w:r w:rsidRPr="0004455C">
              <w:rPr>
                <w:rFonts w:ascii="Times New Roman" w:hAnsi="Times New Roman"/>
                <w:color w:val="0D0D0D"/>
                <w:sz w:val="24"/>
                <w:szCs w:val="24"/>
              </w:rPr>
              <w:t>Bina Alanı (m</w:t>
            </w:r>
            <w:r w:rsidRPr="0004455C">
              <w:rPr>
                <w:rFonts w:ascii="Times New Roman" w:hAnsi="Times New Roman"/>
                <w:color w:val="0D0D0D"/>
                <w:sz w:val="24"/>
                <w:szCs w:val="24"/>
                <w:vertAlign w:val="superscript"/>
              </w:rPr>
              <w:t>2</w:t>
            </w:r>
            <w:r w:rsidRPr="0004455C">
              <w:rPr>
                <w:rFonts w:ascii="Times New Roman" w:hAnsi="Times New Roman"/>
                <w:color w:val="0D0D0D"/>
                <w:sz w:val="24"/>
                <w:szCs w:val="24"/>
              </w:rPr>
              <w:t>)</w:t>
            </w:r>
          </w:p>
        </w:tc>
        <w:tc>
          <w:tcPr>
            <w:tcW w:w="3098" w:type="dxa"/>
          </w:tcPr>
          <w:p w:rsidR="00F00BA2" w:rsidRPr="0004455C" w:rsidRDefault="00F00BA2" w:rsidP="00F00BA2">
            <w:pPr>
              <w:jc w:val="center"/>
              <w:rPr>
                <w:rFonts w:ascii="Times New Roman" w:hAnsi="Times New Roman"/>
                <w:color w:val="0D0D0D"/>
                <w:sz w:val="24"/>
                <w:szCs w:val="24"/>
              </w:rPr>
            </w:pPr>
            <w:r w:rsidRPr="0004455C">
              <w:rPr>
                <w:rFonts w:ascii="Times New Roman" w:hAnsi="Times New Roman"/>
                <w:color w:val="0D0D0D"/>
                <w:sz w:val="24"/>
                <w:szCs w:val="24"/>
              </w:rPr>
              <w:t>Bahçe alanı (m</w:t>
            </w:r>
            <w:r w:rsidRPr="0004455C">
              <w:rPr>
                <w:rFonts w:ascii="Times New Roman" w:hAnsi="Times New Roman"/>
                <w:color w:val="0D0D0D"/>
                <w:sz w:val="24"/>
                <w:szCs w:val="24"/>
                <w:vertAlign w:val="superscript"/>
              </w:rPr>
              <w:t>2</w:t>
            </w:r>
            <w:r w:rsidRPr="0004455C">
              <w:rPr>
                <w:rFonts w:ascii="Times New Roman" w:hAnsi="Times New Roman"/>
                <w:color w:val="0D0D0D"/>
                <w:sz w:val="24"/>
                <w:szCs w:val="24"/>
              </w:rPr>
              <w:t>)</w:t>
            </w:r>
          </w:p>
        </w:tc>
      </w:tr>
      <w:tr w:rsidR="00F00BA2" w:rsidRPr="0004455C" w:rsidTr="00F00BA2">
        <w:trPr>
          <w:trHeight w:val="360"/>
        </w:trPr>
        <w:tc>
          <w:tcPr>
            <w:tcW w:w="3095" w:type="dxa"/>
          </w:tcPr>
          <w:p w:rsidR="00F00BA2" w:rsidRPr="0004455C" w:rsidRDefault="00F00BA2" w:rsidP="00F00BA2">
            <w:pPr>
              <w:jc w:val="both"/>
              <w:rPr>
                <w:rFonts w:cs="Calibri"/>
                <w:color w:val="000000"/>
              </w:rPr>
            </w:pPr>
            <w:r w:rsidRPr="0004455C">
              <w:rPr>
                <w:rFonts w:cs="Calibri"/>
                <w:color w:val="000000"/>
              </w:rPr>
              <w:t>73869,02</w:t>
            </w:r>
          </w:p>
        </w:tc>
        <w:tc>
          <w:tcPr>
            <w:tcW w:w="3095" w:type="dxa"/>
          </w:tcPr>
          <w:p w:rsidR="00F00BA2" w:rsidRPr="0004455C" w:rsidRDefault="00F00BA2" w:rsidP="00F00BA2">
            <w:pPr>
              <w:jc w:val="both"/>
              <w:rPr>
                <w:rFonts w:cs="Calibri"/>
                <w:color w:val="000000"/>
              </w:rPr>
            </w:pPr>
            <w:r w:rsidRPr="0004455C">
              <w:rPr>
                <w:rFonts w:cs="Calibri"/>
                <w:color w:val="000000"/>
              </w:rPr>
              <w:t>14607,68</w:t>
            </w:r>
          </w:p>
        </w:tc>
        <w:tc>
          <w:tcPr>
            <w:tcW w:w="3098" w:type="dxa"/>
          </w:tcPr>
          <w:p w:rsidR="00F00BA2" w:rsidRPr="0004455C" w:rsidRDefault="00F00BA2" w:rsidP="00F00BA2">
            <w:pPr>
              <w:jc w:val="both"/>
              <w:rPr>
                <w:rFonts w:cs="Calibri"/>
                <w:color w:val="000000"/>
              </w:rPr>
            </w:pPr>
            <w:r w:rsidRPr="0004455C">
              <w:rPr>
                <w:rFonts w:cs="Calibri"/>
                <w:color w:val="000000"/>
              </w:rPr>
              <w:t>49776,18</w:t>
            </w:r>
          </w:p>
        </w:tc>
      </w:tr>
    </w:tbl>
    <w:p w:rsidR="00B96C97" w:rsidRPr="000A08C7" w:rsidRDefault="00B96C97" w:rsidP="00B96C97">
      <w:pPr>
        <w:rPr>
          <w:rFonts w:ascii="Times New Roman" w:hAnsi="Times New Roman"/>
          <w:color w:val="0D0D0D"/>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B96C97" w:rsidRPr="0004455C" w:rsidTr="00392FE7">
        <w:trPr>
          <w:trHeight w:val="297"/>
          <w:jc w:val="center"/>
        </w:trPr>
        <w:tc>
          <w:tcPr>
            <w:tcW w:w="9899" w:type="dxa"/>
            <w:gridSpan w:val="3"/>
            <w:shd w:val="clear" w:color="auto" w:fill="B8CCE4"/>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Sosyal Alanlar</w:t>
            </w:r>
          </w:p>
        </w:tc>
      </w:tr>
      <w:tr w:rsidR="00B96C97" w:rsidRPr="0004455C" w:rsidTr="00392FE7">
        <w:trPr>
          <w:trHeight w:val="297"/>
          <w:jc w:val="center"/>
        </w:trPr>
        <w:tc>
          <w:tcPr>
            <w:tcW w:w="3998" w:type="dxa"/>
            <w:vAlign w:val="center"/>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Tesisin adı</w:t>
            </w:r>
          </w:p>
        </w:tc>
        <w:tc>
          <w:tcPr>
            <w:tcW w:w="3496" w:type="dxa"/>
            <w:vAlign w:val="center"/>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Kapasitesi (Kişi Sayısı)</w:t>
            </w:r>
          </w:p>
        </w:tc>
        <w:tc>
          <w:tcPr>
            <w:tcW w:w="2405" w:type="dxa"/>
            <w:vAlign w:val="center"/>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Alanı</w:t>
            </w:r>
          </w:p>
        </w:tc>
      </w:tr>
      <w:tr w:rsidR="00B96C97" w:rsidRPr="0004455C" w:rsidTr="00392FE7">
        <w:trPr>
          <w:trHeight w:val="316"/>
          <w:jc w:val="center"/>
        </w:trPr>
        <w:tc>
          <w:tcPr>
            <w:tcW w:w="3998"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Kantin</w:t>
            </w:r>
          </w:p>
        </w:tc>
        <w:tc>
          <w:tcPr>
            <w:tcW w:w="3496"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575</w:t>
            </w:r>
          </w:p>
        </w:tc>
        <w:tc>
          <w:tcPr>
            <w:tcW w:w="2405"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339</w:t>
            </w:r>
          </w:p>
        </w:tc>
      </w:tr>
      <w:tr w:rsidR="00B96C97" w:rsidRPr="0004455C" w:rsidTr="00392FE7">
        <w:trPr>
          <w:trHeight w:val="316"/>
          <w:jc w:val="center"/>
        </w:trPr>
        <w:tc>
          <w:tcPr>
            <w:tcW w:w="3998"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Yemekhane</w:t>
            </w:r>
          </w:p>
        </w:tc>
        <w:tc>
          <w:tcPr>
            <w:tcW w:w="3496"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290</w:t>
            </w:r>
          </w:p>
        </w:tc>
        <w:tc>
          <w:tcPr>
            <w:tcW w:w="2405"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234</w:t>
            </w:r>
          </w:p>
        </w:tc>
      </w:tr>
      <w:tr w:rsidR="00B96C97" w:rsidRPr="0004455C" w:rsidTr="00392FE7">
        <w:trPr>
          <w:trHeight w:val="316"/>
          <w:jc w:val="center"/>
        </w:trPr>
        <w:tc>
          <w:tcPr>
            <w:tcW w:w="3998"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Toplantı Salonu</w:t>
            </w:r>
          </w:p>
        </w:tc>
        <w:tc>
          <w:tcPr>
            <w:tcW w:w="3496"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560</w:t>
            </w:r>
          </w:p>
        </w:tc>
        <w:tc>
          <w:tcPr>
            <w:tcW w:w="2405"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607</w:t>
            </w:r>
          </w:p>
        </w:tc>
      </w:tr>
      <w:tr w:rsidR="00B96C97" w:rsidRPr="0004455C" w:rsidTr="00392FE7">
        <w:trPr>
          <w:trHeight w:val="316"/>
          <w:jc w:val="center"/>
        </w:trPr>
        <w:tc>
          <w:tcPr>
            <w:tcW w:w="3998"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Konferans Salonu</w:t>
            </w:r>
          </w:p>
        </w:tc>
        <w:tc>
          <w:tcPr>
            <w:tcW w:w="3496"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240</w:t>
            </w:r>
          </w:p>
        </w:tc>
        <w:tc>
          <w:tcPr>
            <w:tcW w:w="2405"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250</w:t>
            </w:r>
          </w:p>
        </w:tc>
      </w:tr>
    </w:tbl>
    <w:p w:rsidR="00B96C97" w:rsidRPr="000A08C7" w:rsidRDefault="00B96C97" w:rsidP="00B96C97">
      <w:pPr>
        <w:rPr>
          <w:rFonts w:ascii="Times New Roman" w:hAnsi="Times New Roman"/>
          <w:color w:val="0D0D0D"/>
          <w:sz w:val="24"/>
          <w:szCs w:val="24"/>
        </w:rPr>
      </w:pP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6582"/>
        <w:gridCol w:w="26"/>
      </w:tblGrid>
      <w:tr w:rsidR="00B96C97" w:rsidRPr="0004455C" w:rsidTr="00392FE7">
        <w:trPr>
          <w:gridAfter w:val="1"/>
          <w:wAfter w:w="26" w:type="dxa"/>
          <w:trHeight w:val="313"/>
          <w:jc w:val="center"/>
        </w:trPr>
        <w:tc>
          <w:tcPr>
            <w:tcW w:w="9872" w:type="dxa"/>
            <w:gridSpan w:val="2"/>
            <w:shd w:val="clear" w:color="auto" w:fill="B8CCE4"/>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Spor Tesisleri</w:t>
            </w:r>
          </w:p>
        </w:tc>
      </w:tr>
      <w:tr w:rsidR="00B96C97" w:rsidRPr="0004455C" w:rsidTr="00392FE7">
        <w:trPr>
          <w:trHeight w:val="313"/>
          <w:jc w:val="center"/>
        </w:trPr>
        <w:tc>
          <w:tcPr>
            <w:tcW w:w="3290" w:type="dxa"/>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Tesisin adı</w:t>
            </w:r>
          </w:p>
        </w:tc>
        <w:tc>
          <w:tcPr>
            <w:tcW w:w="6608" w:type="dxa"/>
            <w:gridSpan w:val="2"/>
          </w:tcPr>
          <w:p w:rsidR="00B96C97" w:rsidRPr="0004455C" w:rsidRDefault="00B96C97" w:rsidP="00392FE7">
            <w:pPr>
              <w:jc w:val="center"/>
              <w:rPr>
                <w:rFonts w:ascii="Times New Roman" w:hAnsi="Times New Roman"/>
                <w:b/>
                <w:bCs/>
                <w:color w:val="0D0D0D"/>
                <w:sz w:val="24"/>
                <w:szCs w:val="24"/>
              </w:rPr>
            </w:pPr>
            <w:r w:rsidRPr="0004455C">
              <w:rPr>
                <w:rFonts w:ascii="Times New Roman" w:hAnsi="Times New Roman"/>
                <w:b/>
                <w:bCs/>
                <w:color w:val="0D0D0D"/>
                <w:sz w:val="24"/>
                <w:szCs w:val="24"/>
              </w:rPr>
              <w:t>Kapasitesi (Kişi Sayısı)</w:t>
            </w:r>
          </w:p>
        </w:tc>
      </w:tr>
      <w:tr w:rsidR="00B96C97" w:rsidRPr="0004455C" w:rsidTr="00392FE7">
        <w:trPr>
          <w:trHeight w:val="333"/>
          <w:jc w:val="center"/>
        </w:trPr>
        <w:tc>
          <w:tcPr>
            <w:tcW w:w="3290"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 xml:space="preserve"> Basketbol Alanı</w:t>
            </w:r>
          </w:p>
        </w:tc>
        <w:tc>
          <w:tcPr>
            <w:tcW w:w="6608" w:type="dxa"/>
            <w:gridSpan w:val="2"/>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152</w:t>
            </w:r>
          </w:p>
        </w:tc>
      </w:tr>
      <w:tr w:rsidR="00B96C97" w:rsidRPr="0004455C" w:rsidTr="00392FE7">
        <w:trPr>
          <w:trHeight w:val="333"/>
          <w:jc w:val="center"/>
        </w:trPr>
        <w:tc>
          <w:tcPr>
            <w:tcW w:w="3290"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 xml:space="preserve"> Futbol Sahası</w:t>
            </w:r>
          </w:p>
        </w:tc>
        <w:tc>
          <w:tcPr>
            <w:tcW w:w="6608" w:type="dxa"/>
            <w:gridSpan w:val="2"/>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144</w:t>
            </w:r>
          </w:p>
        </w:tc>
      </w:tr>
      <w:tr w:rsidR="00B96C97" w:rsidRPr="0004455C" w:rsidTr="00392FE7">
        <w:trPr>
          <w:trHeight w:val="333"/>
          <w:jc w:val="center"/>
        </w:trPr>
        <w:tc>
          <w:tcPr>
            <w:tcW w:w="3290" w:type="dxa"/>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 xml:space="preserve"> Kapalı Spor Salonu</w:t>
            </w:r>
          </w:p>
        </w:tc>
        <w:tc>
          <w:tcPr>
            <w:tcW w:w="6608" w:type="dxa"/>
            <w:gridSpan w:val="2"/>
          </w:tcPr>
          <w:p w:rsidR="00B96C97" w:rsidRPr="0004455C" w:rsidRDefault="00B96C97" w:rsidP="00392FE7">
            <w:pPr>
              <w:jc w:val="both"/>
              <w:rPr>
                <w:rFonts w:ascii="Times New Roman" w:hAnsi="Times New Roman"/>
                <w:bCs/>
                <w:color w:val="0D0D0D"/>
                <w:sz w:val="24"/>
                <w:szCs w:val="24"/>
              </w:rPr>
            </w:pPr>
            <w:r w:rsidRPr="0004455C">
              <w:rPr>
                <w:rFonts w:ascii="Times New Roman" w:hAnsi="Times New Roman"/>
                <w:bCs/>
                <w:color w:val="0D0D0D"/>
                <w:sz w:val="24"/>
                <w:szCs w:val="24"/>
              </w:rPr>
              <w:t>40</w:t>
            </w:r>
          </w:p>
        </w:tc>
      </w:tr>
    </w:tbl>
    <w:p w:rsidR="007B233C" w:rsidRPr="00B96C97" w:rsidRDefault="00B96C97">
      <w:pPr>
        <w:rPr>
          <w:rFonts w:ascii="Times New Roman" w:hAnsi="Times New Roman"/>
          <w:color w:val="0D0D0D"/>
          <w:sz w:val="24"/>
          <w:szCs w:val="24"/>
        </w:rPr>
      </w:pPr>
      <w:r>
        <w:rPr>
          <w:rFonts w:ascii="Times New Roman" w:hAnsi="Times New Roman"/>
          <w:color w:val="0D0D0D"/>
          <w:sz w:val="24"/>
          <w:szCs w:val="24"/>
        </w:rPr>
        <w:t>Müdürlüğümüze bağlı tüm kurumların toplam verileridir.</w:t>
      </w:r>
    </w:p>
    <w:p w:rsidR="007B233C" w:rsidRDefault="00E057DE">
      <w:pPr>
        <w:spacing w:before="9"/>
        <w:rPr>
          <w:rFonts w:ascii="Times New Roman" w:eastAsia="Times New Roman" w:hAnsi="Times New Roman" w:cs="Times New Roman"/>
          <w:sz w:val="14"/>
          <w:szCs w:val="14"/>
        </w:rPr>
      </w:pPr>
      <w:r w:rsidRPr="00E057DE">
        <w:rPr>
          <w:noProof/>
          <w:lang w:val="tr-TR" w:eastAsia="tr-TR"/>
        </w:rPr>
        <w:pict>
          <v:group id="Group 99" o:spid="_x0000_s1102" style="position:absolute;margin-left:291.65pt;margin-top:9.7pt;width:25.25pt;height:.1pt;z-index:2032;mso-wrap-distance-left:0;mso-wrap-distance-right:0;mso-position-horizontal-relative:page" coordorigin="5833,194"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">
            <v:shape id="Freeform 100" o:spid="_x0000_s1103" style="position:absolute;left:5833;top:194;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GIsIA&#10;AADcAAAADwAAAGRycy9kb3ducmV2LnhtbERPz2vCMBS+D/wfwhO8DE31MKQzigjKDkOY9rDjI3m2&#10;1ealJtFW/3pzGOz48f1erHrbiDv5UDtWMJ1kIIi1MzWXCorjdjwHESKywcYxKXhQgNVy8LbA3LiO&#10;f+h+iKVIIRxyVFDF2OZSBl2RxTBxLXHiTs5bjAn6UhqPXQq3jZxl2Ye0WHNqqLClTUX6crhZBb5/&#10;nJ/6d7tfd7p9//bFtdhdrkqNhv36E0SkPv6L/9xfRsFsmtam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UYiwgAAANwAAAAPAAAAAAAAAAAAAAAAAJgCAABkcnMvZG93&#10;bnJldi54bWxQSwUGAAAAAAQABAD1AAAAhwMAAAAA&#10;" path="m,l504,e" filled="f" strokecolor="#7e7e7e" strokeweight=".48pt">
              <v:path arrowok="t" o:connecttype="custom" o:connectlocs="0,0;504,0" o:connectangles="0,0"/>
            </v:shape>
            <w10:wrap type="topAndBottom" anchorx="page"/>
          </v:group>
        </w:pict>
      </w:r>
    </w:p>
    <w:p w:rsidR="007B233C" w:rsidRDefault="00702751">
      <w:pPr>
        <w:ind w:left="2956" w:right="2955"/>
        <w:jc w:val="center"/>
        <w:rPr>
          <w:rFonts w:ascii="Calibri" w:eastAsia="Calibri" w:hAnsi="Calibri" w:cs="Calibri"/>
          <w:sz w:val="18"/>
          <w:szCs w:val="18"/>
        </w:rPr>
      </w:pPr>
      <w:r>
        <w:rPr>
          <w:rFonts w:ascii="Calibri"/>
          <w:color w:val="FF0000"/>
          <w:sz w:val="18"/>
        </w:rPr>
        <w:t>2</w:t>
      </w:r>
      <w:r w:rsidR="0077695C">
        <w:rPr>
          <w:rFonts w:ascii="Calibri"/>
          <w:color w:val="FF0000"/>
          <w:sz w:val="18"/>
        </w:rPr>
        <w:t>2</w:t>
      </w:r>
    </w:p>
    <w:p w:rsidR="007B233C" w:rsidRDefault="007B233C">
      <w:pPr>
        <w:jc w:val="center"/>
        <w:rPr>
          <w:rFonts w:ascii="Calibri" w:eastAsia="Calibri" w:hAnsi="Calibri" w:cs="Calibri"/>
          <w:sz w:val="18"/>
          <w:szCs w:val="18"/>
        </w:rPr>
        <w:sectPr w:rsidR="007B233C">
          <w:pgSz w:w="11910" w:h="16840"/>
          <w:pgMar w:top="1060" w:right="1060" w:bottom="280" w:left="1320" w:header="708" w:footer="708" w:gutter="0"/>
          <w:cols w:space="708"/>
        </w:sectPr>
      </w:pPr>
    </w:p>
    <w:p w:rsidR="007B233C" w:rsidRDefault="000904D4" w:rsidP="00C14C59">
      <w:pPr>
        <w:pStyle w:val="Balk81"/>
        <w:numPr>
          <w:ilvl w:val="0"/>
          <w:numId w:val="13"/>
        </w:numPr>
        <w:tabs>
          <w:tab w:val="left" w:pos="812"/>
        </w:tabs>
        <w:spacing w:before="58"/>
        <w:jc w:val="left"/>
        <w:rPr>
          <w:b w:val="0"/>
          <w:bCs w:val="0"/>
        </w:rPr>
      </w:pPr>
      <w:r>
        <w:rPr>
          <w:color w:val="006FC0"/>
        </w:rPr>
        <w:lastRenderedPageBreak/>
        <w:t>KURUM DIŞI</w:t>
      </w:r>
      <w:r>
        <w:rPr>
          <w:color w:val="006FC0"/>
          <w:spacing w:val="-40"/>
        </w:rPr>
        <w:t xml:space="preserve"> </w:t>
      </w:r>
      <w:r w:rsidR="00AD6B5B">
        <w:rPr>
          <w:color w:val="006FC0"/>
          <w:spacing w:val="-40"/>
        </w:rPr>
        <w:t xml:space="preserve"> </w:t>
      </w:r>
      <w:r>
        <w:rPr>
          <w:color w:val="006FC0"/>
        </w:rPr>
        <w:t>ANALİZ</w:t>
      </w:r>
    </w:p>
    <w:p w:rsidR="007B233C" w:rsidRDefault="000904D4">
      <w:pPr>
        <w:pStyle w:val="Balk91"/>
        <w:spacing w:before="132" w:line="276" w:lineRule="auto"/>
        <w:ind w:right="106"/>
        <w:jc w:val="both"/>
      </w:pPr>
      <w:r>
        <w:t>Küreselleşme sürecinin hız kazanması ülkeler ve insanlar arasındaki ilişkileri artırmakta ve ülkelerin büyümesi ve gelişmesine önemli fırsatlar sunmaktadır. Mevcut potansiyellerini kullanarak bu fırsatları değerlendirebilen ülkeler kalkınma sürecini başarıyla sürdürüp gelecekte dünyanın önde gelen ülkeleri arasında yer alacaktır. Ayrıca politik, ekonomik, sosyal ve teknolojik alandaki küresel eğilimler eğitim ve öğretim sistemlerinden beklentileri de etkilemekte ve</w:t>
      </w:r>
      <w:r>
        <w:rPr>
          <w:spacing w:val="-34"/>
        </w:rPr>
        <w:t xml:space="preserve"> </w:t>
      </w:r>
      <w:r>
        <w:t>değiştirmektedir.</w:t>
      </w:r>
    </w:p>
    <w:p w:rsidR="007B233C" w:rsidRDefault="000904D4">
      <w:pPr>
        <w:spacing w:before="2" w:line="276" w:lineRule="auto"/>
        <w:ind w:left="103" w:right="104" w:firstLine="707"/>
        <w:jc w:val="both"/>
        <w:rPr>
          <w:rFonts w:ascii="Times New Roman" w:eastAsia="Times New Roman" w:hAnsi="Times New Roman" w:cs="Times New Roman"/>
          <w:sz w:val="23"/>
          <w:szCs w:val="23"/>
        </w:rPr>
      </w:pPr>
      <w:r>
        <w:rPr>
          <w:rFonts w:ascii="Times New Roman" w:hAnsi="Times New Roman"/>
          <w:sz w:val="23"/>
        </w:rPr>
        <w:t>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w:t>
      </w:r>
      <w:r>
        <w:rPr>
          <w:rFonts w:ascii="Times New Roman" w:hAnsi="Times New Roman"/>
          <w:spacing w:val="-22"/>
          <w:sz w:val="23"/>
        </w:rPr>
        <w:t xml:space="preserve"> </w:t>
      </w:r>
      <w:r>
        <w:rPr>
          <w:rFonts w:ascii="Times New Roman" w:hAnsi="Times New Roman"/>
          <w:sz w:val="23"/>
        </w:rPr>
        <w:t>taşımaktadır.</w:t>
      </w:r>
    </w:p>
    <w:p w:rsidR="007B233C" w:rsidRDefault="000904D4">
      <w:pPr>
        <w:spacing w:line="276" w:lineRule="auto"/>
        <w:ind w:left="103" w:right="99"/>
        <w:jc w:val="both"/>
        <w:rPr>
          <w:rFonts w:ascii="Times New Roman" w:eastAsia="Times New Roman" w:hAnsi="Times New Roman" w:cs="Times New Roman"/>
          <w:sz w:val="23"/>
          <w:szCs w:val="23"/>
        </w:rPr>
      </w:pPr>
      <w:r>
        <w:rPr>
          <w:rFonts w:ascii="Times New Roman" w:hAnsi="Times New Roman"/>
          <w:sz w:val="23"/>
        </w:rPr>
        <w:t>Günümüzde ekonomik ve siyasi güç dengeleri değişmektedir. Bazı ülke ve bölgeler yeni küresel güç merkezi olma yolunda ilerlerken bazı ülkeler mevcut güçlerini korumak için çaba sarf etmektedir. Küresel güç merkezi olma yolunda ilerleyen ülkeler ve mevcut güç dengesine sahip ülkeler arasında etkileşim ve karşılıklı bağımlılık giderek artmaktadır. Bu nedenle ülkeler arasındaki ekonomik ilişkiler giderek derinleşmekte ve sınırlar arasındaki geçirgenlik artmaktadır. Bu durum işgücünün hareketliliğini de beraberinde getirmektedir. Bu kapsamda nitelikli işgücünü yetiştirmek tek başına yeterli olmamakta aynı zamanda bu iş gücü potansiyelini ekonomik değere dönüştürmek için üretim süreçlerinde yüksek katma değer oluşturan aşamalara hâkim olmak önem arz</w:t>
      </w:r>
      <w:r>
        <w:rPr>
          <w:rFonts w:ascii="Times New Roman" w:hAnsi="Times New Roman"/>
          <w:spacing w:val="-33"/>
          <w:sz w:val="23"/>
        </w:rPr>
        <w:t xml:space="preserve"> </w:t>
      </w:r>
      <w:r>
        <w:rPr>
          <w:rFonts w:ascii="Times New Roman" w:hAnsi="Times New Roman"/>
          <w:sz w:val="23"/>
        </w:rPr>
        <w:t>etmektedir.</w:t>
      </w:r>
    </w:p>
    <w:p w:rsidR="007B233C" w:rsidRDefault="000904D4">
      <w:pPr>
        <w:spacing w:before="2" w:line="276" w:lineRule="auto"/>
        <w:ind w:left="103" w:right="100" w:firstLine="707"/>
        <w:jc w:val="both"/>
        <w:rPr>
          <w:rFonts w:ascii="Times New Roman" w:eastAsia="Times New Roman" w:hAnsi="Times New Roman" w:cs="Times New Roman"/>
          <w:sz w:val="23"/>
          <w:szCs w:val="23"/>
        </w:rPr>
      </w:pPr>
      <w:r>
        <w:rPr>
          <w:rFonts w:ascii="Times New Roman" w:hAnsi="Times New Roman"/>
          <w:sz w:val="23"/>
        </w:rPr>
        <w:t>Yakın gelecekte, genç nüfusa sahip gelişmekte olan ülkeler, yaşlı nüfuslu ülkelere oranla işgücü açısından avantajlı konumda olacaklardır. Ülkemiz nitelikli insan gücünün yetiştirilmesine dönük eğitim-sanayi işbirliği politikalarını güçlendirdiği takdirde içinde bulunduğu demografik fırsat penceresinden faydalanma imkânına</w:t>
      </w:r>
      <w:r>
        <w:rPr>
          <w:rFonts w:ascii="Times New Roman" w:hAnsi="Times New Roman"/>
          <w:spacing w:val="-17"/>
          <w:sz w:val="23"/>
        </w:rPr>
        <w:t xml:space="preserve"> </w:t>
      </w:r>
      <w:r>
        <w:rPr>
          <w:rFonts w:ascii="Times New Roman" w:hAnsi="Times New Roman"/>
          <w:sz w:val="23"/>
        </w:rPr>
        <w:t>sahiptir.</w:t>
      </w:r>
    </w:p>
    <w:p w:rsidR="007B233C" w:rsidRDefault="007B233C">
      <w:pPr>
        <w:spacing w:before="9"/>
        <w:rPr>
          <w:rFonts w:ascii="Times New Roman" w:eastAsia="Times New Roman" w:hAnsi="Times New Roman" w:cs="Times New Roman"/>
          <w:sz w:val="24"/>
          <w:szCs w:val="24"/>
        </w:rPr>
      </w:pPr>
    </w:p>
    <w:p w:rsidR="007B233C" w:rsidRDefault="000904D4">
      <w:pPr>
        <w:ind w:left="2956" w:right="3022"/>
        <w:jc w:val="center"/>
        <w:rPr>
          <w:rFonts w:ascii="Times New Roman" w:eastAsia="Times New Roman" w:hAnsi="Times New Roman" w:cs="Times New Roman"/>
        </w:rPr>
      </w:pPr>
      <w:r>
        <w:rPr>
          <w:rFonts w:ascii="Times New Roman" w:hAnsi="Times New Roman"/>
          <w:b/>
        </w:rPr>
        <w:t>Şekil 5. Kurum Dışı Analiz</w:t>
      </w:r>
      <w:r>
        <w:rPr>
          <w:rFonts w:ascii="Times New Roman" w:hAnsi="Times New Roman"/>
          <w:b/>
          <w:spacing w:val="-8"/>
        </w:rPr>
        <w:t xml:space="preserve"> </w:t>
      </w:r>
      <w:r>
        <w:rPr>
          <w:rFonts w:ascii="Times New Roman" w:hAnsi="Times New Roman"/>
          <w:b/>
        </w:rPr>
        <w:t>Etmenleri</w:t>
      </w:r>
    </w:p>
    <w:p w:rsidR="007B233C" w:rsidRDefault="0079224A">
      <w:pPr>
        <w:spacing w:before="3"/>
        <w:rPr>
          <w:rFonts w:ascii="Times New Roman" w:eastAsia="Times New Roman" w:hAnsi="Times New Roman" w:cs="Times New Roman"/>
          <w:b/>
          <w:bCs/>
          <w:sz w:val="9"/>
          <w:szCs w:val="9"/>
        </w:rPr>
      </w:pPr>
      <w:r>
        <w:rPr>
          <w:noProof/>
          <w:lang w:val="tr-TR" w:eastAsia="tr-TR"/>
        </w:rPr>
        <w:drawing>
          <wp:anchor distT="0" distB="0" distL="0" distR="0" simplePos="0" relativeHeight="2056" behindDoc="0" locked="0" layoutInCell="1" allowOverlap="1">
            <wp:simplePos x="0" y="0"/>
            <wp:positionH relativeFrom="page">
              <wp:posOffset>1091565</wp:posOffset>
            </wp:positionH>
            <wp:positionV relativeFrom="paragraph">
              <wp:posOffset>79375</wp:posOffset>
            </wp:positionV>
            <wp:extent cx="5507355" cy="4243070"/>
            <wp:effectExtent l="19050" t="0" r="0" b="0"/>
            <wp:wrapTopAndBottom/>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7355" cy="4243070"/>
                    </a:xfrm>
                    <a:prstGeom prst="rect">
                      <a:avLst/>
                    </a:prstGeom>
                    <a:noFill/>
                  </pic:spPr>
                </pic:pic>
              </a:graphicData>
            </a:graphic>
          </wp:anchor>
        </w:drawing>
      </w:r>
      <w:r w:rsidR="00E057DE" w:rsidRPr="00E057DE">
        <w:rPr>
          <w:noProof/>
          <w:lang w:val="tr-TR" w:eastAsia="tr-TR"/>
        </w:rPr>
        <w:pict>
          <v:group id="Group 96" o:spid="_x0000_s1100" style="position:absolute;margin-left:289.85pt;margin-top:349.85pt;width:25.25pt;height:.1pt;z-index:2080;mso-wrap-distance-left:0;mso-wrap-distance-right:0;mso-position-horizontal-relative:page;mso-position-vertical-relative:text" coordorigin="5797,6997"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">
            <v:shape id="Freeform 97" o:spid="_x0000_s1101" style="position:absolute;left:5797;top:6997;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p4sUA&#10;AADcAAAADwAAAGRycy9kb3ducmV2LnhtbESPW2sCMRSE3wv+h3AE32rWS0VXsyIFaaEU6gWfD5vj&#10;XtycbJOo679vCoU+DjPzDbNad6YRN3K+sqxgNExAEOdWV1woOB62z3MQPiBrbCyTggd5WGe9pxWm&#10;2t55R7d9KESEsE9RQRlCm0rp85IM+qFtiaN3ts5giNIVUju8R7hp5DhJZtJgxXGhxJZeS8ov+6tR&#10;0J18LT8n3/ZrWuwWh9q9vH1UrVKDfrdZggjUhf/wX/tdKxiPZv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WnixQAAANwAAAAPAAAAAAAAAAAAAAAAAJgCAABkcnMv&#10;ZG93bnJldi54bWxQSwUGAAAAAAQABAD1AAAAigMAAAAA&#10;" path="m,l504,e" filled="f" strokecolor="#7e7e7e" strokeweight=".16936mm">
              <v:path arrowok="t" o:connecttype="custom" o:connectlocs="0,0;504,0" o:connectangles="0,0"/>
            </v:shape>
            <w10:wrap type="topAndBottom" anchorx="page"/>
          </v:group>
        </w:pict>
      </w:r>
    </w:p>
    <w:p w:rsidR="007B233C" w:rsidRDefault="007B233C">
      <w:pPr>
        <w:spacing w:before="10"/>
        <w:rPr>
          <w:rFonts w:ascii="Times New Roman" w:eastAsia="Times New Roman" w:hAnsi="Times New Roman" w:cs="Times New Roman"/>
          <w:b/>
          <w:bCs/>
          <w:sz w:val="11"/>
          <w:szCs w:val="11"/>
        </w:rPr>
      </w:pPr>
    </w:p>
    <w:p w:rsidR="007B233C" w:rsidRDefault="00702751">
      <w:pPr>
        <w:ind w:left="2954" w:right="3022"/>
        <w:jc w:val="center"/>
        <w:rPr>
          <w:rFonts w:ascii="Calibri" w:eastAsia="Calibri" w:hAnsi="Calibri" w:cs="Calibri"/>
          <w:sz w:val="18"/>
          <w:szCs w:val="18"/>
        </w:rPr>
      </w:pPr>
      <w:r>
        <w:rPr>
          <w:rFonts w:ascii="Calibri"/>
          <w:color w:val="FF0000"/>
          <w:sz w:val="18"/>
        </w:rPr>
        <w:t>2</w:t>
      </w:r>
      <w:r w:rsidR="00CA5815">
        <w:rPr>
          <w:rFonts w:ascii="Calibri"/>
          <w:color w:val="FF0000"/>
          <w:sz w:val="18"/>
        </w:rPr>
        <w:t>3</w:t>
      </w:r>
    </w:p>
    <w:p w:rsidR="007B233C" w:rsidRDefault="007B233C">
      <w:pPr>
        <w:jc w:val="center"/>
        <w:rPr>
          <w:rFonts w:ascii="Calibri" w:eastAsia="Calibri" w:hAnsi="Calibri" w:cs="Calibri"/>
          <w:sz w:val="18"/>
          <w:szCs w:val="18"/>
        </w:rPr>
        <w:sectPr w:rsidR="007B233C">
          <w:pgSz w:w="11910" w:h="16840"/>
          <w:pgMar w:top="1060" w:right="1060" w:bottom="280" w:left="1320" w:header="708" w:footer="708" w:gutter="0"/>
          <w:cols w:space="708"/>
        </w:sectPr>
      </w:pPr>
    </w:p>
    <w:p w:rsidR="007B233C" w:rsidRDefault="000904D4" w:rsidP="00C14C59">
      <w:pPr>
        <w:pStyle w:val="Balk81"/>
        <w:numPr>
          <w:ilvl w:val="1"/>
          <w:numId w:val="13"/>
        </w:numPr>
        <w:tabs>
          <w:tab w:val="left" w:pos="4158"/>
        </w:tabs>
        <w:spacing w:before="58"/>
        <w:ind w:left="4157" w:hanging="235"/>
        <w:jc w:val="left"/>
        <w:rPr>
          <w:b w:val="0"/>
          <w:bCs w:val="0"/>
        </w:rPr>
      </w:pPr>
      <w:r>
        <w:rPr>
          <w:color w:val="006FC0"/>
          <w:spacing w:val="-3"/>
        </w:rPr>
        <w:lastRenderedPageBreak/>
        <w:t>PESTLE</w:t>
      </w:r>
      <w:r>
        <w:rPr>
          <w:color w:val="006FC0"/>
          <w:spacing w:val="6"/>
        </w:rPr>
        <w:t xml:space="preserve"> </w:t>
      </w:r>
      <w:r>
        <w:rPr>
          <w:color w:val="006FC0"/>
          <w:spacing w:val="-3"/>
        </w:rPr>
        <w:t>ANALİZİ</w:t>
      </w:r>
    </w:p>
    <w:p w:rsidR="007B233C" w:rsidRDefault="000904D4">
      <w:pPr>
        <w:spacing w:before="43"/>
        <w:ind w:left="1141" w:right="1230"/>
        <w:jc w:val="center"/>
        <w:rPr>
          <w:rFonts w:ascii="Times New Roman" w:eastAsia="Times New Roman" w:hAnsi="Times New Roman" w:cs="Times New Roman"/>
          <w:sz w:val="24"/>
          <w:szCs w:val="24"/>
        </w:rPr>
      </w:pPr>
      <w:r>
        <w:rPr>
          <w:rFonts w:ascii="Times New Roman" w:hAnsi="Times New Roman"/>
          <w:b/>
          <w:color w:val="006FC0"/>
          <w:sz w:val="24"/>
        </w:rPr>
        <w:t xml:space="preserve">( </w:t>
      </w:r>
      <w:r>
        <w:rPr>
          <w:rFonts w:ascii="Times New Roman" w:hAnsi="Times New Roman"/>
          <w:b/>
          <w:color w:val="006FC0"/>
          <w:spacing w:val="-3"/>
          <w:sz w:val="24"/>
        </w:rPr>
        <w:t xml:space="preserve">Politik, Ekonomik, </w:t>
      </w:r>
      <w:r>
        <w:rPr>
          <w:rFonts w:ascii="Times New Roman" w:hAnsi="Times New Roman"/>
          <w:b/>
          <w:color w:val="006FC0"/>
          <w:sz w:val="24"/>
        </w:rPr>
        <w:t xml:space="preserve">Sosyal, </w:t>
      </w:r>
      <w:r>
        <w:rPr>
          <w:rFonts w:ascii="Times New Roman" w:hAnsi="Times New Roman"/>
          <w:b/>
          <w:color w:val="006FC0"/>
          <w:spacing w:val="-3"/>
          <w:sz w:val="24"/>
        </w:rPr>
        <w:t xml:space="preserve">Teknolojik, Yasal </w:t>
      </w:r>
      <w:r>
        <w:rPr>
          <w:rFonts w:ascii="Times New Roman" w:hAnsi="Times New Roman"/>
          <w:b/>
          <w:color w:val="006FC0"/>
          <w:sz w:val="24"/>
        </w:rPr>
        <w:t xml:space="preserve">ve Çevresel </w:t>
      </w:r>
      <w:r>
        <w:rPr>
          <w:rFonts w:ascii="Times New Roman" w:hAnsi="Times New Roman"/>
          <w:b/>
          <w:color w:val="006FC0"/>
          <w:spacing w:val="-3"/>
          <w:sz w:val="24"/>
        </w:rPr>
        <w:t xml:space="preserve">Faktörler </w:t>
      </w:r>
      <w:r>
        <w:rPr>
          <w:rFonts w:ascii="Times New Roman" w:hAnsi="Times New Roman"/>
          <w:b/>
          <w:color w:val="006FC0"/>
          <w:sz w:val="24"/>
        </w:rPr>
        <w:t>Analizi</w:t>
      </w:r>
      <w:r>
        <w:rPr>
          <w:rFonts w:ascii="Times New Roman" w:hAnsi="Times New Roman"/>
          <w:b/>
          <w:color w:val="006FC0"/>
          <w:spacing w:val="-41"/>
          <w:sz w:val="24"/>
        </w:rPr>
        <w:t xml:space="preserve"> </w:t>
      </w:r>
      <w:r>
        <w:rPr>
          <w:rFonts w:ascii="Times New Roman" w:hAnsi="Times New Roman"/>
          <w:b/>
          <w:color w:val="006FC0"/>
          <w:sz w:val="24"/>
        </w:rPr>
        <w:t>)</w:t>
      </w:r>
    </w:p>
    <w:p w:rsidR="007B233C" w:rsidRDefault="007B233C">
      <w:pPr>
        <w:spacing w:before="1"/>
        <w:rPr>
          <w:rFonts w:ascii="Times New Roman" w:eastAsia="Times New Roman" w:hAnsi="Times New Roman" w:cs="Times New Roman"/>
          <w:b/>
          <w:bCs/>
          <w:sz w:val="26"/>
          <w:szCs w:val="26"/>
        </w:rPr>
      </w:pPr>
    </w:p>
    <w:p w:rsidR="007B233C" w:rsidRDefault="000904D4">
      <w:pPr>
        <w:ind w:left="1141" w:right="1224"/>
        <w:jc w:val="center"/>
        <w:rPr>
          <w:rFonts w:ascii="Times New Roman" w:eastAsia="Times New Roman" w:hAnsi="Times New Roman" w:cs="Times New Roman"/>
        </w:rPr>
      </w:pPr>
      <w:r>
        <w:rPr>
          <w:rFonts w:ascii="Times New Roman"/>
          <w:b/>
        </w:rPr>
        <w:t>Tablo 43. PESTLE</w:t>
      </w:r>
      <w:r>
        <w:rPr>
          <w:rFonts w:ascii="Times New Roman"/>
          <w:b/>
          <w:spacing w:val="-6"/>
        </w:rPr>
        <w:t xml:space="preserve"> </w:t>
      </w:r>
      <w:r>
        <w:rPr>
          <w:rFonts w:ascii="Times New Roman"/>
          <w:b/>
        </w:rPr>
        <w:t>Analizi</w:t>
      </w:r>
    </w:p>
    <w:tbl>
      <w:tblPr>
        <w:tblStyle w:val="TableNormal"/>
        <w:tblW w:w="0" w:type="auto"/>
        <w:tblInd w:w="112" w:type="dxa"/>
        <w:tblLayout w:type="fixed"/>
        <w:tblLook w:val="01E0"/>
      </w:tblPr>
      <w:tblGrid>
        <w:gridCol w:w="4806"/>
        <w:gridCol w:w="5056"/>
      </w:tblGrid>
      <w:tr w:rsidR="007B233C">
        <w:trPr>
          <w:trHeight w:hRule="exact" w:val="592"/>
        </w:trPr>
        <w:tc>
          <w:tcPr>
            <w:tcW w:w="4806" w:type="dxa"/>
            <w:tcBorders>
              <w:top w:val="single" w:sz="17" w:space="0" w:color="FF0000"/>
              <w:left w:val="single" w:sz="17" w:space="0" w:color="FF0000"/>
              <w:bottom w:val="single" w:sz="17" w:space="0" w:color="FF0000"/>
              <w:right w:val="single" w:sz="8" w:space="0" w:color="FF0000"/>
            </w:tcBorders>
            <w:shd w:val="clear" w:color="auto" w:fill="528DD4"/>
          </w:tcPr>
          <w:p w:rsidR="007B233C" w:rsidRDefault="000904D4">
            <w:pPr>
              <w:pStyle w:val="TableParagraph"/>
              <w:spacing w:before="134"/>
              <w:ind w:left="636"/>
              <w:rPr>
                <w:rFonts w:ascii="Times New Roman" w:eastAsia="Times New Roman" w:hAnsi="Times New Roman" w:cs="Times New Roman"/>
                <w:sz w:val="24"/>
                <w:szCs w:val="24"/>
              </w:rPr>
            </w:pPr>
            <w:r>
              <w:rPr>
                <w:rFonts w:ascii="Times New Roman" w:hAnsi="Times New Roman"/>
                <w:b/>
                <w:color w:val="FFFFFF"/>
                <w:sz w:val="24"/>
              </w:rPr>
              <w:t>POLİTİK/YASAL</w:t>
            </w:r>
            <w:r>
              <w:rPr>
                <w:rFonts w:ascii="Times New Roman" w:hAnsi="Times New Roman"/>
                <w:b/>
                <w:color w:val="FFFFFF"/>
                <w:spacing w:val="-8"/>
                <w:sz w:val="24"/>
              </w:rPr>
              <w:t xml:space="preserve"> </w:t>
            </w:r>
            <w:r>
              <w:rPr>
                <w:rFonts w:ascii="Times New Roman" w:hAnsi="Times New Roman"/>
                <w:b/>
                <w:color w:val="FFFFFF"/>
                <w:sz w:val="24"/>
              </w:rPr>
              <w:t>FAKTÖRLER</w:t>
            </w:r>
          </w:p>
        </w:tc>
        <w:tc>
          <w:tcPr>
            <w:tcW w:w="5056" w:type="dxa"/>
            <w:tcBorders>
              <w:top w:val="single" w:sz="17" w:space="0" w:color="FF0000"/>
              <w:left w:val="single" w:sz="8" w:space="0" w:color="FF0000"/>
              <w:bottom w:val="single" w:sz="17" w:space="0" w:color="FF0000"/>
              <w:right w:val="single" w:sz="17" w:space="0" w:color="FF0000"/>
            </w:tcBorders>
            <w:shd w:val="clear" w:color="auto" w:fill="528DD4"/>
          </w:tcPr>
          <w:p w:rsidR="007B233C" w:rsidRDefault="000904D4">
            <w:pPr>
              <w:pStyle w:val="TableParagraph"/>
              <w:spacing w:before="134"/>
              <w:ind w:left="1027"/>
              <w:rPr>
                <w:rFonts w:ascii="Times New Roman" w:eastAsia="Times New Roman" w:hAnsi="Times New Roman" w:cs="Times New Roman"/>
                <w:sz w:val="24"/>
                <w:szCs w:val="24"/>
              </w:rPr>
            </w:pPr>
            <w:r>
              <w:rPr>
                <w:rFonts w:ascii="Times New Roman" w:hAnsi="Times New Roman"/>
                <w:b/>
                <w:color w:val="FFFFFF"/>
                <w:sz w:val="24"/>
              </w:rPr>
              <w:t>EKONOMİK</w:t>
            </w:r>
            <w:r>
              <w:rPr>
                <w:rFonts w:ascii="Times New Roman" w:hAnsi="Times New Roman"/>
                <w:b/>
                <w:color w:val="FFFFFF"/>
                <w:spacing w:val="-2"/>
                <w:sz w:val="24"/>
              </w:rPr>
              <w:t xml:space="preserve"> </w:t>
            </w:r>
            <w:r>
              <w:rPr>
                <w:rFonts w:ascii="Times New Roman" w:hAnsi="Times New Roman"/>
                <w:b/>
                <w:color w:val="FFFFFF"/>
                <w:sz w:val="24"/>
              </w:rPr>
              <w:t>FAKTÖRLER</w:t>
            </w:r>
          </w:p>
        </w:tc>
      </w:tr>
      <w:tr w:rsidR="007B233C">
        <w:trPr>
          <w:trHeight w:hRule="exact" w:val="581"/>
        </w:trPr>
        <w:tc>
          <w:tcPr>
            <w:tcW w:w="4806" w:type="dxa"/>
            <w:tcBorders>
              <w:top w:val="single" w:sz="17" w:space="0" w:color="FF0000"/>
              <w:left w:val="single" w:sz="17" w:space="0" w:color="FF0000"/>
              <w:bottom w:val="single" w:sz="8" w:space="0" w:color="FF0000"/>
              <w:right w:val="single" w:sz="8" w:space="0" w:color="FF0000"/>
            </w:tcBorders>
          </w:tcPr>
          <w:p w:rsidR="007B233C" w:rsidRDefault="000904D4">
            <w:pPr>
              <w:pStyle w:val="TableParagraph"/>
              <w:spacing w:before="15"/>
              <w:ind w:left="48" w:hanging="3"/>
              <w:rPr>
                <w:rFonts w:ascii="Times New Roman" w:eastAsia="Times New Roman" w:hAnsi="Times New Roman" w:cs="Times New Roman"/>
              </w:rPr>
            </w:pPr>
            <w:r>
              <w:rPr>
                <w:rFonts w:ascii="Times New Roman" w:hAnsi="Times New Roman"/>
              </w:rPr>
              <w:t>AB Müktesebatına uyum sürecinde eğitim alanında köklü</w:t>
            </w:r>
            <w:r>
              <w:rPr>
                <w:rFonts w:ascii="Times New Roman" w:hAnsi="Times New Roman"/>
                <w:spacing w:val="-23"/>
              </w:rPr>
              <w:t xml:space="preserve"> </w:t>
            </w:r>
            <w:r>
              <w:rPr>
                <w:rFonts w:ascii="Times New Roman" w:hAnsi="Times New Roman"/>
              </w:rPr>
              <w:t>değişikliklerin</w:t>
            </w:r>
            <w:r>
              <w:rPr>
                <w:rFonts w:ascii="Times New Roman" w:hAnsi="Times New Roman"/>
                <w:spacing w:val="-23"/>
              </w:rPr>
              <w:t xml:space="preserve"> </w:t>
            </w:r>
            <w:r>
              <w:rPr>
                <w:rFonts w:ascii="Times New Roman" w:hAnsi="Times New Roman"/>
              </w:rPr>
              <w:t>yapılması</w:t>
            </w:r>
          </w:p>
        </w:tc>
        <w:tc>
          <w:tcPr>
            <w:tcW w:w="5056" w:type="dxa"/>
            <w:tcBorders>
              <w:top w:val="single" w:sz="17" w:space="0" w:color="FF0000"/>
              <w:left w:val="single" w:sz="8" w:space="0" w:color="FF0000"/>
              <w:bottom w:val="single" w:sz="8" w:space="0" w:color="FF0000"/>
              <w:right w:val="single" w:sz="17" w:space="0" w:color="FF0000"/>
            </w:tcBorders>
          </w:tcPr>
          <w:p w:rsidR="007B233C" w:rsidRDefault="000904D4">
            <w:pPr>
              <w:pStyle w:val="TableParagraph"/>
              <w:spacing w:before="142"/>
              <w:ind w:left="57"/>
              <w:rPr>
                <w:rFonts w:ascii="Times New Roman" w:eastAsia="Times New Roman" w:hAnsi="Times New Roman" w:cs="Times New Roman"/>
              </w:rPr>
            </w:pPr>
            <w:r>
              <w:rPr>
                <w:rFonts w:ascii="Times New Roman" w:hAnsi="Times New Roman"/>
              </w:rPr>
              <w:t>Tarım ve hayvancılık ağırlıklı</w:t>
            </w:r>
            <w:r>
              <w:rPr>
                <w:rFonts w:ascii="Times New Roman" w:hAnsi="Times New Roman"/>
                <w:spacing w:val="-18"/>
              </w:rPr>
              <w:t xml:space="preserve"> </w:t>
            </w:r>
            <w:r>
              <w:rPr>
                <w:rFonts w:ascii="Times New Roman" w:hAnsi="Times New Roman"/>
              </w:rPr>
              <w:t>ekonomi</w:t>
            </w:r>
          </w:p>
        </w:tc>
      </w:tr>
      <w:tr w:rsidR="007B233C">
        <w:trPr>
          <w:trHeight w:hRule="exact" w:val="590"/>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27"/>
              <w:ind w:left="48" w:hanging="3"/>
              <w:rPr>
                <w:rFonts w:ascii="Times New Roman" w:eastAsia="Times New Roman" w:hAnsi="Times New Roman" w:cs="Times New Roman"/>
              </w:rPr>
            </w:pPr>
            <w:r>
              <w:rPr>
                <w:rFonts w:ascii="Times New Roman" w:hAnsi="Times New Roman"/>
              </w:rPr>
              <w:t xml:space="preserve">Eğitime % 100 Destek Projesi vb. ulusal </w:t>
            </w:r>
            <w:r>
              <w:rPr>
                <w:rFonts w:ascii="Times New Roman" w:hAnsi="Times New Roman"/>
                <w:spacing w:val="-3"/>
              </w:rPr>
              <w:t xml:space="preserve">ve </w:t>
            </w:r>
            <w:r>
              <w:rPr>
                <w:rFonts w:ascii="Times New Roman" w:hAnsi="Times New Roman"/>
              </w:rPr>
              <w:t>uluslararası</w:t>
            </w:r>
            <w:r>
              <w:rPr>
                <w:rFonts w:ascii="Times New Roman" w:hAnsi="Times New Roman"/>
                <w:spacing w:val="-15"/>
              </w:rPr>
              <w:t xml:space="preserve"> </w:t>
            </w:r>
            <w:r>
              <w:rPr>
                <w:rFonts w:ascii="Times New Roman" w:hAnsi="Times New Roman"/>
              </w:rPr>
              <w:t>Projelerle</w:t>
            </w:r>
            <w:r>
              <w:rPr>
                <w:rFonts w:ascii="Times New Roman" w:hAnsi="Times New Roman"/>
                <w:spacing w:val="-15"/>
              </w:rPr>
              <w:t xml:space="preserve"> </w:t>
            </w:r>
            <w:r>
              <w:rPr>
                <w:rFonts w:ascii="Times New Roman" w:hAnsi="Times New Roman"/>
              </w:rPr>
              <w:t>eğitime</w:t>
            </w:r>
            <w:r>
              <w:rPr>
                <w:rFonts w:ascii="Times New Roman" w:hAnsi="Times New Roman"/>
                <w:spacing w:val="-14"/>
              </w:rPr>
              <w:t xml:space="preserve"> </w:t>
            </w:r>
            <w:r>
              <w:rPr>
                <w:rFonts w:ascii="Times New Roman" w:hAnsi="Times New Roman"/>
              </w:rPr>
              <w:t>aktarılan</w:t>
            </w:r>
            <w:r>
              <w:rPr>
                <w:rFonts w:ascii="Times New Roman" w:hAnsi="Times New Roman"/>
                <w:spacing w:val="-15"/>
              </w:rPr>
              <w:t xml:space="preserve"> </w:t>
            </w:r>
            <w:r>
              <w:rPr>
                <w:rFonts w:ascii="Times New Roman" w:hAnsi="Times New Roman"/>
              </w:rPr>
              <w:t>payın</w:t>
            </w:r>
            <w:r>
              <w:rPr>
                <w:rFonts w:ascii="Times New Roman" w:hAnsi="Times New Roman"/>
                <w:spacing w:val="-17"/>
              </w:rPr>
              <w:t xml:space="preserve"> </w:t>
            </w:r>
            <w:r>
              <w:rPr>
                <w:rFonts w:ascii="Times New Roman" w:hAnsi="Times New Roman"/>
              </w:rPr>
              <w:t>artması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152"/>
              <w:ind w:left="57"/>
              <w:rPr>
                <w:rFonts w:ascii="Times New Roman" w:eastAsia="Times New Roman" w:hAnsi="Times New Roman" w:cs="Times New Roman"/>
              </w:rPr>
            </w:pPr>
            <w:r>
              <w:rPr>
                <w:rFonts w:ascii="Times New Roman" w:hAnsi="Times New Roman"/>
              </w:rPr>
              <w:t>Ailelerin gelir düzeyinin düşük</w:t>
            </w:r>
            <w:r>
              <w:rPr>
                <w:rFonts w:ascii="Times New Roman" w:hAnsi="Times New Roman"/>
                <w:spacing w:val="-13"/>
              </w:rPr>
              <w:t xml:space="preserve"> </w:t>
            </w:r>
            <w:r>
              <w:rPr>
                <w:rFonts w:ascii="Times New Roman" w:hAnsi="Times New Roman"/>
              </w:rPr>
              <w:t>olması</w:t>
            </w:r>
          </w:p>
        </w:tc>
      </w:tr>
      <w:tr w:rsidR="007B233C">
        <w:trPr>
          <w:trHeight w:hRule="exact" w:val="593"/>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27"/>
              <w:ind w:left="48" w:hanging="3"/>
              <w:rPr>
                <w:rFonts w:ascii="Times New Roman" w:eastAsia="Times New Roman" w:hAnsi="Times New Roman" w:cs="Times New Roman"/>
              </w:rPr>
            </w:pPr>
            <w:r>
              <w:rPr>
                <w:rFonts w:ascii="Times New Roman" w:hAnsi="Times New Roman"/>
              </w:rPr>
              <w:t>5018 sayılı Kamu Mali Yönetimi ve Kontrol Kanunuyla Stratejik Yönetim anlayışının</w:t>
            </w:r>
            <w:r>
              <w:rPr>
                <w:rFonts w:ascii="Times New Roman" w:hAnsi="Times New Roman"/>
                <w:spacing w:val="-16"/>
              </w:rPr>
              <w:t xml:space="preserve"> </w:t>
            </w:r>
            <w:r>
              <w:rPr>
                <w:rFonts w:ascii="Times New Roman" w:hAnsi="Times New Roman"/>
              </w:rPr>
              <w:t>gelişmesi</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27"/>
              <w:ind w:left="57"/>
              <w:rPr>
                <w:rFonts w:ascii="Times New Roman" w:eastAsia="Times New Roman" w:hAnsi="Times New Roman" w:cs="Times New Roman"/>
              </w:rPr>
            </w:pPr>
            <w:r>
              <w:rPr>
                <w:rFonts w:ascii="Times New Roman" w:hAnsi="Times New Roman"/>
              </w:rPr>
              <w:t>AB, Dünya Bankası ve diğer fonlardan eğitime ayrılan katkı</w:t>
            </w:r>
          </w:p>
        </w:tc>
      </w:tr>
      <w:tr w:rsidR="007B233C">
        <w:trPr>
          <w:trHeight w:hRule="exact" w:val="466"/>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90"/>
              <w:ind w:left="46"/>
              <w:rPr>
                <w:rFonts w:ascii="Times New Roman" w:eastAsia="Times New Roman" w:hAnsi="Times New Roman" w:cs="Times New Roman"/>
              </w:rPr>
            </w:pPr>
            <w:r>
              <w:rPr>
                <w:rFonts w:ascii="Times New Roman" w:hAnsi="Times New Roman"/>
              </w:rPr>
              <w:t>Eğitime</w:t>
            </w:r>
            <w:r>
              <w:rPr>
                <w:rFonts w:ascii="Times New Roman" w:hAnsi="Times New Roman"/>
                <w:spacing w:val="-14"/>
              </w:rPr>
              <w:t xml:space="preserve"> </w:t>
            </w:r>
            <w:r>
              <w:rPr>
                <w:rFonts w:ascii="Times New Roman" w:hAnsi="Times New Roman"/>
              </w:rPr>
              <w:t>doğrudan</w:t>
            </w:r>
            <w:r>
              <w:rPr>
                <w:rFonts w:ascii="Times New Roman" w:hAnsi="Times New Roman"/>
                <w:spacing w:val="-16"/>
              </w:rPr>
              <w:t xml:space="preserve"> </w:t>
            </w:r>
            <w:r>
              <w:rPr>
                <w:rFonts w:ascii="Times New Roman" w:hAnsi="Times New Roman"/>
              </w:rPr>
              <w:t>ayrılan</w:t>
            </w:r>
            <w:r>
              <w:rPr>
                <w:rFonts w:ascii="Times New Roman" w:hAnsi="Times New Roman"/>
                <w:spacing w:val="-14"/>
              </w:rPr>
              <w:t xml:space="preserve"> </w:t>
            </w:r>
            <w:r>
              <w:rPr>
                <w:rFonts w:ascii="Times New Roman" w:hAnsi="Times New Roman"/>
              </w:rPr>
              <w:t>payın</w:t>
            </w:r>
            <w:r>
              <w:rPr>
                <w:rFonts w:ascii="Times New Roman" w:hAnsi="Times New Roman"/>
                <w:spacing w:val="-12"/>
              </w:rPr>
              <w:t xml:space="preserve"> </w:t>
            </w:r>
            <w:r>
              <w:rPr>
                <w:rFonts w:ascii="Times New Roman" w:hAnsi="Times New Roman"/>
              </w:rPr>
              <w:t>yetersizliği</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90"/>
              <w:ind w:left="57"/>
              <w:rPr>
                <w:rFonts w:ascii="Times New Roman" w:eastAsia="Times New Roman" w:hAnsi="Times New Roman" w:cs="Times New Roman"/>
              </w:rPr>
            </w:pPr>
            <w:r>
              <w:rPr>
                <w:rFonts w:ascii="Times New Roman" w:hAnsi="Times New Roman"/>
              </w:rPr>
              <w:t>İşsizlik</w:t>
            </w:r>
            <w:r>
              <w:rPr>
                <w:rFonts w:ascii="Times New Roman" w:hAnsi="Times New Roman"/>
                <w:spacing w:val="-4"/>
              </w:rPr>
              <w:t xml:space="preserve"> </w:t>
            </w:r>
            <w:r>
              <w:rPr>
                <w:rFonts w:ascii="Times New Roman" w:hAnsi="Times New Roman"/>
              </w:rPr>
              <w:t>sorunu</w:t>
            </w:r>
          </w:p>
        </w:tc>
      </w:tr>
      <w:tr w:rsidR="007B233C">
        <w:trPr>
          <w:trHeight w:hRule="exact" w:val="430"/>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73"/>
              <w:ind w:left="46"/>
              <w:rPr>
                <w:rFonts w:ascii="Times New Roman" w:eastAsia="Times New Roman" w:hAnsi="Times New Roman" w:cs="Times New Roman"/>
              </w:rPr>
            </w:pPr>
            <w:r>
              <w:rPr>
                <w:rFonts w:ascii="Times New Roman" w:hAnsi="Times New Roman"/>
              </w:rPr>
              <w:t>Mevzuat</w:t>
            </w:r>
            <w:r>
              <w:rPr>
                <w:rFonts w:ascii="Times New Roman" w:hAnsi="Times New Roman"/>
                <w:spacing w:val="-8"/>
              </w:rPr>
              <w:t xml:space="preserve"> </w:t>
            </w:r>
            <w:r>
              <w:rPr>
                <w:rFonts w:ascii="Times New Roman" w:hAnsi="Times New Roman"/>
              </w:rPr>
              <w:t>değişiklikleri</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73"/>
              <w:ind w:left="57"/>
              <w:rPr>
                <w:rFonts w:ascii="Times New Roman" w:eastAsia="Times New Roman" w:hAnsi="Times New Roman" w:cs="Times New Roman"/>
              </w:rPr>
            </w:pPr>
            <w:r>
              <w:rPr>
                <w:rFonts w:ascii="Times New Roman" w:hAnsi="Times New Roman"/>
              </w:rPr>
              <w:t>Turizm bölgesi</w:t>
            </w:r>
            <w:r>
              <w:rPr>
                <w:rFonts w:ascii="Times New Roman" w:hAnsi="Times New Roman"/>
                <w:spacing w:val="-6"/>
              </w:rPr>
              <w:t xml:space="preserve"> </w:t>
            </w:r>
            <w:r>
              <w:rPr>
                <w:rFonts w:ascii="Times New Roman" w:hAnsi="Times New Roman"/>
              </w:rPr>
              <w:t>olması</w:t>
            </w:r>
          </w:p>
        </w:tc>
      </w:tr>
      <w:tr w:rsidR="007B233C">
        <w:trPr>
          <w:trHeight w:hRule="exact" w:val="593"/>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27"/>
              <w:ind w:left="48" w:hanging="3"/>
              <w:rPr>
                <w:rFonts w:ascii="Times New Roman" w:eastAsia="Times New Roman" w:hAnsi="Times New Roman" w:cs="Times New Roman"/>
              </w:rPr>
            </w:pPr>
            <w:r>
              <w:rPr>
                <w:rFonts w:ascii="Times New Roman" w:hAnsi="Times New Roman"/>
              </w:rPr>
              <w:t>Okulöncesi eğitimin yaygınlaştırmasında pilot il olunması,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154"/>
              <w:ind w:left="57"/>
              <w:rPr>
                <w:rFonts w:ascii="Times New Roman" w:eastAsia="Times New Roman" w:hAnsi="Times New Roman" w:cs="Times New Roman"/>
              </w:rPr>
            </w:pPr>
            <w:r>
              <w:rPr>
                <w:rFonts w:ascii="Times New Roman" w:hAnsi="Times New Roman"/>
              </w:rPr>
              <w:t>Özel</w:t>
            </w:r>
            <w:r>
              <w:rPr>
                <w:rFonts w:ascii="Times New Roman" w:hAnsi="Times New Roman"/>
                <w:spacing w:val="-13"/>
              </w:rPr>
              <w:t xml:space="preserve"> </w:t>
            </w:r>
            <w:r>
              <w:rPr>
                <w:rFonts w:ascii="Times New Roman" w:hAnsi="Times New Roman"/>
              </w:rPr>
              <w:t>idare</w:t>
            </w:r>
            <w:r>
              <w:rPr>
                <w:rFonts w:ascii="Times New Roman" w:hAnsi="Times New Roman"/>
                <w:spacing w:val="-13"/>
              </w:rPr>
              <w:t xml:space="preserve"> </w:t>
            </w:r>
            <w:r>
              <w:rPr>
                <w:rFonts w:ascii="Times New Roman" w:hAnsi="Times New Roman"/>
              </w:rPr>
              <w:t>bütçelerinden</w:t>
            </w:r>
            <w:r>
              <w:rPr>
                <w:rFonts w:ascii="Times New Roman" w:hAnsi="Times New Roman"/>
                <w:spacing w:val="-14"/>
              </w:rPr>
              <w:t xml:space="preserve"> </w:t>
            </w:r>
            <w:r>
              <w:rPr>
                <w:rFonts w:ascii="Times New Roman" w:hAnsi="Times New Roman"/>
              </w:rPr>
              <w:t>ayrılan</w:t>
            </w:r>
            <w:r>
              <w:rPr>
                <w:rFonts w:ascii="Times New Roman" w:hAnsi="Times New Roman"/>
                <w:spacing w:val="-13"/>
              </w:rPr>
              <w:t xml:space="preserve"> </w:t>
            </w:r>
            <w:r>
              <w:rPr>
                <w:rFonts w:ascii="Times New Roman" w:hAnsi="Times New Roman"/>
              </w:rPr>
              <w:t>payın</w:t>
            </w:r>
            <w:r>
              <w:rPr>
                <w:rFonts w:ascii="Times New Roman" w:hAnsi="Times New Roman"/>
                <w:spacing w:val="-14"/>
              </w:rPr>
              <w:t xml:space="preserve"> </w:t>
            </w:r>
            <w:r>
              <w:rPr>
                <w:rFonts w:ascii="Times New Roman" w:hAnsi="Times New Roman"/>
              </w:rPr>
              <w:t>kullanımı</w:t>
            </w:r>
          </w:p>
        </w:tc>
      </w:tr>
      <w:tr w:rsidR="007B233C">
        <w:trPr>
          <w:trHeight w:hRule="exact" w:val="413"/>
        </w:trPr>
        <w:tc>
          <w:tcPr>
            <w:tcW w:w="4806" w:type="dxa"/>
            <w:tcBorders>
              <w:top w:val="single" w:sz="8" w:space="0" w:color="FF0000"/>
              <w:left w:val="single" w:sz="17" w:space="0" w:color="FF0000"/>
              <w:bottom w:val="single" w:sz="17" w:space="0" w:color="FF0000"/>
              <w:right w:val="single" w:sz="8" w:space="0" w:color="FF0000"/>
            </w:tcBorders>
          </w:tcPr>
          <w:p w:rsidR="007B233C" w:rsidRDefault="007B233C"/>
        </w:tc>
        <w:tc>
          <w:tcPr>
            <w:tcW w:w="5056" w:type="dxa"/>
            <w:tcBorders>
              <w:top w:val="single" w:sz="8" w:space="0" w:color="FF0000"/>
              <w:left w:val="single" w:sz="8" w:space="0" w:color="FF0000"/>
              <w:bottom w:val="single" w:sz="17" w:space="0" w:color="FF0000"/>
              <w:right w:val="single" w:sz="17" w:space="0" w:color="FF0000"/>
            </w:tcBorders>
          </w:tcPr>
          <w:p w:rsidR="007B233C" w:rsidRDefault="000904D4">
            <w:pPr>
              <w:pStyle w:val="TableParagraph"/>
              <w:spacing w:before="58"/>
              <w:ind w:left="57"/>
              <w:rPr>
                <w:rFonts w:ascii="Times New Roman" w:eastAsia="Times New Roman" w:hAnsi="Times New Roman" w:cs="Times New Roman"/>
              </w:rPr>
            </w:pPr>
            <w:r>
              <w:rPr>
                <w:rFonts w:ascii="Times New Roman" w:hAnsi="Times New Roman"/>
              </w:rPr>
              <w:t>Sanayi</w:t>
            </w:r>
            <w:r>
              <w:rPr>
                <w:rFonts w:ascii="Times New Roman" w:hAnsi="Times New Roman"/>
                <w:spacing w:val="-10"/>
              </w:rPr>
              <w:t xml:space="preserve"> </w:t>
            </w:r>
            <w:r>
              <w:rPr>
                <w:rFonts w:ascii="Times New Roman" w:hAnsi="Times New Roman"/>
                <w:spacing w:val="-3"/>
              </w:rPr>
              <w:t>ve</w:t>
            </w:r>
            <w:r>
              <w:rPr>
                <w:rFonts w:ascii="Times New Roman" w:hAnsi="Times New Roman"/>
                <w:spacing w:val="-12"/>
              </w:rPr>
              <w:t xml:space="preserve"> </w:t>
            </w:r>
            <w:r>
              <w:rPr>
                <w:rFonts w:ascii="Times New Roman" w:hAnsi="Times New Roman"/>
              </w:rPr>
              <w:t>hizmet</w:t>
            </w:r>
            <w:r>
              <w:rPr>
                <w:rFonts w:ascii="Times New Roman" w:hAnsi="Times New Roman"/>
                <w:spacing w:val="-14"/>
              </w:rPr>
              <w:t xml:space="preserve"> </w:t>
            </w:r>
            <w:r>
              <w:rPr>
                <w:rFonts w:ascii="Times New Roman" w:hAnsi="Times New Roman"/>
              </w:rPr>
              <w:t>sektöründeki</w:t>
            </w:r>
            <w:r>
              <w:rPr>
                <w:rFonts w:ascii="Times New Roman" w:hAnsi="Times New Roman"/>
                <w:spacing w:val="-12"/>
              </w:rPr>
              <w:t xml:space="preserve"> </w:t>
            </w:r>
            <w:r>
              <w:rPr>
                <w:rFonts w:ascii="Times New Roman" w:hAnsi="Times New Roman"/>
              </w:rPr>
              <w:t>eksiklikler</w:t>
            </w:r>
          </w:p>
        </w:tc>
      </w:tr>
      <w:tr w:rsidR="007B233C">
        <w:trPr>
          <w:trHeight w:hRule="exact" w:val="564"/>
        </w:trPr>
        <w:tc>
          <w:tcPr>
            <w:tcW w:w="4806" w:type="dxa"/>
            <w:tcBorders>
              <w:top w:val="single" w:sz="17" w:space="0" w:color="FF0000"/>
              <w:left w:val="single" w:sz="17" w:space="0" w:color="FF0000"/>
              <w:bottom w:val="single" w:sz="17" w:space="0" w:color="FF0000"/>
              <w:right w:val="single" w:sz="8" w:space="0" w:color="FF0000"/>
            </w:tcBorders>
            <w:shd w:val="clear" w:color="auto" w:fill="528DD4"/>
          </w:tcPr>
          <w:p w:rsidR="007B233C" w:rsidRDefault="000904D4">
            <w:pPr>
              <w:pStyle w:val="TableParagraph"/>
              <w:spacing w:before="119"/>
              <w:ind w:left="427"/>
              <w:rPr>
                <w:rFonts w:ascii="Times New Roman" w:eastAsia="Times New Roman" w:hAnsi="Times New Roman" w:cs="Times New Roman"/>
                <w:sz w:val="24"/>
                <w:szCs w:val="24"/>
              </w:rPr>
            </w:pPr>
            <w:r>
              <w:rPr>
                <w:rFonts w:ascii="Times New Roman" w:hAnsi="Times New Roman"/>
                <w:b/>
                <w:color w:val="FFFFFF"/>
                <w:spacing w:val="-3"/>
                <w:sz w:val="24"/>
              </w:rPr>
              <w:t>SOSYAL/KÜLTÜREL</w:t>
            </w:r>
            <w:r>
              <w:rPr>
                <w:rFonts w:ascii="Times New Roman" w:hAnsi="Times New Roman"/>
                <w:b/>
                <w:color w:val="FFFFFF"/>
                <w:spacing w:val="17"/>
                <w:sz w:val="24"/>
              </w:rPr>
              <w:t xml:space="preserve"> </w:t>
            </w:r>
            <w:r>
              <w:rPr>
                <w:rFonts w:ascii="Times New Roman" w:hAnsi="Times New Roman"/>
                <w:b/>
                <w:color w:val="FFFFFF"/>
                <w:spacing w:val="-3"/>
                <w:sz w:val="24"/>
              </w:rPr>
              <w:t>FAKTÖRLER</w:t>
            </w:r>
          </w:p>
        </w:tc>
        <w:tc>
          <w:tcPr>
            <w:tcW w:w="5056" w:type="dxa"/>
            <w:tcBorders>
              <w:top w:val="single" w:sz="17" w:space="0" w:color="FF0000"/>
              <w:left w:val="single" w:sz="8" w:space="0" w:color="FF0000"/>
              <w:bottom w:val="single" w:sz="17" w:space="0" w:color="FF0000"/>
              <w:right w:val="single" w:sz="17" w:space="0" w:color="FF0000"/>
            </w:tcBorders>
            <w:shd w:val="clear" w:color="auto" w:fill="528DD4"/>
          </w:tcPr>
          <w:p w:rsidR="007B233C" w:rsidRDefault="000904D4">
            <w:pPr>
              <w:pStyle w:val="TableParagraph"/>
              <w:spacing w:before="119"/>
              <w:ind w:left="919"/>
              <w:rPr>
                <w:rFonts w:ascii="Times New Roman" w:eastAsia="Times New Roman" w:hAnsi="Times New Roman" w:cs="Times New Roman"/>
                <w:sz w:val="24"/>
                <w:szCs w:val="24"/>
              </w:rPr>
            </w:pPr>
            <w:r>
              <w:rPr>
                <w:rFonts w:ascii="Times New Roman" w:hAnsi="Times New Roman"/>
                <w:b/>
                <w:color w:val="FFFFFF"/>
                <w:sz w:val="24"/>
              </w:rPr>
              <w:t>TEKNOLOJİK</w:t>
            </w:r>
            <w:r>
              <w:rPr>
                <w:rFonts w:ascii="Times New Roman" w:hAnsi="Times New Roman"/>
                <w:b/>
                <w:color w:val="FFFFFF"/>
                <w:spacing w:val="-6"/>
                <w:sz w:val="24"/>
              </w:rPr>
              <w:t xml:space="preserve"> </w:t>
            </w:r>
            <w:r>
              <w:rPr>
                <w:rFonts w:ascii="Times New Roman" w:hAnsi="Times New Roman"/>
                <w:b/>
                <w:color w:val="FFFFFF"/>
                <w:sz w:val="24"/>
              </w:rPr>
              <w:t>FAKTÖRLER</w:t>
            </w:r>
          </w:p>
        </w:tc>
      </w:tr>
      <w:tr w:rsidR="007B233C">
        <w:trPr>
          <w:trHeight w:hRule="exact" w:val="430"/>
        </w:trPr>
        <w:tc>
          <w:tcPr>
            <w:tcW w:w="4806" w:type="dxa"/>
            <w:tcBorders>
              <w:top w:val="single" w:sz="17" w:space="0" w:color="FF0000"/>
              <w:left w:val="single" w:sz="17" w:space="0" w:color="FF0000"/>
              <w:bottom w:val="single" w:sz="8" w:space="0" w:color="FF0000"/>
              <w:right w:val="single" w:sz="8" w:space="0" w:color="FF0000"/>
            </w:tcBorders>
          </w:tcPr>
          <w:p w:rsidR="007B233C" w:rsidRDefault="000904D4">
            <w:pPr>
              <w:pStyle w:val="TableParagraph"/>
              <w:spacing w:before="68"/>
              <w:ind w:left="48"/>
              <w:rPr>
                <w:rFonts w:ascii="Times New Roman" w:eastAsia="Times New Roman" w:hAnsi="Times New Roman" w:cs="Times New Roman"/>
              </w:rPr>
            </w:pPr>
            <w:r>
              <w:rPr>
                <w:rFonts w:ascii="Times New Roman" w:hAnsi="Times New Roman"/>
              </w:rPr>
              <w:t>Eğitime olan duyarlılığın</w:t>
            </w:r>
            <w:r>
              <w:rPr>
                <w:rFonts w:ascii="Times New Roman" w:hAnsi="Times New Roman"/>
                <w:spacing w:val="-14"/>
              </w:rPr>
              <w:t xml:space="preserve"> </w:t>
            </w:r>
            <w:r>
              <w:rPr>
                <w:rFonts w:ascii="Times New Roman" w:hAnsi="Times New Roman"/>
              </w:rPr>
              <w:t>artması</w:t>
            </w:r>
          </w:p>
        </w:tc>
        <w:tc>
          <w:tcPr>
            <w:tcW w:w="5056" w:type="dxa"/>
            <w:tcBorders>
              <w:top w:val="single" w:sz="17" w:space="0" w:color="FF0000"/>
              <w:left w:val="single" w:sz="8" w:space="0" w:color="FF0000"/>
              <w:bottom w:val="single" w:sz="8" w:space="0" w:color="FF0000"/>
              <w:right w:val="single" w:sz="17" w:space="0" w:color="FF0000"/>
            </w:tcBorders>
          </w:tcPr>
          <w:p w:rsidR="007B233C" w:rsidRDefault="000904D4">
            <w:pPr>
              <w:pStyle w:val="TableParagraph"/>
              <w:spacing w:before="68"/>
              <w:ind w:left="60"/>
              <w:rPr>
                <w:rFonts w:ascii="Times New Roman" w:eastAsia="Times New Roman" w:hAnsi="Times New Roman" w:cs="Times New Roman"/>
              </w:rPr>
            </w:pPr>
            <w:r>
              <w:rPr>
                <w:rFonts w:ascii="Times New Roman" w:hAnsi="Times New Roman"/>
              </w:rPr>
              <w:t>Eğitimde teknolojik alt</w:t>
            </w:r>
            <w:r>
              <w:rPr>
                <w:rFonts w:ascii="Times New Roman" w:hAnsi="Times New Roman"/>
                <w:spacing w:val="-9"/>
              </w:rPr>
              <w:t xml:space="preserve"> </w:t>
            </w:r>
            <w:r>
              <w:rPr>
                <w:rFonts w:ascii="Times New Roman" w:hAnsi="Times New Roman"/>
              </w:rPr>
              <w:t>yapı</w:t>
            </w:r>
          </w:p>
        </w:tc>
      </w:tr>
      <w:tr w:rsidR="007B233C">
        <w:trPr>
          <w:trHeight w:hRule="exact" w:val="406"/>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61"/>
              <w:ind w:left="48"/>
              <w:rPr>
                <w:rFonts w:ascii="Times New Roman" w:eastAsia="Times New Roman" w:hAnsi="Times New Roman" w:cs="Times New Roman"/>
              </w:rPr>
            </w:pPr>
            <w:r>
              <w:rPr>
                <w:rFonts w:ascii="Times New Roman" w:hAnsi="Times New Roman"/>
              </w:rPr>
              <w:t>Okullaşma oranının yüksek</w:t>
            </w:r>
            <w:r>
              <w:rPr>
                <w:rFonts w:ascii="Times New Roman" w:hAnsi="Times New Roman"/>
                <w:spacing w:val="-13"/>
              </w:rPr>
              <w:t xml:space="preserve"> </w:t>
            </w:r>
            <w:r>
              <w:rPr>
                <w:rFonts w:ascii="Times New Roman" w:hAnsi="Times New Roman"/>
              </w:rPr>
              <w:t>olması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61"/>
              <w:ind w:left="60"/>
              <w:rPr>
                <w:rFonts w:ascii="Times New Roman" w:eastAsia="Times New Roman" w:hAnsi="Times New Roman" w:cs="Times New Roman"/>
              </w:rPr>
            </w:pPr>
            <w:r>
              <w:rPr>
                <w:rFonts w:ascii="Times New Roman" w:hAnsi="Times New Roman"/>
              </w:rPr>
              <w:t>E-Okul</w:t>
            </w:r>
            <w:r>
              <w:rPr>
                <w:rFonts w:ascii="Times New Roman" w:hAnsi="Times New Roman"/>
                <w:spacing w:val="-6"/>
              </w:rPr>
              <w:t xml:space="preserve"> </w:t>
            </w:r>
            <w:r>
              <w:rPr>
                <w:rFonts w:ascii="Times New Roman" w:hAnsi="Times New Roman"/>
              </w:rPr>
              <w:t>uygulamaları</w:t>
            </w:r>
          </w:p>
        </w:tc>
      </w:tr>
      <w:tr w:rsidR="007B233C">
        <w:trPr>
          <w:trHeight w:hRule="exact" w:val="416"/>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66"/>
              <w:ind w:left="48"/>
              <w:rPr>
                <w:rFonts w:ascii="Times New Roman" w:eastAsia="Times New Roman" w:hAnsi="Times New Roman" w:cs="Times New Roman"/>
              </w:rPr>
            </w:pPr>
            <w:r>
              <w:rPr>
                <w:rFonts w:ascii="Times New Roman" w:hAnsi="Times New Roman"/>
              </w:rPr>
              <w:t>Mesleki eğitime ilginin</w:t>
            </w:r>
            <w:r>
              <w:rPr>
                <w:rFonts w:ascii="Times New Roman" w:hAnsi="Times New Roman"/>
                <w:spacing w:val="-14"/>
              </w:rPr>
              <w:t xml:space="preserve"> </w:t>
            </w:r>
            <w:r>
              <w:rPr>
                <w:rFonts w:ascii="Times New Roman" w:hAnsi="Times New Roman"/>
              </w:rPr>
              <w:t>artması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66"/>
              <w:ind w:left="60"/>
              <w:rPr>
                <w:rFonts w:ascii="Times New Roman" w:eastAsia="Times New Roman" w:hAnsi="Times New Roman" w:cs="Times New Roman"/>
              </w:rPr>
            </w:pPr>
            <w:r>
              <w:rPr>
                <w:rFonts w:ascii="Times New Roman" w:hAnsi="Times New Roman"/>
              </w:rPr>
              <w:t>AR-GE çalışmalarında kaynak</w:t>
            </w:r>
            <w:r>
              <w:rPr>
                <w:rFonts w:ascii="Times New Roman" w:hAnsi="Times New Roman"/>
                <w:spacing w:val="-6"/>
              </w:rPr>
              <w:t xml:space="preserve"> </w:t>
            </w:r>
            <w:r>
              <w:rPr>
                <w:rFonts w:ascii="Times New Roman" w:hAnsi="Times New Roman"/>
              </w:rPr>
              <w:t>sorunu</w:t>
            </w:r>
          </w:p>
        </w:tc>
      </w:tr>
      <w:tr w:rsidR="007B233C">
        <w:trPr>
          <w:trHeight w:hRule="exact" w:val="418"/>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68"/>
              <w:ind w:left="48"/>
              <w:rPr>
                <w:rFonts w:ascii="Times New Roman" w:eastAsia="Times New Roman" w:hAnsi="Times New Roman" w:cs="Times New Roman"/>
              </w:rPr>
            </w:pPr>
            <w:r>
              <w:rPr>
                <w:rFonts w:ascii="Times New Roman" w:hAnsi="Times New Roman"/>
              </w:rPr>
              <w:t>Sosyal</w:t>
            </w:r>
            <w:r>
              <w:rPr>
                <w:rFonts w:ascii="Times New Roman" w:hAnsi="Times New Roman"/>
                <w:spacing w:val="-11"/>
              </w:rPr>
              <w:t xml:space="preserve"> </w:t>
            </w:r>
            <w:r>
              <w:rPr>
                <w:rFonts w:ascii="Times New Roman" w:hAnsi="Times New Roman"/>
              </w:rPr>
              <w:t>ve</w:t>
            </w:r>
            <w:r>
              <w:rPr>
                <w:rFonts w:ascii="Times New Roman" w:hAnsi="Times New Roman"/>
                <w:spacing w:val="-9"/>
              </w:rPr>
              <w:t xml:space="preserve"> </w:t>
            </w:r>
            <w:r>
              <w:rPr>
                <w:rFonts w:ascii="Times New Roman" w:hAnsi="Times New Roman"/>
              </w:rPr>
              <w:t>kültürel</w:t>
            </w:r>
            <w:r>
              <w:rPr>
                <w:rFonts w:ascii="Times New Roman" w:hAnsi="Times New Roman"/>
                <w:spacing w:val="-11"/>
              </w:rPr>
              <w:t xml:space="preserve"> </w:t>
            </w:r>
            <w:r>
              <w:rPr>
                <w:rFonts w:ascii="Times New Roman" w:hAnsi="Times New Roman"/>
              </w:rPr>
              <w:t>faaliyetler</w:t>
            </w:r>
            <w:r>
              <w:rPr>
                <w:rFonts w:ascii="Times New Roman" w:hAnsi="Times New Roman"/>
                <w:spacing w:val="-11"/>
              </w:rPr>
              <w:t xml:space="preserve"> </w:t>
            </w:r>
            <w:r>
              <w:rPr>
                <w:rFonts w:ascii="Times New Roman" w:hAnsi="Times New Roman"/>
              </w:rPr>
              <w:t>için</w:t>
            </w:r>
            <w:r>
              <w:rPr>
                <w:rFonts w:ascii="Times New Roman" w:hAnsi="Times New Roman"/>
                <w:spacing w:val="-12"/>
              </w:rPr>
              <w:t xml:space="preserve"> </w:t>
            </w:r>
            <w:r>
              <w:rPr>
                <w:rFonts w:ascii="Times New Roman" w:hAnsi="Times New Roman"/>
              </w:rPr>
              <w:t>alt</w:t>
            </w:r>
            <w:r>
              <w:rPr>
                <w:rFonts w:ascii="Times New Roman" w:hAnsi="Times New Roman"/>
                <w:spacing w:val="-9"/>
              </w:rPr>
              <w:t xml:space="preserve"> </w:t>
            </w:r>
            <w:r>
              <w:rPr>
                <w:rFonts w:ascii="Times New Roman" w:hAnsi="Times New Roman"/>
              </w:rPr>
              <w:t>yapı</w:t>
            </w:r>
            <w:r>
              <w:rPr>
                <w:rFonts w:ascii="Times New Roman" w:hAnsi="Times New Roman"/>
                <w:spacing w:val="-11"/>
              </w:rPr>
              <w:t xml:space="preserve"> </w:t>
            </w:r>
            <w:r>
              <w:rPr>
                <w:rFonts w:ascii="Times New Roman" w:hAnsi="Times New Roman"/>
              </w:rPr>
              <w:t>eksikliği</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68"/>
              <w:ind w:left="60"/>
              <w:rPr>
                <w:rFonts w:ascii="Times New Roman" w:eastAsia="Times New Roman" w:hAnsi="Times New Roman" w:cs="Times New Roman"/>
              </w:rPr>
            </w:pPr>
            <w:r>
              <w:rPr>
                <w:rFonts w:ascii="Times New Roman" w:hAnsi="Times New Roman"/>
              </w:rPr>
              <w:t>Teknolojinin</w:t>
            </w:r>
            <w:r>
              <w:rPr>
                <w:rFonts w:ascii="Times New Roman" w:hAnsi="Times New Roman"/>
                <w:spacing w:val="-10"/>
              </w:rPr>
              <w:t xml:space="preserve"> </w:t>
            </w:r>
            <w:r>
              <w:rPr>
                <w:rFonts w:ascii="Times New Roman" w:hAnsi="Times New Roman"/>
              </w:rPr>
              <w:t>kullanımı</w:t>
            </w:r>
          </w:p>
        </w:tc>
      </w:tr>
      <w:tr w:rsidR="007B233C">
        <w:trPr>
          <w:trHeight w:hRule="exact" w:val="566"/>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15"/>
              <w:ind w:left="48"/>
              <w:rPr>
                <w:rFonts w:ascii="Times New Roman" w:eastAsia="Times New Roman" w:hAnsi="Times New Roman" w:cs="Times New Roman"/>
              </w:rPr>
            </w:pPr>
            <w:r>
              <w:rPr>
                <w:rFonts w:ascii="Times New Roman" w:hAnsi="Times New Roman"/>
              </w:rPr>
              <w:t>Kız</w:t>
            </w:r>
            <w:r>
              <w:rPr>
                <w:rFonts w:ascii="Times New Roman" w:hAnsi="Times New Roman"/>
                <w:spacing w:val="-16"/>
              </w:rPr>
              <w:t xml:space="preserve"> </w:t>
            </w:r>
            <w:r>
              <w:rPr>
                <w:rFonts w:ascii="Times New Roman" w:hAnsi="Times New Roman"/>
              </w:rPr>
              <w:t>çocuklarının</w:t>
            </w:r>
            <w:r>
              <w:rPr>
                <w:rFonts w:ascii="Times New Roman" w:hAnsi="Times New Roman"/>
                <w:spacing w:val="-14"/>
              </w:rPr>
              <w:t xml:space="preserve"> </w:t>
            </w:r>
            <w:r>
              <w:rPr>
                <w:rFonts w:ascii="Times New Roman" w:hAnsi="Times New Roman"/>
              </w:rPr>
              <w:t>okullaşmasında</w:t>
            </w:r>
            <w:r>
              <w:rPr>
                <w:rFonts w:ascii="Times New Roman" w:hAnsi="Times New Roman"/>
                <w:spacing w:val="-13"/>
              </w:rPr>
              <w:t xml:space="preserve"> </w:t>
            </w:r>
            <w:r>
              <w:rPr>
                <w:rFonts w:ascii="Times New Roman" w:hAnsi="Times New Roman"/>
              </w:rPr>
              <w:t>duyarlılığın</w:t>
            </w:r>
            <w:r>
              <w:rPr>
                <w:rFonts w:ascii="Times New Roman" w:hAnsi="Times New Roman"/>
                <w:spacing w:val="-14"/>
              </w:rPr>
              <w:t xml:space="preserve"> </w:t>
            </w:r>
            <w:r>
              <w:rPr>
                <w:rFonts w:ascii="Times New Roman" w:hAnsi="Times New Roman"/>
              </w:rPr>
              <w:t>yüksek olması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142"/>
              <w:ind w:left="60"/>
              <w:rPr>
                <w:rFonts w:ascii="Times New Roman" w:eastAsia="Times New Roman" w:hAnsi="Times New Roman" w:cs="Times New Roman"/>
              </w:rPr>
            </w:pPr>
            <w:r>
              <w:rPr>
                <w:rFonts w:ascii="Times New Roman" w:hAnsi="Times New Roman"/>
              </w:rPr>
              <w:t>Bilgi teknolojilerindeki hızlı</w:t>
            </w:r>
            <w:r>
              <w:rPr>
                <w:rFonts w:ascii="Times New Roman" w:hAnsi="Times New Roman"/>
                <w:spacing w:val="-13"/>
              </w:rPr>
              <w:t xml:space="preserve"> </w:t>
            </w:r>
            <w:r>
              <w:rPr>
                <w:rFonts w:ascii="Times New Roman" w:hAnsi="Times New Roman"/>
              </w:rPr>
              <w:t>değişim</w:t>
            </w:r>
          </w:p>
        </w:tc>
      </w:tr>
      <w:tr w:rsidR="007B233C">
        <w:trPr>
          <w:trHeight w:hRule="exact" w:val="566"/>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142"/>
              <w:ind w:left="48"/>
              <w:rPr>
                <w:rFonts w:ascii="Times New Roman" w:eastAsia="Times New Roman" w:hAnsi="Times New Roman" w:cs="Times New Roman"/>
              </w:rPr>
            </w:pPr>
            <w:r>
              <w:rPr>
                <w:rFonts w:ascii="Times New Roman" w:hAnsi="Times New Roman"/>
              </w:rPr>
              <w:t>Köklü</w:t>
            </w:r>
            <w:r>
              <w:rPr>
                <w:rFonts w:ascii="Times New Roman" w:hAnsi="Times New Roman"/>
                <w:spacing w:val="-10"/>
              </w:rPr>
              <w:t xml:space="preserve"> </w:t>
            </w:r>
            <w:r>
              <w:rPr>
                <w:rFonts w:ascii="Times New Roman" w:hAnsi="Times New Roman"/>
              </w:rPr>
              <w:t>bir</w:t>
            </w:r>
            <w:r>
              <w:rPr>
                <w:rFonts w:ascii="Times New Roman" w:hAnsi="Times New Roman"/>
                <w:spacing w:val="-9"/>
              </w:rPr>
              <w:t xml:space="preserve"> </w:t>
            </w:r>
            <w:r>
              <w:rPr>
                <w:rFonts w:ascii="Times New Roman" w:hAnsi="Times New Roman"/>
              </w:rPr>
              <w:t>tarih</w:t>
            </w:r>
            <w:r>
              <w:rPr>
                <w:rFonts w:ascii="Times New Roman" w:hAnsi="Times New Roman"/>
                <w:spacing w:val="-10"/>
              </w:rPr>
              <w:t xml:space="preserve"> </w:t>
            </w:r>
            <w:r>
              <w:rPr>
                <w:rFonts w:ascii="Times New Roman" w:hAnsi="Times New Roman"/>
              </w:rPr>
              <w:t>ve</w:t>
            </w:r>
            <w:r>
              <w:rPr>
                <w:rFonts w:ascii="Times New Roman" w:hAnsi="Times New Roman"/>
                <w:spacing w:val="-9"/>
              </w:rPr>
              <w:t xml:space="preserve"> </w:t>
            </w:r>
            <w:r>
              <w:rPr>
                <w:rFonts w:ascii="Times New Roman" w:hAnsi="Times New Roman"/>
              </w:rPr>
              <w:t>kültürel</w:t>
            </w:r>
            <w:r>
              <w:rPr>
                <w:rFonts w:ascii="Times New Roman" w:hAnsi="Times New Roman"/>
                <w:spacing w:val="-9"/>
              </w:rPr>
              <w:t xml:space="preserve"> </w:t>
            </w:r>
            <w:r>
              <w:rPr>
                <w:rFonts w:ascii="Times New Roman" w:hAnsi="Times New Roman"/>
              </w:rPr>
              <w:t>mirasa</w:t>
            </w:r>
            <w:r>
              <w:rPr>
                <w:rFonts w:ascii="Times New Roman" w:hAnsi="Times New Roman"/>
                <w:spacing w:val="-9"/>
              </w:rPr>
              <w:t xml:space="preserve"> </w:t>
            </w:r>
            <w:r>
              <w:rPr>
                <w:rFonts w:ascii="Times New Roman" w:hAnsi="Times New Roman"/>
              </w:rPr>
              <w:t>sahip</w:t>
            </w:r>
            <w:r>
              <w:rPr>
                <w:rFonts w:ascii="Times New Roman" w:hAnsi="Times New Roman"/>
                <w:spacing w:val="-10"/>
              </w:rPr>
              <w:t xml:space="preserve"> </w:t>
            </w:r>
            <w:r>
              <w:rPr>
                <w:rFonts w:ascii="Times New Roman" w:hAnsi="Times New Roman"/>
              </w:rPr>
              <w:t>olması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15"/>
              <w:ind w:left="60"/>
              <w:rPr>
                <w:rFonts w:ascii="Times New Roman" w:eastAsia="Times New Roman" w:hAnsi="Times New Roman" w:cs="Times New Roman"/>
              </w:rPr>
            </w:pPr>
            <w:r>
              <w:rPr>
                <w:rFonts w:ascii="Times New Roman" w:hAnsi="Times New Roman"/>
              </w:rPr>
              <w:t>Teknolojinin</w:t>
            </w:r>
            <w:r>
              <w:rPr>
                <w:rFonts w:ascii="Times New Roman" w:hAnsi="Times New Roman"/>
                <w:spacing w:val="-13"/>
              </w:rPr>
              <w:t xml:space="preserve"> </w:t>
            </w:r>
            <w:r>
              <w:rPr>
                <w:rFonts w:ascii="Times New Roman" w:hAnsi="Times New Roman"/>
              </w:rPr>
              <w:t>sağladığı</w:t>
            </w:r>
            <w:r>
              <w:rPr>
                <w:rFonts w:ascii="Times New Roman" w:hAnsi="Times New Roman"/>
                <w:spacing w:val="-8"/>
              </w:rPr>
              <w:t xml:space="preserve"> </w:t>
            </w:r>
            <w:r>
              <w:rPr>
                <w:rFonts w:ascii="Times New Roman" w:hAnsi="Times New Roman"/>
              </w:rPr>
              <w:t>yeni</w:t>
            </w:r>
            <w:r>
              <w:rPr>
                <w:rFonts w:ascii="Times New Roman" w:hAnsi="Times New Roman"/>
                <w:spacing w:val="-13"/>
              </w:rPr>
              <w:t xml:space="preserve"> </w:t>
            </w:r>
            <w:r>
              <w:rPr>
                <w:rFonts w:ascii="Times New Roman" w:hAnsi="Times New Roman"/>
              </w:rPr>
              <w:t>öğrenme</w:t>
            </w:r>
            <w:r>
              <w:rPr>
                <w:rFonts w:ascii="Times New Roman" w:hAnsi="Times New Roman"/>
                <w:spacing w:val="-11"/>
              </w:rPr>
              <w:t xml:space="preserve"> </w:t>
            </w:r>
            <w:r>
              <w:rPr>
                <w:rFonts w:ascii="Times New Roman" w:hAnsi="Times New Roman"/>
              </w:rPr>
              <w:t>ve</w:t>
            </w:r>
            <w:r>
              <w:rPr>
                <w:rFonts w:ascii="Times New Roman" w:hAnsi="Times New Roman"/>
                <w:spacing w:val="-11"/>
              </w:rPr>
              <w:t xml:space="preserve"> </w:t>
            </w:r>
            <w:r>
              <w:rPr>
                <w:rFonts w:ascii="Times New Roman" w:hAnsi="Times New Roman"/>
              </w:rPr>
              <w:t>etkileşim olanakları</w:t>
            </w:r>
          </w:p>
        </w:tc>
      </w:tr>
      <w:tr w:rsidR="007B233C">
        <w:trPr>
          <w:trHeight w:hRule="exact" w:val="566"/>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142"/>
              <w:ind w:left="48"/>
              <w:rPr>
                <w:rFonts w:ascii="Times New Roman" w:eastAsia="Times New Roman" w:hAnsi="Times New Roman" w:cs="Times New Roman"/>
              </w:rPr>
            </w:pPr>
            <w:r>
              <w:rPr>
                <w:rFonts w:ascii="Times New Roman" w:hAnsi="Times New Roman"/>
              </w:rPr>
              <w:t>Çekirdek</w:t>
            </w:r>
            <w:r>
              <w:rPr>
                <w:rFonts w:ascii="Times New Roman" w:hAnsi="Times New Roman"/>
                <w:spacing w:val="-13"/>
              </w:rPr>
              <w:t xml:space="preserve"> </w:t>
            </w:r>
            <w:r>
              <w:rPr>
                <w:rFonts w:ascii="Times New Roman" w:hAnsi="Times New Roman"/>
              </w:rPr>
              <w:t>aile</w:t>
            </w:r>
            <w:r>
              <w:rPr>
                <w:rFonts w:ascii="Times New Roman" w:hAnsi="Times New Roman"/>
                <w:spacing w:val="-11"/>
              </w:rPr>
              <w:t xml:space="preserve"> </w:t>
            </w:r>
            <w:r>
              <w:rPr>
                <w:rFonts w:ascii="Times New Roman" w:hAnsi="Times New Roman"/>
              </w:rPr>
              <w:t>yapısı</w:t>
            </w:r>
            <w:r>
              <w:rPr>
                <w:rFonts w:ascii="Times New Roman" w:hAnsi="Times New Roman"/>
                <w:spacing w:val="-11"/>
              </w:rPr>
              <w:t xml:space="preserve"> </w:t>
            </w:r>
            <w:r>
              <w:rPr>
                <w:rFonts w:ascii="Times New Roman" w:hAnsi="Times New Roman"/>
              </w:rPr>
              <w:t>ve</w:t>
            </w:r>
            <w:r>
              <w:rPr>
                <w:rFonts w:ascii="Times New Roman" w:hAnsi="Times New Roman"/>
                <w:spacing w:val="-11"/>
              </w:rPr>
              <w:t xml:space="preserve"> </w:t>
            </w:r>
            <w:r>
              <w:rPr>
                <w:rFonts w:ascii="Times New Roman" w:hAnsi="Times New Roman"/>
              </w:rPr>
              <w:t>parçalanmış</w:t>
            </w:r>
            <w:r>
              <w:rPr>
                <w:rFonts w:ascii="Times New Roman" w:hAnsi="Times New Roman"/>
                <w:spacing w:val="-11"/>
              </w:rPr>
              <w:t xml:space="preserve"> </w:t>
            </w:r>
            <w:r>
              <w:rPr>
                <w:rFonts w:ascii="Times New Roman" w:hAnsi="Times New Roman"/>
              </w:rPr>
              <w:t>aileler</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15"/>
              <w:ind w:left="60"/>
              <w:rPr>
                <w:rFonts w:ascii="Times New Roman" w:eastAsia="Times New Roman" w:hAnsi="Times New Roman" w:cs="Times New Roman"/>
              </w:rPr>
            </w:pPr>
            <w:r>
              <w:rPr>
                <w:rFonts w:ascii="Times New Roman" w:hAnsi="Times New Roman"/>
              </w:rPr>
              <w:t>Bölgedeki</w:t>
            </w:r>
            <w:r>
              <w:rPr>
                <w:rFonts w:ascii="Times New Roman" w:hAnsi="Times New Roman"/>
                <w:spacing w:val="-10"/>
              </w:rPr>
              <w:t xml:space="preserve"> </w:t>
            </w:r>
            <w:r>
              <w:rPr>
                <w:rFonts w:ascii="Times New Roman" w:hAnsi="Times New Roman"/>
              </w:rPr>
              <w:t>alternatif</w:t>
            </w:r>
            <w:r>
              <w:rPr>
                <w:rFonts w:ascii="Times New Roman" w:hAnsi="Times New Roman"/>
                <w:spacing w:val="-10"/>
              </w:rPr>
              <w:t xml:space="preserve"> </w:t>
            </w:r>
            <w:r>
              <w:rPr>
                <w:rFonts w:ascii="Times New Roman" w:hAnsi="Times New Roman"/>
              </w:rPr>
              <w:t>enerji</w:t>
            </w:r>
            <w:r>
              <w:rPr>
                <w:rFonts w:ascii="Times New Roman" w:hAnsi="Times New Roman"/>
                <w:spacing w:val="-10"/>
              </w:rPr>
              <w:t xml:space="preserve"> </w:t>
            </w:r>
            <w:r>
              <w:rPr>
                <w:rFonts w:ascii="Times New Roman" w:hAnsi="Times New Roman"/>
              </w:rPr>
              <w:t>kaynakları</w:t>
            </w:r>
            <w:r>
              <w:rPr>
                <w:rFonts w:ascii="Times New Roman" w:hAnsi="Times New Roman"/>
                <w:spacing w:val="-10"/>
              </w:rPr>
              <w:t xml:space="preserve"> </w:t>
            </w:r>
            <w:r>
              <w:rPr>
                <w:rFonts w:ascii="Times New Roman" w:hAnsi="Times New Roman"/>
              </w:rPr>
              <w:t>ile</w:t>
            </w:r>
            <w:r>
              <w:rPr>
                <w:rFonts w:ascii="Times New Roman" w:hAnsi="Times New Roman"/>
                <w:spacing w:val="-10"/>
              </w:rPr>
              <w:t xml:space="preserve"> </w:t>
            </w:r>
            <w:r>
              <w:rPr>
                <w:rFonts w:ascii="Times New Roman" w:hAnsi="Times New Roman"/>
              </w:rPr>
              <w:t>ilgili</w:t>
            </w:r>
            <w:r>
              <w:rPr>
                <w:rFonts w:ascii="Times New Roman" w:hAnsi="Times New Roman"/>
                <w:spacing w:val="-10"/>
              </w:rPr>
              <w:t xml:space="preserve"> </w:t>
            </w:r>
            <w:r>
              <w:rPr>
                <w:rFonts w:ascii="Times New Roman" w:hAnsi="Times New Roman"/>
              </w:rPr>
              <w:t>teknik</w:t>
            </w:r>
            <w:r>
              <w:rPr>
                <w:rFonts w:ascii="Times New Roman" w:hAnsi="Times New Roman"/>
                <w:spacing w:val="-13"/>
              </w:rPr>
              <w:t xml:space="preserve"> </w:t>
            </w:r>
            <w:r>
              <w:rPr>
                <w:rFonts w:ascii="Times New Roman" w:hAnsi="Times New Roman"/>
              </w:rPr>
              <w:t>alt yapı</w:t>
            </w:r>
            <w:r>
              <w:rPr>
                <w:rFonts w:ascii="Times New Roman" w:hAnsi="Times New Roman"/>
                <w:spacing w:val="-17"/>
              </w:rPr>
              <w:t xml:space="preserve"> </w:t>
            </w:r>
            <w:r>
              <w:rPr>
                <w:rFonts w:ascii="Times New Roman" w:hAnsi="Times New Roman"/>
              </w:rPr>
              <w:t>eksikliği</w:t>
            </w:r>
          </w:p>
        </w:tc>
      </w:tr>
      <w:tr w:rsidR="007B233C">
        <w:trPr>
          <w:trHeight w:hRule="exact" w:val="421"/>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68"/>
              <w:ind w:left="48"/>
              <w:rPr>
                <w:rFonts w:ascii="Times New Roman" w:eastAsia="Times New Roman" w:hAnsi="Times New Roman" w:cs="Times New Roman"/>
              </w:rPr>
            </w:pPr>
            <w:r>
              <w:rPr>
                <w:rFonts w:ascii="Times New Roman" w:hAnsi="Times New Roman"/>
              </w:rPr>
              <w:t>Çevre</w:t>
            </w:r>
            <w:r>
              <w:rPr>
                <w:rFonts w:ascii="Times New Roman" w:hAnsi="Times New Roman"/>
                <w:spacing w:val="-6"/>
              </w:rPr>
              <w:t xml:space="preserve"> </w:t>
            </w:r>
            <w:r>
              <w:rPr>
                <w:rFonts w:ascii="Times New Roman" w:hAnsi="Times New Roman"/>
              </w:rPr>
              <w:t>Duyarlılığı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68"/>
              <w:ind w:left="60"/>
              <w:rPr>
                <w:rFonts w:ascii="Times New Roman" w:eastAsia="Times New Roman" w:hAnsi="Times New Roman" w:cs="Times New Roman"/>
              </w:rPr>
            </w:pPr>
            <w:r>
              <w:rPr>
                <w:rFonts w:ascii="Times New Roman" w:hAnsi="Times New Roman"/>
              </w:rPr>
              <w:t>E-Devlet</w:t>
            </w:r>
            <w:r>
              <w:rPr>
                <w:rFonts w:ascii="Times New Roman" w:hAnsi="Times New Roman"/>
                <w:spacing w:val="-7"/>
              </w:rPr>
              <w:t xml:space="preserve"> </w:t>
            </w:r>
            <w:r>
              <w:rPr>
                <w:rFonts w:ascii="Times New Roman" w:hAnsi="Times New Roman"/>
              </w:rPr>
              <w:t>uygulamaları</w:t>
            </w:r>
          </w:p>
        </w:tc>
      </w:tr>
      <w:tr w:rsidR="007B233C">
        <w:trPr>
          <w:trHeight w:hRule="exact" w:val="599"/>
        </w:trPr>
        <w:tc>
          <w:tcPr>
            <w:tcW w:w="4806" w:type="dxa"/>
            <w:tcBorders>
              <w:top w:val="single" w:sz="8" w:space="0" w:color="FF0000"/>
              <w:left w:val="single" w:sz="17" w:space="0" w:color="FF0000"/>
              <w:bottom w:val="single" w:sz="17" w:space="0" w:color="FF0000"/>
              <w:right w:val="single" w:sz="8" w:space="0" w:color="FF0000"/>
            </w:tcBorders>
            <w:shd w:val="clear" w:color="auto" w:fill="528DD4"/>
          </w:tcPr>
          <w:p w:rsidR="007B233C" w:rsidRDefault="000904D4">
            <w:pPr>
              <w:pStyle w:val="TableParagraph"/>
              <w:spacing w:before="142"/>
              <w:ind w:left="1183"/>
              <w:rPr>
                <w:rFonts w:ascii="Times New Roman" w:eastAsia="Times New Roman" w:hAnsi="Times New Roman" w:cs="Times New Roman"/>
                <w:sz w:val="24"/>
                <w:szCs w:val="24"/>
              </w:rPr>
            </w:pPr>
            <w:r>
              <w:rPr>
                <w:rFonts w:ascii="Times New Roman" w:hAnsi="Times New Roman"/>
                <w:b/>
                <w:color w:val="FFFFFF"/>
                <w:sz w:val="24"/>
              </w:rPr>
              <w:t>YASAL</w:t>
            </w:r>
            <w:r>
              <w:rPr>
                <w:rFonts w:ascii="Times New Roman" w:hAnsi="Times New Roman"/>
                <w:b/>
                <w:color w:val="FFFFFF"/>
                <w:spacing w:val="-6"/>
                <w:sz w:val="24"/>
              </w:rPr>
              <w:t xml:space="preserve"> </w:t>
            </w:r>
            <w:r>
              <w:rPr>
                <w:rFonts w:ascii="Times New Roman" w:hAnsi="Times New Roman"/>
                <w:b/>
                <w:color w:val="FFFFFF"/>
                <w:sz w:val="24"/>
              </w:rPr>
              <w:t>FAKTÖRLER</w:t>
            </w:r>
          </w:p>
        </w:tc>
        <w:tc>
          <w:tcPr>
            <w:tcW w:w="5056" w:type="dxa"/>
            <w:tcBorders>
              <w:top w:val="single" w:sz="8" w:space="0" w:color="FF0000"/>
              <w:left w:val="single" w:sz="8" w:space="0" w:color="FF0000"/>
              <w:bottom w:val="single" w:sz="17" w:space="0" w:color="FF0000"/>
              <w:right w:val="single" w:sz="17" w:space="0" w:color="FF0000"/>
            </w:tcBorders>
            <w:shd w:val="clear" w:color="auto" w:fill="528DD4"/>
          </w:tcPr>
          <w:p w:rsidR="007B233C" w:rsidRDefault="000904D4">
            <w:pPr>
              <w:pStyle w:val="TableParagraph"/>
              <w:spacing w:before="142"/>
              <w:ind w:left="1087"/>
              <w:rPr>
                <w:rFonts w:ascii="Times New Roman" w:eastAsia="Times New Roman" w:hAnsi="Times New Roman" w:cs="Times New Roman"/>
                <w:sz w:val="24"/>
                <w:szCs w:val="24"/>
              </w:rPr>
            </w:pPr>
            <w:r>
              <w:rPr>
                <w:rFonts w:ascii="Times New Roman" w:hAnsi="Times New Roman"/>
                <w:b/>
                <w:color w:val="FFFFFF"/>
                <w:sz w:val="24"/>
              </w:rPr>
              <w:t>EKOLOJİK</w:t>
            </w:r>
            <w:r>
              <w:rPr>
                <w:rFonts w:ascii="Times New Roman" w:hAnsi="Times New Roman"/>
                <w:b/>
                <w:color w:val="FFFFFF"/>
                <w:spacing w:val="-6"/>
                <w:sz w:val="24"/>
              </w:rPr>
              <w:t xml:space="preserve"> </w:t>
            </w:r>
            <w:r>
              <w:rPr>
                <w:rFonts w:ascii="Times New Roman" w:hAnsi="Times New Roman"/>
                <w:b/>
                <w:color w:val="FFFFFF"/>
                <w:sz w:val="24"/>
              </w:rPr>
              <w:t>FAKTÖRLER</w:t>
            </w:r>
          </w:p>
        </w:tc>
      </w:tr>
      <w:tr w:rsidR="007B233C">
        <w:trPr>
          <w:trHeight w:hRule="exact" w:val="553"/>
        </w:trPr>
        <w:tc>
          <w:tcPr>
            <w:tcW w:w="4806" w:type="dxa"/>
            <w:tcBorders>
              <w:top w:val="single" w:sz="17" w:space="0" w:color="FF0000"/>
              <w:left w:val="single" w:sz="17" w:space="0" w:color="FF0000"/>
              <w:bottom w:val="single" w:sz="8" w:space="0" w:color="FF0000"/>
              <w:right w:val="single" w:sz="8" w:space="0" w:color="FF0000"/>
            </w:tcBorders>
          </w:tcPr>
          <w:p w:rsidR="007B233C" w:rsidRDefault="000904D4">
            <w:pPr>
              <w:pStyle w:val="TableParagraph"/>
              <w:spacing w:before="1"/>
              <w:ind w:left="48"/>
              <w:rPr>
                <w:rFonts w:ascii="Times New Roman" w:eastAsia="Times New Roman" w:hAnsi="Times New Roman" w:cs="Times New Roman"/>
              </w:rPr>
            </w:pPr>
            <w:r>
              <w:rPr>
                <w:rFonts w:ascii="Times New Roman" w:hAnsi="Times New Roman"/>
              </w:rPr>
              <w:t>Tüm demokratik ülkelerde hukukun üstünlüğüne inanılması</w:t>
            </w:r>
          </w:p>
        </w:tc>
        <w:tc>
          <w:tcPr>
            <w:tcW w:w="5056" w:type="dxa"/>
            <w:tcBorders>
              <w:top w:val="single" w:sz="17" w:space="0" w:color="FF0000"/>
              <w:left w:val="single" w:sz="8" w:space="0" w:color="FF0000"/>
              <w:bottom w:val="single" w:sz="8" w:space="0" w:color="FF0000"/>
              <w:right w:val="single" w:sz="17" w:space="0" w:color="FF0000"/>
            </w:tcBorders>
          </w:tcPr>
          <w:p w:rsidR="007B233C" w:rsidRDefault="000904D4">
            <w:pPr>
              <w:pStyle w:val="TableParagraph"/>
              <w:spacing w:before="129"/>
              <w:ind w:left="60"/>
              <w:rPr>
                <w:rFonts w:ascii="Times New Roman" w:eastAsia="Times New Roman" w:hAnsi="Times New Roman" w:cs="Times New Roman"/>
              </w:rPr>
            </w:pPr>
            <w:r>
              <w:rPr>
                <w:rFonts w:ascii="Times New Roman" w:hAnsi="Times New Roman"/>
              </w:rPr>
              <w:t>Atmosferin ısınması ve iklim değişimlerinin</w:t>
            </w:r>
            <w:r>
              <w:rPr>
                <w:rFonts w:ascii="Times New Roman" w:hAnsi="Times New Roman"/>
                <w:spacing w:val="-21"/>
              </w:rPr>
              <w:t xml:space="preserve"> </w:t>
            </w:r>
            <w:r>
              <w:rPr>
                <w:rFonts w:ascii="Times New Roman" w:hAnsi="Times New Roman"/>
              </w:rPr>
              <w:t>yaşanması</w:t>
            </w:r>
          </w:p>
        </w:tc>
      </w:tr>
      <w:tr w:rsidR="007B233C">
        <w:trPr>
          <w:trHeight w:hRule="exact" w:val="401"/>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58"/>
              <w:ind w:left="48"/>
              <w:rPr>
                <w:rFonts w:ascii="Times New Roman" w:eastAsia="Times New Roman" w:hAnsi="Times New Roman" w:cs="Times New Roman"/>
              </w:rPr>
            </w:pPr>
            <w:r>
              <w:rPr>
                <w:rFonts w:ascii="Times New Roman" w:hAnsi="Times New Roman"/>
              </w:rPr>
              <w:t>Mevzuat uygulamalarının faklı</w:t>
            </w:r>
            <w:r>
              <w:rPr>
                <w:rFonts w:ascii="Times New Roman" w:hAnsi="Times New Roman"/>
                <w:spacing w:val="-8"/>
              </w:rPr>
              <w:t xml:space="preserve"> </w:t>
            </w:r>
            <w:r>
              <w:rPr>
                <w:rFonts w:ascii="Times New Roman" w:hAnsi="Times New Roman"/>
              </w:rPr>
              <w:t>olması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58"/>
              <w:ind w:left="60"/>
              <w:rPr>
                <w:rFonts w:ascii="Times New Roman" w:eastAsia="Times New Roman" w:hAnsi="Times New Roman" w:cs="Times New Roman"/>
              </w:rPr>
            </w:pPr>
            <w:r>
              <w:rPr>
                <w:rFonts w:ascii="Times New Roman" w:hAnsi="Times New Roman"/>
              </w:rPr>
              <w:t>Tabiatı korumaya dönük politikaların</w:t>
            </w:r>
            <w:r>
              <w:rPr>
                <w:rFonts w:ascii="Times New Roman" w:hAnsi="Times New Roman"/>
                <w:spacing w:val="-14"/>
              </w:rPr>
              <w:t xml:space="preserve"> </w:t>
            </w:r>
            <w:r>
              <w:rPr>
                <w:rFonts w:ascii="Times New Roman" w:hAnsi="Times New Roman"/>
              </w:rPr>
              <w:t>olmaması</w:t>
            </w:r>
          </w:p>
        </w:tc>
      </w:tr>
      <w:tr w:rsidR="007B233C">
        <w:trPr>
          <w:trHeight w:hRule="exact" w:val="396"/>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56"/>
              <w:ind w:left="48"/>
              <w:rPr>
                <w:rFonts w:ascii="Times New Roman" w:eastAsia="Times New Roman" w:hAnsi="Times New Roman" w:cs="Times New Roman"/>
              </w:rPr>
            </w:pPr>
            <w:r>
              <w:rPr>
                <w:rFonts w:ascii="Times New Roman" w:hAnsi="Times New Roman"/>
              </w:rPr>
              <w:t>Mevzuatın sık sık değişiyor</w:t>
            </w:r>
            <w:r>
              <w:rPr>
                <w:rFonts w:ascii="Times New Roman" w:hAnsi="Times New Roman"/>
                <w:spacing w:val="-11"/>
              </w:rPr>
              <w:t xml:space="preserve"> </w:t>
            </w:r>
            <w:r>
              <w:rPr>
                <w:rFonts w:ascii="Times New Roman" w:hAnsi="Times New Roman"/>
              </w:rPr>
              <w:t>olması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56"/>
              <w:ind w:left="60"/>
              <w:rPr>
                <w:rFonts w:ascii="Times New Roman" w:eastAsia="Times New Roman" w:hAnsi="Times New Roman" w:cs="Times New Roman"/>
              </w:rPr>
            </w:pPr>
            <w:r>
              <w:rPr>
                <w:rFonts w:ascii="Times New Roman" w:hAnsi="Times New Roman"/>
              </w:rPr>
              <w:t>İnsanlarda doğayı koruma bilincinin düşük</w:t>
            </w:r>
            <w:r>
              <w:rPr>
                <w:rFonts w:ascii="Times New Roman" w:hAnsi="Times New Roman"/>
                <w:spacing w:val="-14"/>
              </w:rPr>
              <w:t xml:space="preserve"> </w:t>
            </w:r>
            <w:r>
              <w:rPr>
                <w:rFonts w:ascii="Times New Roman" w:hAnsi="Times New Roman"/>
              </w:rPr>
              <w:t>olması</w:t>
            </w:r>
          </w:p>
        </w:tc>
      </w:tr>
      <w:tr w:rsidR="007B233C">
        <w:trPr>
          <w:trHeight w:hRule="exact" w:val="586"/>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152"/>
              <w:ind w:left="48"/>
              <w:rPr>
                <w:rFonts w:ascii="Times New Roman" w:eastAsia="Times New Roman" w:hAnsi="Times New Roman" w:cs="Times New Roman"/>
              </w:rPr>
            </w:pPr>
            <w:r>
              <w:rPr>
                <w:rFonts w:ascii="Times New Roman" w:hAnsi="Times New Roman"/>
              </w:rPr>
              <w:t>Hak</w:t>
            </w:r>
            <w:r>
              <w:rPr>
                <w:rFonts w:ascii="Times New Roman" w:hAnsi="Times New Roman"/>
                <w:spacing w:val="-11"/>
              </w:rPr>
              <w:t xml:space="preserve"> </w:t>
            </w:r>
            <w:r>
              <w:rPr>
                <w:rFonts w:ascii="Times New Roman" w:hAnsi="Times New Roman"/>
              </w:rPr>
              <w:t>ve</w:t>
            </w:r>
            <w:r>
              <w:rPr>
                <w:rFonts w:ascii="Times New Roman" w:hAnsi="Times New Roman"/>
                <w:spacing w:val="-11"/>
              </w:rPr>
              <w:t xml:space="preserve"> </w:t>
            </w:r>
            <w:r>
              <w:rPr>
                <w:rFonts w:ascii="Times New Roman" w:hAnsi="Times New Roman"/>
              </w:rPr>
              <w:t>özgürlüklerin</w:t>
            </w:r>
            <w:r>
              <w:rPr>
                <w:rFonts w:ascii="Times New Roman" w:hAnsi="Times New Roman"/>
                <w:spacing w:val="-13"/>
              </w:rPr>
              <w:t xml:space="preserve"> </w:t>
            </w:r>
            <w:r>
              <w:rPr>
                <w:rFonts w:ascii="Times New Roman" w:hAnsi="Times New Roman"/>
              </w:rPr>
              <w:t>tam</w:t>
            </w:r>
            <w:r>
              <w:rPr>
                <w:rFonts w:ascii="Times New Roman" w:hAnsi="Times New Roman"/>
                <w:spacing w:val="-12"/>
              </w:rPr>
              <w:t xml:space="preserve"> </w:t>
            </w:r>
            <w:r>
              <w:rPr>
                <w:rFonts w:ascii="Times New Roman" w:hAnsi="Times New Roman"/>
              </w:rPr>
              <w:t>olarak</w:t>
            </w:r>
            <w:r>
              <w:rPr>
                <w:rFonts w:ascii="Times New Roman" w:hAnsi="Times New Roman"/>
                <w:spacing w:val="-13"/>
              </w:rPr>
              <w:t xml:space="preserve"> </w:t>
            </w:r>
            <w:r>
              <w:rPr>
                <w:rFonts w:ascii="Times New Roman" w:hAnsi="Times New Roman"/>
              </w:rPr>
              <w:t>bilinmemesi</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25"/>
              <w:ind w:left="60"/>
              <w:rPr>
                <w:rFonts w:ascii="Times New Roman" w:eastAsia="Times New Roman" w:hAnsi="Times New Roman" w:cs="Times New Roman"/>
              </w:rPr>
            </w:pPr>
            <w:r>
              <w:rPr>
                <w:rFonts w:ascii="Times New Roman" w:hAnsi="Times New Roman"/>
              </w:rPr>
              <w:t>Atıkların dönüşümü ve çevreye zararsız hale getirilmesinde yetersiz</w:t>
            </w:r>
            <w:r>
              <w:rPr>
                <w:rFonts w:ascii="Times New Roman" w:hAnsi="Times New Roman"/>
                <w:spacing w:val="-12"/>
              </w:rPr>
              <w:t xml:space="preserve"> </w:t>
            </w:r>
            <w:r>
              <w:rPr>
                <w:rFonts w:ascii="Times New Roman" w:hAnsi="Times New Roman"/>
              </w:rPr>
              <w:t>kalınması</w:t>
            </w:r>
          </w:p>
        </w:tc>
      </w:tr>
      <w:tr w:rsidR="007B233C">
        <w:trPr>
          <w:trHeight w:hRule="exact" w:val="586"/>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25"/>
              <w:ind w:left="48"/>
              <w:rPr>
                <w:rFonts w:ascii="Times New Roman" w:eastAsia="Times New Roman" w:hAnsi="Times New Roman" w:cs="Times New Roman"/>
              </w:rPr>
            </w:pPr>
            <w:r>
              <w:rPr>
                <w:rFonts w:ascii="Times New Roman" w:hAnsi="Times New Roman"/>
              </w:rPr>
              <w:t>Yürütülen</w:t>
            </w:r>
            <w:r>
              <w:rPr>
                <w:rFonts w:ascii="Times New Roman" w:hAnsi="Times New Roman"/>
                <w:spacing w:val="-13"/>
              </w:rPr>
              <w:t xml:space="preserve"> </w:t>
            </w:r>
            <w:r>
              <w:rPr>
                <w:rFonts w:ascii="Times New Roman" w:hAnsi="Times New Roman"/>
              </w:rPr>
              <w:t>politikalara</w:t>
            </w:r>
            <w:r>
              <w:rPr>
                <w:rFonts w:ascii="Times New Roman" w:hAnsi="Times New Roman"/>
                <w:spacing w:val="-13"/>
              </w:rPr>
              <w:t xml:space="preserve"> </w:t>
            </w:r>
            <w:r>
              <w:rPr>
                <w:rFonts w:ascii="Times New Roman" w:hAnsi="Times New Roman"/>
              </w:rPr>
              <w:t>göre</w:t>
            </w:r>
            <w:r>
              <w:rPr>
                <w:rFonts w:ascii="Times New Roman" w:hAnsi="Times New Roman"/>
                <w:spacing w:val="-15"/>
              </w:rPr>
              <w:t xml:space="preserve"> </w:t>
            </w:r>
            <w:r>
              <w:rPr>
                <w:rFonts w:ascii="Times New Roman" w:hAnsi="Times New Roman"/>
              </w:rPr>
              <w:t>hukukta</w:t>
            </w:r>
            <w:r>
              <w:rPr>
                <w:rFonts w:ascii="Times New Roman" w:hAnsi="Times New Roman"/>
                <w:spacing w:val="-13"/>
              </w:rPr>
              <w:t xml:space="preserve"> </w:t>
            </w:r>
            <w:r>
              <w:rPr>
                <w:rFonts w:ascii="Times New Roman" w:hAnsi="Times New Roman"/>
              </w:rPr>
              <w:t>düzenleme yapılması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25"/>
              <w:ind w:left="60"/>
              <w:rPr>
                <w:rFonts w:ascii="Times New Roman" w:eastAsia="Times New Roman" w:hAnsi="Times New Roman" w:cs="Times New Roman"/>
              </w:rPr>
            </w:pPr>
            <w:r>
              <w:rPr>
                <w:rFonts w:ascii="Times New Roman" w:hAnsi="Times New Roman"/>
              </w:rPr>
              <w:t>Kurumların çevre bilincini geliştirecek eğitim ve etkinliklere yeterince yer</w:t>
            </w:r>
            <w:r>
              <w:rPr>
                <w:rFonts w:ascii="Times New Roman" w:hAnsi="Times New Roman"/>
                <w:spacing w:val="-12"/>
              </w:rPr>
              <w:t xml:space="preserve"> </w:t>
            </w:r>
            <w:r>
              <w:rPr>
                <w:rFonts w:ascii="Times New Roman" w:hAnsi="Times New Roman"/>
              </w:rPr>
              <w:t>vermemesi</w:t>
            </w:r>
          </w:p>
        </w:tc>
      </w:tr>
      <w:tr w:rsidR="007B233C">
        <w:trPr>
          <w:trHeight w:hRule="exact" w:val="343"/>
        </w:trPr>
        <w:tc>
          <w:tcPr>
            <w:tcW w:w="4806" w:type="dxa"/>
            <w:tcBorders>
              <w:top w:val="single" w:sz="8" w:space="0" w:color="FF0000"/>
              <w:left w:val="single" w:sz="17" w:space="0" w:color="FF0000"/>
              <w:bottom w:val="single" w:sz="8" w:space="0" w:color="FF0000"/>
              <w:right w:val="single" w:sz="8" w:space="0" w:color="FF0000"/>
            </w:tcBorders>
          </w:tcPr>
          <w:p w:rsidR="007B233C" w:rsidRDefault="000904D4">
            <w:pPr>
              <w:pStyle w:val="TableParagraph"/>
              <w:spacing w:before="30"/>
              <w:ind w:left="48"/>
              <w:rPr>
                <w:rFonts w:ascii="Times New Roman" w:eastAsia="Times New Roman" w:hAnsi="Times New Roman" w:cs="Times New Roman"/>
              </w:rPr>
            </w:pPr>
            <w:r>
              <w:rPr>
                <w:rFonts w:ascii="Times New Roman" w:hAnsi="Times New Roman"/>
              </w:rPr>
              <w:t>İdarenin</w:t>
            </w:r>
            <w:r>
              <w:rPr>
                <w:rFonts w:ascii="Times New Roman" w:hAnsi="Times New Roman"/>
                <w:spacing w:val="-11"/>
              </w:rPr>
              <w:t xml:space="preserve"> </w:t>
            </w:r>
            <w:r>
              <w:rPr>
                <w:rFonts w:ascii="Times New Roman" w:hAnsi="Times New Roman"/>
              </w:rPr>
              <w:t>yargı</w:t>
            </w:r>
            <w:r>
              <w:rPr>
                <w:rFonts w:ascii="Times New Roman" w:hAnsi="Times New Roman"/>
                <w:spacing w:val="-13"/>
              </w:rPr>
              <w:t xml:space="preserve"> </w:t>
            </w:r>
            <w:r>
              <w:rPr>
                <w:rFonts w:ascii="Times New Roman" w:hAnsi="Times New Roman"/>
              </w:rPr>
              <w:t>denetimine</w:t>
            </w:r>
            <w:r>
              <w:rPr>
                <w:rFonts w:ascii="Times New Roman" w:hAnsi="Times New Roman"/>
                <w:spacing w:val="-13"/>
              </w:rPr>
              <w:t xml:space="preserve"> </w:t>
            </w:r>
            <w:r>
              <w:rPr>
                <w:rFonts w:ascii="Times New Roman" w:hAnsi="Times New Roman"/>
              </w:rPr>
              <w:t>açık</w:t>
            </w:r>
            <w:r>
              <w:rPr>
                <w:rFonts w:ascii="Times New Roman" w:hAnsi="Times New Roman"/>
                <w:spacing w:val="-13"/>
              </w:rPr>
              <w:t xml:space="preserve"> </w:t>
            </w:r>
            <w:r>
              <w:rPr>
                <w:rFonts w:ascii="Times New Roman" w:hAnsi="Times New Roman"/>
              </w:rPr>
              <w:t>olması</w:t>
            </w:r>
          </w:p>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30"/>
              <w:ind w:left="60"/>
              <w:rPr>
                <w:rFonts w:ascii="Times New Roman" w:eastAsia="Times New Roman" w:hAnsi="Times New Roman" w:cs="Times New Roman"/>
              </w:rPr>
            </w:pPr>
            <w:r>
              <w:rPr>
                <w:rFonts w:ascii="Times New Roman" w:hAnsi="Times New Roman"/>
              </w:rPr>
              <w:t>Temiz</w:t>
            </w:r>
            <w:r>
              <w:rPr>
                <w:rFonts w:ascii="Times New Roman" w:hAnsi="Times New Roman"/>
                <w:spacing w:val="-12"/>
              </w:rPr>
              <w:t xml:space="preserve"> </w:t>
            </w:r>
            <w:r>
              <w:rPr>
                <w:rFonts w:ascii="Times New Roman" w:hAnsi="Times New Roman"/>
              </w:rPr>
              <w:t>su</w:t>
            </w:r>
            <w:r>
              <w:rPr>
                <w:rFonts w:ascii="Times New Roman" w:hAnsi="Times New Roman"/>
                <w:spacing w:val="-7"/>
              </w:rPr>
              <w:t xml:space="preserve"> </w:t>
            </w:r>
            <w:r>
              <w:rPr>
                <w:rFonts w:ascii="Times New Roman" w:hAnsi="Times New Roman"/>
              </w:rPr>
              <w:t>kaynaklarının</w:t>
            </w:r>
            <w:r>
              <w:rPr>
                <w:rFonts w:ascii="Times New Roman" w:hAnsi="Times New Roman"/>
                <w:spacing w:val="-10"/>
              </w:rPr>
              <w:t xml:space="preserve"> </w:t>
            </w:r>
            <w:r>
              <w:rPr>
                <w:rFonts w:ascii="Times New Roman" w:hAnsi="Times New Roman"/>
              </w:rPr>
              <w:t>her</w:t>
            </w:r>
            <w:r>
              <w:rPr>
                <w:rFonts w:ascii="Times New Roman" w:hAnsi="Times New Roman"/>
                <w:spacing w:val="-11"/>
              </w:rPr>
              <w:t xml:space="preserve"> </w:t>
            </w:r>
            <w:r>
              <w:rPr>
                <w:rFonts w:ascii="Times New Roman" w:hAnsi="Times New Roman"/>
              </w:rPr>
              <w:t>geçen</w:t>
            </w:r>
            <w:r>
              <w:rPr>
                <w:rFonts w:ascii="Times New Roman" w:hAnsi="Times New Roman"/>
                <w:spacing w:val="-9"/>
              </w:rPr>
              <w:t xml:space="preserve"> </w:t>
            </w:r>
            <w:r>
              <w:rPr>
                <w:rFonts w:ascii="Times New Roman" w:hAnsi="Times New Roman"/>
              </w:rPr>
              <w:t>gün</w:t>
            </w:r>
            <w:r>
              <w:rPr>
                <w:rFonts w:ascii="Times New Roman" w:hAnsi="Times New Roman"/>
                <w:spacing w:val="-10"/>
              </w:rPr>
              <w:t xml:space="preserve"> </w:t>
            </w:r>
            <w:r>
              <w:rPr>
                <w:rFonts w:ascii="Times New Roman" w:hAnsi="Times New Roman"/>
              </w:rPr>
              <w:t>azalıyor</w:t>
            </w:r>
          </w:p>
        </w:tc>
      </w:tr>
      <w:tr w:rsidR="007B233C">
        <w:trPr>
          <w:trHeight w:hRule="exact" w:val="586"/>
        </w:trPr>
        <w:tc>
          <w:tcPr>
            <w:tcW w:w="4806" w:type="dxa"/>
            <w:tcBorders>
              <w:top w:val="single" w:sz="8" w:space="0" w:color="FF0000"/>
              <w:left w:val="single" w:sz="17" w:space="0" w:color="FF0000"/>
              <w:bottom w:val="single" w:sz="8" w:space="0" w:color="FF0000"/>
              <w:right w:val="single" w:sz="8" w:space="0" w:color="FF0000"/>
            </w:tcBorders>
          </w:tcPr>
          <w:p w:rsidR="007B233C" w:rsidRDefault="007B233C"/>
        </w:tc>
        <w:tc>
          <w:tcPr>
            <w:tcW w:w="5056" w:type="dxa"/>
            <w:tcBorders>
              <w:top w:val="single" w:sz="8" w:space="0" w:color="FF0000"/>
              <w:left w:val="single" w:sz="8" w:space="0" w:color="FF0000"/>
              <w:bottom w:val="single" w:sz="8" w:space="0" w:color="FF0000"/>
              <w:right w:val="single" w:sz="17" w:space="0" w:color="FF0000"/>
            </w:tcBorders>
          </w:tcPr>
          <w:p w:rsidR="007B233C" w:rsidRDefault="000904D4">
            <w:pPr>
              <w:pStyle w:val="TableParagraph"/>
              <w:spacing w:before="25"/>
              <w:ind w:left="60" w:right="631"/>
              <w:rPr>
                <w:rFonts w:ascii="Times New Roman" w:eastAsia="Times New Roman" w:hAnsi="Times New Roman" w:cs="Times New Roman"/>
              </w:rPr>
            </w:pPr>
            <w:r>
              <w:rPr>
                <w:rFonts w:ascii="Times New Roman" w:hAnsi="Times New Roman"/>
              </w:rPr>
              <w:t xml:space="preserve">Doğaya en büyük tahribatın insan eliyle </w:t>
            </w:r>
            <w:r>
              <w:rPr>
                <w:rFonts w:ascii="Times New Roman" w:hAnsi="Times New Roman"/>
                <w:spacing w:val="-2"/>
              </w:rPr>
              <w:t xml:space="preserve">yapılıyor </w:t>
            </w:r>
            <w:r>
              <w:rPr>
                <w:rFonts w:ascii="Times New Roman" w:hAnsi="Times New Roman"/>
              </w:rPr>
              <w:t>olması</w:t>
            </w:r>
          </w:p>
        </w:tc>
      </w:tr>
      <w:tr w:rsidR="007B233C">
        <w:trPr>
          <w:trHeight w:hRule="exact" w:val="406"/>
        </w:trPr>
        <w:tc>
          <w:tcPr>
            <w:tcW w:w="4806" w:type="dxa"/>
            <w:tcBorders>
              <w:top w:val="single" w:sz="8" w:space="0" w:color="FF0000"/>
              <w:left w:val="single" w:sz="17" w:space="0" w:color="FF0000"/>
              <w:bottom w:val="single" w:sz="17" w:space="0" w:color="FF0000"/>
              <w:right w:val="single" w:sz="8" w:space="0" w:color="FF0000"/>
            </w:tcBorders>
          </w:tcPr>
          <w:p w:rsidR="007B233C" w:rsidRDefault="007B233C"/>
        </w:tc>
        <w:tc>
          <w:tcPr>
            <w:tcW w:w="5056" w:type="dxa"/>
            <w:tcBorders>
              <w:top w:val="single" w:sz="8" w:space="0" w:color="FF0000"/>
              <w:left w:val="single" w:sz="8" w:space="0" w:color="FF0000"/>
              <w:bottom w:val="single" w:sz="17" w:space="0" w:color="FF0000"/>
              <w:right w:val="single" w:sz="17" w:space="0" w:color="FF0000"/>
            </w:tcBorders>
          </w:tcPr>
          <w:p w:rsidR="007B233C" w:rsidRDefault="000904D4">
            <w:pPr>
              <w:pStyle w:val="TableParagraph"/>
              <w:spacing w:before="54"/>
              <w:ind w:left="60"/>
              <w:rPr>
                <w:rFonts w:ascii="Times New Roman" w:eastAsia="Times New Roman" w:hAnsi="Times New Roman" w:cs="Times New Roman"/>
              </w:rPr>
            </w:pPr>
            <w:r>
              <w:rPr>
                <w:rFonts w:ascii="Times New Roman" w:hAnsi="Times New Roman"/>
              </w:rPr>
              <w:t>Doğal yaşam alanlarının azalıyor</w:t>
            </w:r>
            <w:r>
              <w:rPr>
                <w:rFonts w:ascii="Times New Roman" w:hAnsi="Times New Roman"/>
                <w:spacing w:val="-15"/>
              </w:rPr>
              <w:t xml:space="preserve"> </w:t>
            </w:r>
            <w:r>
              <w:rPr>
                <w:rFonts w:ascii="Times New Roman" w:hAnsi="Times New Roman"/>
              </w:rPr>
              <w:t>olması</w:t>
            </w:r>
          </w:p>
        </w:tc>
      </w:tr>
    </w:tbl>
    <w:p w:rsidR="007B233C" w:rsidRDefault="00E057DE">
      <w:pPr>
        <w:spacing w:before="1"/>
        <w:rPr>
          <w:rFonts w:ascii="Times New Roman" w:eastAsia="Times New Roman" w:hAnsi="Times New Roman" w:cs="Times New Roman"/>
          <w:b/>
          <w:bCs/>
          <w:sz w:val="25"/>
          <w:szCs w:val="25"/>
        </w:rPr>
      </w:pPr>
      <w:r w:rsidRPr="00E057DE">
        <w:rPr>
          <w:noProof/>
          <w:lang w:val="tr-TR" w:eastAsia="tr-TR"/>
        </w:rPr>
        <w:pict>
          <v:group id="Group 94" o:spid="_x0000_s1098" style="position:absolute;margin-left:291.65pt;margin-top:15.6pt;width:25.25pt;height:.1pt;z-index:2104;mso-wrap-distance-left:0;mso-wrap-distance-right:0;mso-position-horizontal-relative:page;mso-position-vertical-relative:text" coordorigin="5833,312"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">
            <v:shape id="Freeform 95" o:spid="_x0000_s1099" style="position:absolute;left:5833;top:312;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SDsUA&#10;AADcAAAADwAAAGRycy9kb3ducmV2LnhtbESP3WoCMRSE7wXfIRzBO836V9qtUaRQKoiga+n1YXO6&#10;u3Zzsiaprm9vBMHLYWa+YebL1tTiTM5XlhWMhgkI4tzqigsF34fPwSsIH5A11pZJwZU8LBfdzhxT&#10;bS+8p3MWChEh7FNUUIbQpFL6vCSDfmgb4uj9WmcwROkKqR1eItzUcpwkL9JgxXGhxIY+Ssr/sn+j&#10;oP3xR7mdnOxuWuzfDkc3+9pUjVL9Xrt6BxGoDc/wo73WCsaj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IOxQAAANwAAAAPAAAAAAAAAAAAAAAAAJgCAABkcnMv&#10;ZG93bnJldi54bWxQSwUGAAAAAAQABAD1AAAAigMAAAAA&#10;" path="m,l504,e" filled="f" strokecolor="#7e7e7e" strokeweight=".16936mm">
              <v:path arrowok="t" o:connecttype="custom" o:connectlocs="0,0;504,0" o:connectangles="0,0"/>
            </v:shape>
            <w10:wrap type="topAndBottom" anchorx="page"/>
          </v:group>
        </w:pict>
      </w:r>
    </w:p>
    <w:p w:rsidR="007B233C" w:rsidRDefault="00702751">
      <w:pPr>
        <w:spacing w:line="211" w:lineRule="exact"/>
        <w:ind w:left="1141" w:right="1157"/>
        <w:jc w:val="center"/>
        <w:rPr>
          <w:rFonts w:ascii="Calibri" w:eastAsia="Calibri" w:hAnsi="Calibri" w:cs="Calibri"/>
          <w:sz w:val="18"/>
          <w:szCs w:val="18"/>
        </w:rPr>
      </w:pPr>
      <w:r>
        <w:rPr>
          <w:rFonts w:ascii="Calibri"/>
          <w:color w:val="FF0000"/>
          <w:sz w:val="18"/>
        </w:rPr>
        <w:t>2</w:t>
      </w:r>
      <w:r w:rsidR="00CA5815">
        <w:rPr>
          <w:rFonts w:ascii="Calibri"/>
          <w:color w:val="FF0000"/>
          <w:sz w:val="18"/>
        </w:rPr>
        <w:t>4</w:t>
      </w:r>
    </w:p>
    <w:p w:rsidR="007B233C" w:rsidRDefault="007B233C">
      <w:pPr>
        <w:spacing w:line="211" w:lineRule="exact"/>
        <w:jc w:val="center"/>
        <w:rPr>
          <w:rFonts w:ascii="Calibri" w:eastAsia="Calibri" w:hAnsi="Calibri" w:cs="Calibri"/>
          <w:sz w:val="18"/>
          <w:szCs w:val="18"/>
        </w:rPr>
        <w:sectPr w:rsidR="007B233C">
          <w:pgSz w:w="11910" w:h="16840"/>
          <w:pgMar w:top="1060" w:right="740" w:bottom="280" w:left="1020" w:header="708" w:footer="708" w:gutter="0"/>
          <w:cols w:space="708"/>
        </w:sectPr>
      </w:pPr>
    </w:p>
    <w:p w:rsidR="007B233C" w:rsidRDefault="000904D4" w:rsidP="00C14C59">
      <w:pPr>
        <w:pStyle w:val="Balk81"/>
        <w:numPr>
          <w:ilvl w:val="1"/>
          <w:numId w:val="13"/>
        </w:numPr>
        <w:tabs>
          <w:tab w:val="left" w:pos="3268"/>
        </w:tabs>
        <w:spacing w:before="58"/>
        <w:ind w:left="3267" w:hanging="233"/>
        <w:jc w:val="left"/>
        <w:rPr>
          <w:b w:val="0"/>
          <w:bCs w:val="0"/>
        </w:rPr>
      </w:pPr>
      <w:bookmarkStart w:id="1" w:name="_TOC_250018"/>
      <w:r>
        <w:rPr>
          <w:color w:val="006FC0"/>
        </w:rPr>
        <w:lastRenderedPageBreak/>
        <w:t xml:space="preserve">ÜST </w:t>
      </w:r>
      <w:r>
        <w:rPr>
          <w:color w:val="006FC0"/>
          <w:spacing w:val="-3"/>
        </w:rPr>
        <w:t>POLİTİKA</w:t>
      </w:r>
      <w:r>
        <w:rPr>
          <w:color w:val="006FC0"/>
          <w:spacing w:val="-27"/>
        </w:rPr>
        <w:t xml:space="preserve"> </w:t>
      </w:r>
      <w:r>
        <w:rPr>
          <w:color w:val="006FC0"/>
        </w:rPr>
        <w:t>BELGELERİ</w:t>
      </w:r>
      <w:bookmarkEnd w:id="1"/>
    </w:p>
    <w:p w:rsidR="007B233C" w:rsidRDefault="000904D4" w:rsidP="00C14C59">
      <w:pPr>
        <w:pStyle w:val="ListeParagraf"/>
        <w:numPr>
          <w:ilvl w:val="1"/>
          <w:numId w:val="10"/>
        </w:numPr>
        <w:tabs>
          <w:tab w:val="left" w:pos="524"/>
        </w:tabs>
        <w:spacing w:before="139"/>
        <w:rPr>
          <w:rFonts w:ascii="Times New Roman" w:eastAsia="Times New Roman" w:hAnsi="Times New Roman" w:cs="Times New Roman"/>
          <w:sz w:val="24"/>
          <w:szCs w:val="24"/>
        </w:rPr>
      </w:pPr>
      <w:r>
        <w:rPr>
          <w:rFonts w:ascii="Times New Roman" w:hAnsi="Times New Roman"/>
          <w:b/>
          <w:color w:val="006FC0"/>
          <w:sz w:val="24"/>
        </w:rPr>
        <w:t>Üst Politika Belgeleri İle Stratejik Planının</w:t>
      </w:r>
      <w:r>
        <w:rPr>
          <w:rFonts w:ascii="Times New Roman" w:hAnsi="Times New Roman"/>
          <w:b/>
          <w:color w:val="006FC0"/>
          <w:spacing w:val="-14"/>
          <w:sz w:val="24"/>
        </w:rPr>
        <w:t xml:space="preserve"> </w:t>
      </w:r>
      <w:r>
        <w:rPr>
          <w:rFonts w:ascii="Times New Roman" w:hAnsi="Times New Roman"/>
          <w:b/>
          <w:color w:val="006FC0"/>
          <w:sz w:val="24"/>
        </w:rPr>
        <w:t>Uyumlaştırılması</w:t>
      </w:r>
    </w:p>
    <w:p w:rsidR="007B233C" w:rsidRDefault="000904D4">
      <w:pPr>
        <w:pStyle w:val="GvdeMetni"/>
        <w:spacing w:before="131" w:line="276" w:lineRule="auto"/>
        <w:ind w:right="117"/>
        <w:jc w:val="both"/>
      </w:pPr>
      <w:r>
        <w:t>Onuncu Kalkınma Planı basta olmak üzere üst politika belgelerindeki eğitim hedefleri ile MEB Stratejik Planı, İl Milli Eğitim Müdürlüğü ve Müdürlüğümüz Stratejik Planındaki, Stratejik amaç ve hedefler karşılaştırılarak uyumlaştırılmıştır. Plan hedefleri, üst politika belgelerindeki amaçların gerçekleştirilmesine katkıda bulunacak şekilde</w:t>
      </w:r>
      <w:r>
        <w:rPr>
          <w:spacing w:val="-22"/>
        </w:rPr>
        <w:t xml:space="preserve"> </w:t>
      </w:r>
      <w:r>
        <w:t>oluşturulmuştur.</w:t>
      </w:r>
    </w:p>
    <w:p w:rsidR="007B233C" w:rsidRDefault="000904D4" w:rsidP="00C14C59">
      <w:pPr>
        <w:pStyle w:val="Balk81"/>
        <w:numPr>
          <w:ilvl w:val="1"/>
          <w:numId w:val="10"/>
        </w:numPr>
        <w:tabs>
          <w:tab w:val="left" w:pos="524"/>
        </w:tabs>
        <w:spacing w:before="6"/>
        <w:rPr>
          <w:b w:val="0"/>
          <w:bCs w:val="0"/>
        </w:rPr>
      </w:pPr>
      <w:bookmarkStart w:id="2" w:name="_TOC_250017"/>
      <w:r>
        <w:rPr>
          <w:color w:val="006FC0"/>
        </w:rPr>
        <w:t>Stratejik Plan Referans</w:t>
      </w:r>
      <w:r>
        <w:rPr>
          <w:color w:val="006FC0"/>
          <w:spacing w:val="-9"/>
        </w:rPr>
        <w:t xml:space="preserve"> </w:t>
      </w:r>
      <w:r>
        <w:rPr>
          <w:color w:val="006FC0"/>
        </w:rPr>
        <w:t>Dokümanları</w:t>
      </w:r>
      <w:bookmarkEnd w:id="2"/>
    </w:p>
    <w:p w:rsidR="007B233C" w:rsidRDefault="000904D4" w:rsidP="00C14C59">
      <w:pPr>
        <w:pStyle w:val="ListeParagraf"/>
        <w:numPr>
          <w:ilvl w:val="2"/>
          <w:numId w:val="10"/>
        </w:numPr>
        <w:tabs>
          <w:tab w:val="left" w:pos="812"/>
        </w:tabs>
        <w:spacing w:before="134"/>
        <w:rPr>
          <w:rFonts w:ascii="Times New Roman" w:eastAsia="Times New Roman" w:hAnsi="Times New Roman" w:cs="Times New Roman"/>
        </w:rPr>
      </w:pPr>
      <w:r>
        <w:rPr>
          <w:rFonts w:ascii="Times New Roman"/>
        </w:rPr>
        <w:t>Orta Vadeli</w:t>
      </w:r>
      <w:r>
        <w:rPr>
          <w:rFonts w:ascii="Times New Roman"/>
          <w:spacing w:val="-5"/>
        </w:rPr>
        <w:t xml:space="preserve"> </w:t>
      </w:r>
      <w:r>
        <w:rPr>
          <w:rFonts w:ascii="Times New Roman"/>
        </w:rPr>
        <w:t>Program</w:t>
      </w:r>
    </w:p>
    <w:p w:rsidR="007B233C" w:rsidRDefault="000904D4" w:rsidP="00C14C59">
      <w:pPr>
        <w:pStyle w:val="ListeParagraf"/>
        <w:numPr>
          <w:ilvl w:val="2"/>
          <w:numId w:val="10"/>
        </w:numPr>
        <w:tabs>
          <w:tab w:val="left" w:pos="812"/>
        </w:tabs>
        <w:spacing w:before="157"/>
        <w:rPr>
          <w:rFonts w:ascii="Times New Roman" w:eastAsia="Times New Roman" w:hAnsi="Times New Roman" w:cs="Times New Roman"/>
        </w:rPr>
      </w:pPr>
      <w:r>
        <w:rPr>
          <w:rFonts w:ascii="Times New Roman" w:hAnsi="Times New Roman"/>
        </w:rPr>
        <w:t>TUBİTAK Vizyon 2023 Eğitim ve İnsan Kaynakları</w:t>
      </w:r>
      <w:r>
        <w:rPr>
          <w:rFonts w:ascii="Times New Roman" w:hAnsi="Times New Roman"/>
          <w:spacing w:val="-14"/>
        </w:rPr>
        <w:t xml:space="preserve"> </w:t>
      </w:r>
      <w:r>
        <w:rPr>
          <w:rFonts w:ascii="Times New Roman" w:hAnsi="Times New Roman"/>
        </w:rPr>
        <w:t>Raporu</w:t>
      </w:r>
    </w:p>
    <w:p w:rsidR="007B233C" w:rsidRDefault="000904D4" w:rsidP="00C14C59">
      <w:pPr>
        <w:pStyle w:val="ListeParagraf"/>
        <w:numPr>
          <w:ilvl w:val="2"/>
          <w:numId w:val="10"/>
        </w:numPr>
        <w:tabs>
          <w:tab w:val="left" w:pos="812"/>
        </w:tabs>
        <w:spacing w:before="157"/>
        <w:rPr>
          <w:rFonts w:ascii="Times New Roman" w:eastAsia="Times New Roman" w:hAnsi="Times New Roman" w:cs="Times New Roman"/>
        </w:rPr>
      </w:pPr>
      <w:r>
        <w:rPr>
          <w:rFonts w:ascii="Times New Roman" w:hAnsi="Times New Roman"/>
        </w:rPr>
        <w:t>Milli Eğitim Bakanlığı Sürekli Kurum Geliştirme Projesi Sonuç</w:t>
      </w:r>
      <w:r>
        <w:rPr>
          <w:rFonts w:ascii="Times New Roman" w:hAnsi="Times New Roman"/>
          <w:spacing w:val="-20"/>
        </w:rPr>
        <w:t xml:space="preserve"> </w:t>
      </w:r>
      <w:r>
        <w:rPr>
          <w:rFonts w:ascii="Times New Roman" w:hAnsi="Times New Roman"/>
        </w:rPr>
        <w:t>Raporu</w:t>
      </w:r>
    </w:p>
    <w:p w:rsidR="007B233C" w:rsidRDefault="000904D4" w:rsidP="00C14C59">
      <w:pPr>
        <w:pStyle w:val="ListeParagraf"/>
        <w:numPr>
          <w:ilvl w:val="2"/>
          <w:numId w:val="10"/>
        </w:numPr>
        <w:tabs>
          <w:tab w:val="left" w:pos="812"/>
        </w:tabs>
        <w:spacing w:before="157"/>
        <w:rPr>
          <w:rFonts w:ascii="Times New Roman" w:eastAsia="Times New Roman" w:hAnsi="Times New Roman" w:cs="Times New Roman"/>
        </w:rPr>
      </w:pPr>
      <w:r>
        <w:rPr>
          <w:rFonts w:ascii="Times New Roman"/>
        </w:rPr>
        <w:t>Bilgi Toplumu</w:t>
      </w:r>
      <w:r>
        <w:rPr>
          <w:rFonts w:ascii="Times New Roman"/>
          <w:spacing w:val="-9"/>
        </w:rPr>
        <w:t xml:space="preserve"> </w:t>
      </w:r>
      <w:r>
        <w:rPr>
          <w:rFonts w:ascii="Times New Roman"/>
        </w:rPr>
        <w:t>Stratejisi</w:t>
      </w:r>
    </w:p>
    <w:p w:rsidR="007B233C" w:rsidRDefault="000904D4" w:rsidP="00C14C59">
      <w:pPr>
        <w:pStyle w:val="ListeParagraf"/>
        <w:numPr>
          <w:ilvl w:val="2"/>
          <w:numId w:val="10"/>
        </w:numPr>
        <w:tabs>
          <w:tab w:val="left" w:pos="812"/>
        </w:tabs>
        <w:spacing w:before="160"/>
        <w:rPr>
          <w:rFonts w:ascii="Times New Roman" w:eastAsia="Times New Roman" w:hAnsi="Times New Roman" w:cs="Times New Roman"/>
        </w:rPr>
      </w:pPr>
      <w:r>
        <w:rPr>
          <w:rFonts w:ascii="Times New Roman" w:hAnsi="Times New Roman"/>
        </w:rPr>
        <w:t>Hayat Boyu Öğrenme Strateji</w:t>
      </w:r>
      <w:r>
        <w:rPr>
          <w:rFonts w:ascii="Times New Roman" w:hAnsi="Times New Roman"/>
          <w:spacing w:val="-9"/>
        </w:rPr>
        <w:t xml:space="preserve"> </w:t>
      </w:r>
      <w:r>
        <w:rPr>
          <w:rFonts w:ascii="Times New Roman" w:hAnsi="Times New Roman"/>
        </w:rPr>
        <w:t>Belgesi</w:t>
      </w:r>
    </w:p>
    <w:p w:rsidR="007B233C" w:rsidRDefault="000904D4" w:rsidP="00C14C59">
      <w:pPr>
        <w:pStyle w:val="ListeParagraf"/>
        <w:numPr>
          <w:ilvl w:val="2"/>
          <w:numId w:val="10"/>
        </w:numPr>
        <w:tabs>
          <w:tab w:val="left" w:pos="812"/>
        </w:tabs>
        <w:spacing w:before="157"/>
        <w:rPr>
          <w:rFonts w:ascii="Times New Roman" w:eastAsia="Times New Roman" w:hAnsi="Times New Roman" w:cs="Times New Roman"/>
        </w:rPr>
      </w:pPr>
      <w:r>
        <w:rPr>
          <w:rFonts w:ascii="Times New Roman" w:hAnsi="Times New Roman"/>
        </w:rPr>
        <w:t>Mesleki ve Teknik Eğitim Strateji Belgesi Eylem</w:t>
      </w:r>
      <w:r>
        <w:rPr>
          <w:rFonts w:ascii="Times New Roman" w:hAnsi="Times New Roman"/>
          <w:spacing w:val="-17"/>
        </w:rPr>
        <w:t xml:space="preserve"> </w:t>
      </w:r>
      <w:r>
        <w:rPr>
          <w:rFonts w:ascii="Times New Roman" w:hAnsi="Times New Roman"/>
        </w:rPr>
        <w:t>Planı</w:t>
      </w:r>
    </w:p>
    <w:p w:rsidR="007B233C" w:rsidRDefault="000904D4" w:rsidP="00C14C59">
      <w:pPr>
        <w:pStyle w:val="ListeParagraf"/>
        <w:numPr>
          <w:ilvl w:val="2"/>
          <w:numId w:val="10"/>
        </w:numPr>
        <w:tabs>
          <w:tab w:val="left" w:pos="812"/>
        </w:tabs>
        <w:spacing w:before="157"/>
        <w:rPr>
          <w:rFonts w:ascii="Times New Roman" w:eastAsia="Times New Roman" w:hAnsi="Times New Roman" w:cs="Times New Roman"/>
        </w:rPr>
      </w:pPr>
      <w:r>
        <w:rPr>
          <w:rFonts w:ascii="Times New Roman" w:hAnsi="Times New Roman"/>
        </w:rPr>
        <w:t>Millî Eğitim Bakanlığı Strateji</w:t>
      </w:r>
      <w:r>
        <w:rPr>
          <w:rFonts w:ascii="Times New Roman" w:hAnsi="Times New Roman"/>
          <w:spacing w:val="-12"/>
        </w:rPr>
        <w:t xml:space="preserve"> </w:t>
      </w:r>
      <w:r>
        <w:rPr>
          <w:rFonts w:ascii="Times New Roman" w:hAnsi="Times New Roman"/>
        </w:rPr>
        <w:t>Belgesi</w:t>
      </w:r>
    </w:p>
    <w:p w:rsidR="007B233C" w:rsidRDefault="000904D4" w:rsidP="00C14C59">
      <w:pPr>
        <w:pStyle w:val="ListeParagraf"/>
        <w:numPr>
          <w:ilvl w:val="2"/>
          <w:numId w:val="10"/>
        </w:numPr>
        <w:tabs>
          <w:tab w:val="left" w:pos="812"/>
        </w:tabs>
        <w:spacing w:before="157"/>
        <w:rPr>
          <w:rFonts w:ascii="Times New Roman" w:eastAsia="Times New Roman" w:hAnsi="Times New Roman" w:cs="Times New Roman"/>
        </w:rPr>
      </w:pPr>
      <w:r>
        <w:rPr>
          <w:rFonts w:ascii="Times New Roman" w:hAnsi="Times New Roman"/>
        </w:rPr>
        <w:t>Milli Eğitim Bakanlığı Bütçe</w:t>
      </w:r>
      <w:r>
        <w:rPr>
          <w:rFonts w:ascii="Times New Roman" w:hAnsi="Times New Roman"/>
          <w:spacing w:val="-8"/>
        </w:rPr>
        <w:t xml:space="preserve"> </w:t>
      </w:r>
      <w:r>
        <w:rPr>
          <w:rFonts w:ascii="Times New Roman" w:hAnsi="Times New Roman"/>
        </w:rPr>
        <w:t>Raporu</w:t>
      </w:r>
    </w:p>
    <w:p w:rsidR="007B233C" w:rsidRDefault="000904D4" w:rsidP="00C14C59">
      <w:pPr>
        <w:pStyle w:val="ListeParagraf"/>
        <w:numPr>
          <w:ilvl w:val="2"/>
          <w:numId w:val="10"/>
        </w:numPr>
        <w:tabs>
          <w:tab w:val="left" w:pos="812"/>
        </w:tabs>
        <w:spacing w:before="160"/>
        <w:rPr>
          <w:rFonts w:ascii="Times New Roman" w:eastAsia="Times New Roman" w:hAnsi="Times New Roman" w:cs="Times New Roman"/>
        </w:rPr>
      </w:pPr>
      <w:r>
        <w:rPr>
          <w:rFonts w:ascii="Times New Roman" w:hAnsi="Times New Roman"/>
        </w:rPr>
        <w:t>Milli Eğitim Bakanlığı Stratejik</w:t>
      </w:r>
      <w:r>
        <w:rPr>
          <w:rFonts w:ascii="Times New Roman" w:hAnsi="Times New Roman"/>
          <w:spacing w:val="-13"/>
        </w:rPr>
        <w:t xml:space="preserve"> </w:t>
      </w:r>
      <w:r>
        <w:rPr>
          <w:rFonts w:ascii="Times New Roman" w:hAnsi="Times New Roman"/>
        </w:rPr>
        <w:t>Planı</w:t>
      </w:r>
    </w:p>
    <w:p w:rsidR="007B233C" w:rsidRDefault="000904D4" w:rsidP="00C14C59">
      <w:pPr>
        <w:pStyle w:val="ListeParagraf"/>
        <w:numPr>
          <w:ilvl w:val="2"/>
          <w:numId w:val="10"/>
        </w:numPr>
        <w:tabs>
          <w:tab w:val="left" w:pos="812"/>
        </w:tabs>
        <w:spacing w:before="157"/>
        <w:rPr>
          <w:rFonts w:ascii="Times New Roman" w:eastAsia="Times New Roman" w:hAnsi="Times New Roman" w:cs="Times New Roman"/>
        </w:rPr>
      </w:pPr>
      <w:r>
        <w:rPr>
          <w:rFonts w:ascii="Times New Roman" w:hAnsi="Times New Roman"/>
        </w:rPr>
        <w:t>İl Milli Eğitim Müdürlüğü Stratejik</w:t>
      </w:r>
      <w:r>
        <w:rPr>
          <w:rFonts w:ascii="Times New Roman" w:hAnsi="Times New Roman"/>
          <w:spacing w:val="-14"/>
        </w:rPr>
        <w:t xml:space="preserve"> </w:t>
      </w:r>
      <w:r>
        <w:rPr>
          <w:rFonts w:ascii="Times New Roman" w:hAnsi="Times New Roman"/>
        </w:rPr>
        <w:t>Planı</w:t>
      </w:r>
    </w:p>
    <w:p w:rsidR="007B233C" w:rsidRDefault="007B233C">
      <w:pPr>
        <w:spacing w:before="4"/>
        <w:rPr>
          <w:rFonts w:ascii="Times New Roman" w:eastAsia="Times New Roman" w:hAnsi="Times New Roman" w:cs="Times New Roman"/>
          <w:sz w:val="24"/>
          <w:szCs w:val="24"/>
        </w:rPr>
      </w:pPr>
    </w:p>
    <w:p w:rsidR="007B233C" w:rsidRDefault="000904D4" w:rsidP="00C14C59">
      <w:pPr>
        <w:pStyle w:val="Balk81"/>
        <w:numPr>
          <w:ilvl w:val="1"/>
          <w:numId w:val="13"/>
        </w:numPr>
        <w:tabs>
          <w:tab w:val="left" w:pos="2915"/>
        </w:tabs>
        <w:ind w:left="2914" w:hanging="240"/>
        <w:jc w:val="left"/>
        <w:rPr>
          <w:b w:val="0"/>
          <w:bCs w:val="0"/>
        </w:rPr>
      </w:pPr>
      <w:r>
        <w:rPr>
          <w:color w:val="006FC0"/>
        </w:rPr>
        <w:t>DIŞ PAYDAŞ ANKETİ</w:t>
      </w:r>
      <w:r>
        <w:rPr>
          <w:color w:val="006FC0"/>
          <w:spacing w:val="-4"/>
        </w:rPr>
        <w:t xml:space="preserve"> </w:t>
      </w:r>
      <w:r>
        <w:rPr>
          <w:color w:val="006FC0"/>
        </w:rPr>
        <w:t>SONUÇLARI</w:t>
      </w:r>
    </w:p>
    <w:p w:rsidR="007B233C" w:rsidRDefault="007B233C">
      <w:pPr>
        <w:spacing w:before="8"/>
        <w:rPr>
          <w:rFonts w:ascii="Times New Roman" w:eastAsia="Times New Roman" w:hAnsi="Times New Roman" w:cs="Times New Roman"/>
          <w:b/>
          <w:bCs/>
          <w:sz w:val="20"/>
          <w:szCs w:val="20"/>
        </w:rPr>
      </w:pPr>
    </w:p>
    <w:p w:rsidR="007B233C" w:rsidRDefault="000904D4">
      <w:pPr>
        <w:pStyle w:val="GvdeMetni"/>
        <w:spacing w:line="276" w:lineRule="auto"/>
        <w:ind w:right="115"/>
        <w:jc w:val="both"/>
      </w:pPr>
      <w:r>
        <w:t>E</w:t>
      </w:r>
      <w:r w:rsidR="00B96C97">
        <w:t>rdek</w:t>
      </w:r>
      <w:r>
        <w:t xml:space="preserve"> İlçe Mili Eğitim Müdürlüğü dış paydaşlarına ölçme değerlendirme tekniklerinden olan dış paydaş anketi uygulanmış olup anket modeli ve anket sonuçları Ek 4’de yer almaktadır. Yapılan paydaş anket</w:t>
      </w:r>
      <w:r>
        <w:rPr>
          <w:rFonts w:cs="Times New Roman"/>
        </w:rPr>
        <w:t>inde; Hizmet alanlara y</w:t>
      </w:r>
      <w:r>
        <w:t xml:space="preserve">önelik olarak </w:t>
      </w:r>
      <w:r>
        <w:rPr>
          <w:rFonts w:cs="Times New Roman"/>
        </w:rPr>
        <w:t xml:space="preserve">13 soruluk </w:t>
      </w:r>
      <w:r>
        <w:t>uygulanmış olan anket sonucunda % 77,6’lık bir memnuniyet düzeyi</w:t>
      </w:r>
      <w:r>
        <w:rPr>
          <w:spacing w:val="-15"/>
        </w:rPr>
        <w:t xml:space="preserve"> </w:t>
      </w:r>
      <w:r>
        <w:t>yakalanmıştır.</w:t>
      </w:r>
    </w:p>
    <w:p w:rsidR="007B233C" w:rsidRDefault="000904D4" w:rsidP="00C14C59">
      <w:pPr>
        <w:pStyle w:val="Balk81"/>
        <w:numPr>
          <w:ilvl w:val="0"/>
          <w:numId w:val="13"/>
        </w:numPr>
        <w:tabs>
          <w:tab w:val="left" w:pos="812"/>
        </w:tabs>
        <w:spacing w:before="126"/>
        <w:jc w:val="left"/>
        <w:rPr>
          <w:b w:val="0"/>
          <w:bCs w:val="0"/>
        </w:rPr>
      </w:pPr>
      <w:bookmarkStart w:id="3" w:name="_TOC_250016"/>
      <w:r>
        <w:rPr>
          <w:color w:val="006FC0"/>
          <w:spacing w:val="-3"/>
        </w:rPr>
        <w:t>GZFT</w:t>
      </w:r>
      <w:r>
        <w:rPr>
          <w:color w:val="006FC0"/>
          <w:spacing w:val="6"/>
        </w:rPr>
        <w:t xml:space="preserve"> </w:t>
      </w:r>
      <w:r>
        <w:rPr>
          <w:color w:val="006FC0"/>
          <w:spacing w:val="-3"/>
        </w:rPr>
        <w:t>ANALİZİ</w:t>
      </w:r>
      <w:bookmarkEnd w:id="3"/>
    </w:p>
    <w:p w:rsidR="007B233C" w:rsidRDefault="000904D4">
      <w:pPr>
        <w:pStyle w:val="GvdeMetni"/>
        <w:spacing w:before="35" w:line="276" w:lineRule="auto"/>
        <w:ind w:right="192"/>
        <w:jc w:val="both"/>
      </w:pPr>
      <w:r>
        <w:t>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Her birim çalışanlarının kendi birimlerine yönelik güçlü ve zayıf yanları fırsat ve tehditleri sıralamaları ve önceliklendirmeleri sağlanmıştır. Birim bazında oluşturulan GZFT listeleri Stratejik Plan Koordinasyon Ekibi tarafından gözden geçirilerek kurumsal GZFT analizi</w:t>
      </w:r>
      <w:r>
        <w:rPr>
          <w:spacing w:val="-18"/>
        </w:rPr>
        <w:t xml:space="preserve"> </w:t>
      </w:r>
      <w:r>
        <w:t>yapılmıştır.</w:t>
      </w: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E057DE">
      <w:pPr>
        <w:spacing w:before="6"/>
        <w:rPr>
          <w:rFonts w:ascii="Times New Roman" w:eastAsia="Times New Roman" w:hAnsi="Times New Roman" w:cs="Times New Roman"/>
          <w:sz w:val="19"/>
          <w:szCs w:val="19"/>
        </w:rPr>
      </w:pPr>
      <w:r w:rsidRPr="00E057DE">
        <w:rPr>
          <w:noProof/>
          <w:lang w:val="tr-TR" w:eastAsia="tr-TR"/>
        </w:rPr>
        <w:pict>
          <v:group id="Group 92" o:spid="_x0000_s1096" style="position:absolute;margin-left:289.85pt;margin-top:12.45pt;width:25.25pt;height:.1pt;z-index:2128;mso-wrap-distance-left:0;mso-wrap-distance-right:0;mso-position-horizontal-relative:page" coordorigin="5797,249"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">
            <v:shape id="Freeform 93" o:spid="_x0000_s1097" style="position:absolute;left:5797;top:249;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v4cUA&#10;AADcAAAADwAAAGRycy9kb3ducmV2LnhtbESPW2sCMRSE3wX/QzhC3zTrtpa6NSsilBaK4KX4fNic&#10;7sXNyZqkuv33jSD0cZiZb5jFsjetuJDztWUF00kCgriwuuZSwdfhbfwCwgdkja1lUvBLHpb5cLDA&#10;TNsr7+iyD6WIEPYZKqhC6DIpfVGRQT+xHXH0vq0zGKJ0pdQOrxFuWpkmybM0WHNcqLCjdUXFaf9j&#10;FPRH38jN49lun8rd/NC42ftn3Sn1MOpXryAC9eE/fG9/aAXp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m/hxQAAANwAAAAPAAAAAAAAAAAAAAAAAJgCAABkcnMv&#10;ZG93bnJldi54bWxQSwUGAAAAAAQABAD1AAAAigMAAAAA&#10;" path="m,l504,e" filled="f" strokecolor="#7e7e7e" strokeweight=".16936mm">
              <v:path arrowok="t" o:connecttype="custom" o:connectlocs="0,0;504,0" o:connectangles="0,0"/>
            </v:shape>
            <w10:wrap type="topAndBottom" anchorx="page"/>
          </v:group>
        </w:pict>
      </w:r>
    </w:p>
    <w:p w:rsidR="007B233C" w:rsidRDefault="00702751">
      <w:pPr>
        <w:ind w:left="1814" w:right="1902"/>
        <w:jc w:val="center"/>
        <w:rPr>
          <w:rFonts w:ascii="Calibri" w:eastAsia="Calibri" w:hAnsi="Calibri" w:cs="Calibri"/>
          <w:sz w:val="18"/>
          <w:szCs w:val="18"/>
        </w:rPr>
      </w:pPr>
      <w:r>
        <w:rPr>
          <w:rFonts w:ascii="Calibri"/>
          <w:color w:val="FF0000"/>
          <w:sz w:val="18"/>
        </w:rPr>
        <w:t>2</w:t>
      </w:r>
      <w:r w:rsidR="003B5F29">
        <w:rPr>
          <w:rFonts w:ascii="Calibri"/>
          <w:color w:val="FF0000"/>
          <w:sz w:val="18"/>
        </w:rPr>
        <w:t>5</w:t>
      </w:r>
    </w:p>
    <w:p w:rsidR="007B233C" w:rsidRDefault="007B233C">
      <w:pPr>
        <w:jc w:val="center"/>
        <w:rPr>
          <w:rFonts w:ascii="Calibri" w:eastAsia="Calibri" w:hAnsi="Calibri" w:cs="Calibri"/>
          <w:sz w:val="18"/>
          <w:szCs w:val="18"/>
        </w:rPr>
        <w:sectPr w:rsidR="007B233C">
          <w:pgSz w:w="11910" w:h="16840"/>
          <w:pgMar w:top="1060" w:right="1040" w:bottom="280" w:left="1320" w:header="708" w:footer="708" w:gutter="0"/>
          <w:cols w:space="708"/>
        </w:sectPr>
      </w:pPr>
    </w:p>
    <w:p w:rsidR="007B233C" w:rsidRDefault="000904D4">
      <w:pPr>
        <w:spacing w:before="58"/>
        <w:ind w:left="3507" w:right="3753"/>
        <w:jc w:val="center"/>
        <w:rPr>
          <w:rFonts w:ascii="Times New Roman" w:eastAsia="Times New Roman" w:hAnsi="Times New Roman" w:cs="Times New Roman"/>
        </w:rPr>
      </w:pPr>
      <w:r>
        <w:rPr>
          <w:rFonts w:ascii="Times New Roman"/>
          <w:b/>
        </w:rPr>
        <w:lastRenderedPageBreak/>
        <w:t>Tablo 44. GZFT Analiz</w:t>
      </w:r>
      <w:r>
        <w:rPr>
          <w:rFonts w:ascii="Times New Roman"/>
          <w:b/>
          <w:spacing w:val="-4"/>
        </w:rPr>
        <w:t xml:space="preserve"> </w:t>
      </w:r>
      <w:r>
        <w:rPr>
          <w:rFonts w:ascii="Times New Roman"/>
          <w:b/>
        </w:rPr>
        <w:t>Tablosu</w:t>
      </w:r>
    </w:p>
    <w:p w:rsidR="007B233C" w:rsidRDefault="007B233C">
      <w:pPr>
        <w:spacing w:before="4"/>
        <w:rPr>
          <w:rFonts w:ascii="Times New Roman" w:eastAsia="Times New Roman" w:hAnsi="Times New Roman" w:cs="Times New Roman"/>
          <w:b/>
          <w:bCs/>
          <w:sz w:val="11"/>
          <w:szCs w:val="11"/>
        </w:rPr>
      </w:pPr>
    </w:p>
    <w:p w:rsidR="007B233C" w:rsidRDefault="007B233C">
      <w:pPr>
        <w:rPr>
          <w:rFonts w:ascii="Times New Roman" w:eastAsia="Times New Roman" w:hAnsi="Times New Roman" w:cs="Times New Roman"/>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6"/>
        <w:gridCol w:w="4606"/>
      </w:tblGrid>
      <w:tr w:rsidR="00B96C97" w:rsidRPr="0004455C" w:rsidTr="00392FE7">
        <w:trPr>
          <w:trHeight w:val="360"/>
        </w:trPr>
        <w:tc>
          <w:tcPr>
            <w:tcW w:w="4606" w:type="dxa"/>
            <w:tcBorders>
              <w:bottom w:val="single" w:sz="4" w:space="0" w:color="auto"/>
            </w:tcBorders>
            <w:shd w:val="clear" w:color="auto" w:fill="C6D9F1"/>
            <w:vAlign w:val="center"/>
          </w:tcPr>
          <w:p w:rsidR="00B96C97" w:rsidRPr="000A08C7" w:rsidRDefault="00B96C97" w:rsidP="00392FE7">
            <w:pPr>
              <w:tabs>
                <w:tab w:val="left" w:pos="3990"/>
              </w:tabs>
              <w:jc w:val="center"/>
              <w:rPr>
                <w:rFonts w:ascii="Times New Roman" w:hAnsi="Times New Roman"/>
                <w:b/>
                <w:color w:val="0D0D0D"/>
                <w:sz w:val="18"/>
                <w:szCs w:val="18"/>
              </w:rPr>
            </w:pPr>
            <w:r w:rsidRPr="000A08C7">
              <w:rPr>
                <w:rFonts w:ascii="Times New Roman" w:hAnsi="Times New Roman"/>
                <w:b/>
                <w:color w:val="0D0D0D"/>
                <w:sz w:val="18"/>
                <w:szCs w:val="18"/>
              </w:rPr>
              <w:t>GÜÇLÜ YANLARIMIZ</w:t>
            </w:r>
          </w:p>
        </w:tc>
        <w:tc>
          <w:tcPr>
            <w:tcW w:w="4606" w:type="dxa"/>
            <w:tcBorders>
              <w:bottom w:val="single" w:sz="4" w:space="0" w:color="auto"/>
            </w:tcBorders>
            <w:shd w:val="clear" w:color="auto" w:fill="C6D9F1"/>
            <w:vAlign w:val="center"/>
          </w:tcPr>
          <w:p w:rsidR="00B96C97" w:rsidRPr="000A08C7" w:rsidRDefault="00B96C97" w:rsidP="00392FE7">
            <w:pPr>
              <w:tabs>
                <w:tab w:val="left" w:pos="3990"/>
              </w:tabs>
              <w:jc w:val="center"/>
              <w:rPr>
                <w:rFonts w:ascii="Times New Roman" w:hAnsi="Times New Roman"/>
                <w:b/>
                <w:color w:val="0D0D0D"/>
                <w:sz w:val="18"/>
                <w:szCs w:val="18"/>
              </w:rPr>
            </w:pPr>
            <w:r w:rsidRPr="000A08C7">
              <w:rPr>
                <w:rFonts w:ascii="Times New Roman" w:hAnsi="Times New Roman"/>
                <w:b/>
                <w:color w:val="0D0D0D"/>
                <w:sz w:val="18"/>
                <w:szCs w:val="18"/>
              </w:rPr>
              <w:t>ZAYIF YÖNLERİMİZ</w:t>
            </w:r>
          </w:p>
        </w:tc>
      </w:tr>
      <w:tr w:rsidR="00B96C97" w:rsidRPr="0004455C" w:rsidTr="00F00BA2">
        <w:trPr>
          <w:trHeight w:val="5040"/>
        </w:trPr>
        <w:tc>
          <w:tcPr>
            <w:tcW w:w="4606" w:type="dxa"/>
            <w:tcBorders>
              <w:top w:val="single" w:sz="4" w:space="0" w:color="auto"/>
            </w:tcBorders>
            <w:shd w:val="clear" w:color="auto" w:fill="FFFFFF"/>
          </w:tcPr>
          <w:p w:rsidR="00B96C97" w:rsidRPr="000A08C7" w:rsidRDefault="00B96C97" w:rsidP="00392FE7">
            <w:pPr>
              <w:rPr>
                <w:rFonts w:ascii="Times New Roman" w:hAnsi="Times New Roman"/>
                <w:color w:val="0D0D0D"/>
                <w:sz w:val="18"/>
                <w:szCs w:val="18"/>
              </w:rPr>
            </w:pPr>
            <w:r w:rsidRPr="000A08C7">
              <w:rPr>
                <w:rFonts w:ascii="Times New Roman" w:hAnsi="Times New Roman"/>
                <w:color w:val="0D0D0D"/>
                <w:sz w:val="18"/>
                <w:szCs w:val="18"/>
              </w:rPr>
              <w:t>1-Var olan yöneticilerin liderlik vasıflarının yeterli ve örnek düzeyde olması,</w:t>
            </w:r>
          </w:p>
          <w:p w:rsidR="00B96C97" w:rsidRPr="000A08C7" w:rsidRDefault="00B96C97" w:rsidP="00392FE7">
            <w:pPr>
              <w:rPr>
                <w:rFonts w:ascii="Times New Roman" w:hAnsi="Times New Roman"/>
                <w:color w:val="0D0D0D"/>
                <w:sz w:val="18"/>
                <w:szCs w:val="18"/>
              </w:rPr>
            </w:pPr>
            <w:r w:rsidRPr="000A08C7">
              <w:rPr>
                <w:rFonts w:ascii="Times New Roman" w:hAnsi="Times New Roman"/>
                <w:color w:val="0D0D0D"/>
                <w:sz w:val="18"/>
                <w:szCs w:val="18"/>
              </w:rPr>
              <w:t>2-Donanım ve ekipmanlarımızın yeterli olması,</w:t>
            </w:r>
          </w:p>
          <w:p w:rsidR="00B96C97" w:rsidRPr="000A08C7" w:rsidRDefault="00B96C97" w:rsidP="00392FE7">
            <w:pPr>
              <w:rPr>
                <w:rFonts w:ascii="Times New Roman" w:hAnsi="Times New Roman"/>
                <w:color w:val="0D0D0D"/>
                <w:sz w:val="18"/>
                <w:szCs w:val="18"/>
              </w:rPr>
            </w:pPr>
            <w:r w:rsidRPr="000A08C7">
              <w:rPr>
                <w:rFonts w:ascii="Times New Roman" w:hAnsi="Times New Roman"/>
                <w:color w:val="0D0D0D"/>
                <w:sz w:val="18"/>
                <w:szCs w:val="18"/>
              </w:rPr>
              <w:t>3-Çağın ve günümüz şartlarının getirdiği yenilik ve gelişimlere açık bir kurum olmamız,</w:t>
            </w:r>
          </w:p>
          <w:p w:rsidR="00B96C97" w:rsidRPr="000A08C7" w:rsidRDefault="00B96C97" w:rsidP="00392FE7">
            <w:pPr>
              <w:rPr>
                <w:rFonts w:ascii="Times New Roman" w:hAnsi="Times New Roman"/>
                <w:color w:val="0D0D0D"/>
                <w:sz w:val="18"/>
                <w:szCs w:val="18"/>
              </w:rPr>
            </w:pPr>
            <w:r w:rsidRPr="000A08C7">
              <w:rPr>
                <w:rFonts w:ascii="Times New Roman" w:hAnsi="Times New Roman"/>
                <w:color w:val="0D0D0D"/>
                <w:sz w:val="18"/>
                <w:szCs w:val="18"/>
              </w:rPr>
              <w:t>4-Çalışanların etkili performanslarının ölçekler doğrultusunda ödüllendirilmesi,</w:t>
            </w:r>
          </w:p>
          <w:p w:rsidR="00B96C97" w:rsidRPr="000A08C7" w:rsidRDefault="00B96C97" w:rsidP="00392FE7">
            <w:pPr>
              <w:rPr>
                <w:rFonts w:ascii="Times New Roman" w:hAnsi="Times New Roman"/>
                <w:color w:val="0D0D0D"/>
                <w:sz w:val="18"/>
                <w:szCs w:val="18"/>
              </w:rPr>
            </w:pPr>
            <w:r w:rsidRPr="000A08C7">
              <w:rPr>
                <w:rFonts w:ascii="Times New Roman" w:hAnsi="Times New Roman"/>
                <w:color w:val="0D0D0D"/>
                <w:sz w:val="18"/>
                <w:szCs w:val="18"/>
              </w:rPr>
              <w:t>6-Hizmet binamızın merkezi ve ulaşımı kolay bir yerde olması,</w:t>
            </w:r>
          </w:p>
          <w:p w:rsidR="00B96C97" w:rsidRPr="000A08C7" w:rsidRDefault="00B96C97" w:rsidP="00392FE7">
            <w:pPr>
              <w:rPr>
                <w:rFonts w:ascii="Times New Roman" w:hAnsi="Times New Roman"/>
                <w:color w:val="0D0D0D"/>
                <w:sz w:val="18"/>
                <w:szCs w:val="18"/>
              </w:rPr>
            </w:pPr>
            <w:r w:rsidRPr="000A08C7">
              <w:rPr>
                <w:rFonts w:ascii="Times New Roman" w:hAnsi="Times New Roman"/>
                <w:color w:val="0D0D0D"/>
                <w:sz w:val="18"/>
                <w:szCs w:val="18"/>
              </w:rPr>
              <w:t>7-Hizmet sunduğunuz kitlenin tümüyle güçlü iletişim kurulması,</w:t>
            </w:r>
          </w:p>
          <w:p w:rsidR="00B96C97" w:rsidRPr="000A08C7" w:rsidRDefault="00B96C97" w:rsidP="00392FE7">
            <w:pPr>
              <w:rPr>
                <w:rFonts w:ascii="Times New Roman" w:hAnsi="Times New Roman"/>
                <w:color w:val="0D0D0D"/>
                <w:sz w:val="18"/>
                <w:szCs w:val="18"/>
              </w:rPr>
            </w:pPr>
            <w:r w:rsidRPr="000A08C7">
              <w:rPr>
                <w:rFonts w:ascii="Times New Roman" w:hAnsi="Times New Roman"/>
                <w:color w:val="0D0D0D"/>
                <w:sz w:val="18"/>
                <w:szCs w:val="18"/>
              </w:rPr>
              <w:t xml:space="preserve"> 8- Kaliteli, şeffaf ve katılımcı yönetim anlayışının bulunması,</w:t>
            </w:r>
          </w:p>
          <w:p w:rsidR="00B96C97" w:rsidRPr="000A08C7" w:rsidRDefault="00B96C97" w:rsidP="00392FE7">
            <w:pPr>
              <w:spacing w:line="264" w:lineRule="exact"/>
              <w:ind w:left="20" w:right="20"/>
              <w:rPr>
                <w:rFonts w:ascii="Times New Roman" w:hAnsi="Times New Roman"/>
                <w:color w:val="0D0D0D"/>
                <w:sz w:val="18"/>
                <w:szCs w:val="18"/>
              </w:rPr>
            </w:pPr>
            <w:r w:rsidRPr="000A08C7">
              <w:rPr>
                <w:rFonts w:ascii="Times New Roman" w:hAnsi="Times New Roman"/>
                <w:color w:val="0D0D0D"/>
                <w:sz w:val="18"/>
                <w:szCs w:val="18"/>
              </w:rPr>
              <w:t>8-</w:t>
            </w:r>
            <w:r w:rsidRPr="000A08C7">
              <w:rPr>
                <w:rFonts w:ascii="Times New Roman" w:hAnsi="Times New Roman"/>
                <w:color w:val="0D0D0D"/>
                <w:sz w:val="18"/>
                <w:szCs w:val="18"/>
                <w:lang w:eastAsia="tr-TR"/>
              </w:rPr>
              <w:t xml:space="preserve"> Teknolojik gelişmelerin yakından takip edilmesi,</w:t>
            </w:r>
          </w:p>
          <w:p w:rsidR="00B96C97" w:rsidRPr="000A08C7" w:rsidRDefault="00B96C97" w:rsidP="00392FE7">
            <w:pPr>
              <w:spacing w:line="264" w:lineRule="exact"/>
              <w:ind w:left="20" w:right="20"/>
              <w:rPr>
                <w:color w:val="0D0D0D"/>
                <w:sz w:val="18"/>
                <w:szCs w:val="18"/>
              </w:rPr>
            </w:pPr>
            <w:r w:rsidRPr="000A08C7">
              <w:rPr>
                <w:color w:val="0D0D0D"/>
                <w:sz w:val="18"/>
                <w:szCs w:val="18"/>
              </w:rPr>
              <w:t>9- Mebbis , e-okul gibi  platformların ve sistemlerin okul/kurumlarca etkin kullanımı</w:t>
            </w:r>
          </w:p>
          <w:p w:rsidR="00B96C97" w:rsidRPr="000A08C7" w:rsidRDefault="00B96C97" w:rsidP="00392FE7">
            <w:pPr>
              <w:spacing w:line="264" w:lineRule="exact"/>
              <w:ind w:left="20" w:right="20"/>
              <w:rPr>
                <w:rFonts w:ascii="Times New Roman" w:hAnsi="Times New Roman"/>
                <w:color w:val="0D0D0D"/>
                <w:sz w:val="18"/>
                <w:szCs w:val="18"/>
              </w:rPr>
            </w:pPr>
            <w:r w:rsidRPr="000A08C7">
              <w:rPr>
                <w:color w:val="0D0D0D"/>
                <w:sz w:val="18"/>
                <w:szCs w:val="18"/>
              </w:rPr>
              <w:t>10- Değişen Kanun , Yönetmelik ve yönerge gibi mevzuatların hızlı ve etkin şekilde kullanımı, deşikliklerin ivedilikle okul/kurumlara yansıtılması.</w:t>
            </w:r>
          </w:p>
        </w:tc>
        <w:tc>
          <w:tcPr>
            <w:tcW w:w="4606" w:type="dxa"/>
            <w:tcBorders>
              <w:top w:val="single" w:sz="4" w:space="0" w:color="auto"/>
            </w:tcBorders>
            <w:shd w:val="clear" w:color="auto" w:fill="FFFFFF"/>
          </w:tcPr>
          <w:p w:rsidR="00B96C97" w:rsidRPr="000A08C7" w:rsidRDefault="00B96C97" w:rsidP="00392FE7">
            <w:pPr>
              <w:ind w:left="139"/>
              <w:jc w:val="both"/>
              <w:rPr>
                <w:rFonts w:ascii="Times New Roman" w:hAnsi="Times New Roman"/>
                <w:color w:val="0D0D0D"/>
                <w:sz w:val="18"/>
                <w:szCs w:val="18"/>
              </w:rPr>
            </w:pPr>
            <w:r w:rsidRPr="000A08C7">
              <w:rPr>
                <w:rFonts w:ascii="Times New Roman" w:hAnsi="Times New Roman"/>
                <w:color w:val="0D0D0D"/>
                <w:sz w:val="18"/>
                <w:szCs w:val="18"/>
              </w:rPr>
              <w:t xml:space="preserve">1.Süreç yönetimi, verilerle yönetim, etkili ekip çalışmaları, veri toplama, görev tanımları ve iş akış tanımlamaları konularındaki eksiklikler, </w:t>
            </w:r>
          </w:p>
          <w:p w:rsidR="00B96C97" w:rsidRPr="000A08C7" w:rsidRDefault="00B96C97" w:rsidP="00392FE7">
            <w:pPr>
              <w:ind w:left="139"/>
              <w:jc w:val="both"/>
              <w:rPr>
                <w:rFonts w:ascii="Times New Roman" w:hAnsi="Times New Roman"/>
                <w:color w:val="0D0D0D"/>
                <w:sz w:val="18"/>
                <w:szCs w:val="18"/>
              </w:rPr>
            </w:pPr>
            <w:r w:rsidRPr="000A08C7">
              <w:rPr>
                <w:rFonts w:ascii="Times New Roman" w:hAnsi="Times New Roman"/>
                <w:color w:val="0D0D0D"/>
                <w:sz w:val="18"/>
                <w:szCs w:val="18"/>
              </w:rPr>
              <w:t>2-Değişime direnç gösteren personel,</w:t>
            </w:r>
          </w:p>
          <w:p w:rsidR="00B96C97" w:rsidRPr="000A08C7" w:rsidRDefault="00B96C97" w:rsidP="00392FE7">
            <w:pPr>
              <w:ind w:left="139"/>
              <w:jc w:val="both"/>
              <w:rPr>
                <w:rFonts w:ascii="Times New Roman" w:hAnsi="Times New Roman"/>
                <w:color w:val="0D0D0D"/>
                <w:sz w:val="18"/>
                <w:szCs w:val="18"/>
              </w:rPr>
            </w:pPr>
            <w:r w:rsidRPr="000A08C7">
              <w:rPr>
                <w:rFonts w:ascii="Times New Roman" w:hAnsi="Times New Roman"/>
                <w:color w:val="0D0D0D"/>
                <w:sz w:val="18"/>
                <w:szCs w:val="18"/>
              </w:rPr>
              <w:t>3-Zamanın ve kaynakların etkili kullanılamaması,</w:t>
            </w:r>
          </w:p>
          <w:p w:rsidR="00B96C97" w:rsidRPr="000A08C7" w:rsidRDefault="00B96C97" w:rsidP="00392FE7">
            <w:pPr>
              <w:spacing w:line="264" w:lineRule="exact"/>
              <w:ind w:left="180" w:right="20"/>
              <w:rPr>
                <w:rFonts w:ascii="Times New Roman" w:hAnsi="Times New Roman"/>
                <w:color w:val="0D0D0D"/>
                <w:sz w:val="18"/>
                <w:szCs w:val="18"/>
              </w:rPr>
            </w:pPr>
            <w:r w:rsidRPr="000A08C7">
              <w:rPr>
                <w:rFonts w:ascii="Times New Roman" w:hAnsi="Times New Roman"/>
                <w:color w:val="0D0D0D"/>
                <w:sz w:val="18"/>
                <w:szCs w:val="18"/>
              </w:rPr>
              <w:t>4-</w:t>
            </w:r>
            <w:r w:rsidRPr="000A08C7">
              <w:rPr>
                <w:rFonts w:ascii="Times New Roman" w:hAnsi="Times New Roman"/>
                <w:color w:val="0D0D0D"/>
                <w:sz w:val="18"/>
                <w:szCs w:val="18"/>
                <w:lang w:eastAsia="tr-TR"/>
              </w:rPr>
              <w:t xml:space="preserve"> Okullarda laboratuar, spor salonu vb. olanaklarının azlığı,</w:t>
            </w:r>
          </w:p>
          <w:p w:rsidR="00B96C97" w:rsidRPr="000A08C7" w:rsidRDefault="00B96C97" w:rsidP="00392FE7">
            <w:pPr>
              <w:spacing w:line="264" w:lineRule="exact"/>
              <w:ind w:left="20"/>
              <w:rPr>
                <w:rFonts w:ascii="Times New Roman" w:hAnsi="Times New Roman"/>
                <w:color w:val="0D0D0D"/>
                <w:sz w:val="18"/>
                <w:szCs w:val="18"/>
                <w:lang w:eastAsia="tr-TR"/>
              </w:rPr>
            </w:pPr>
            <w:r w:rsidRPr="000A08C7">
              <w:rPr>
                <w:rFonts w:ascii="Times New Roman" w:hAnsi="Times New Roman"/>
                <w:color w:val="0D0D0D"/>
                <w:sz w:val="18"/>
                <w:szCs w:val="18"/>
              </w:rPr>
              <w:t xml:space="preserve">  5-</w:t>
            </w:r>
            <w:r w:rsidRPr="000A08C7">
              <w:rPr>
                <w:rFonts w:ascii="Times New Roman" w:hAnsi="Times New Roman"/>
                <w:color w:val="0D0D0D"/>
                <w:sz w:val="18"/>
                <w:szCs w:val="18"/>
                <w:lang w:eastAsia="tr-TR"/>
              </w:rPr>
              <w:t xml:space="preserve"> Kurumlarda güvenlik elemanı olarak</w:t>
            </w:r>
            <w:r w:rsidRPr="000A08C7">
              <w:rPr>
                <w:rFonts w:ascii="Times New Roman" w:hAnsi="Times New Roman"/>
                <w:color w:val="0D0D0D"/>
                <w:sz w:val="18"/>
                <w:szCs w:val="18"/>
                <w:lang w:eastAsia="tr-TR"/>
              </w:rPr>
              <w:br/>
              <w:t xml:space="preserve">    personelin bulunmaması,</w:t>
            </w:r>
          </w:p>
          <w:p w:rsidR="00B96C97" w:rsidRPr="000A08C7" w:rsidRDefault="00B96C97" w:rsidP="00392FE7">
            <w:pPr>
              <w:spacing w:line="264" w:lineRule="exact"/>
              <w:ind w:left="20"/>
              <w:rPr>
                <w:rFonts w:ascii="Times New Roman" w:hAnsi="Times New Roman"/>
                <w:color w:val="0D0D0D"/>
                <w:sz w:val="18"/>
                <w:szCs w:val="18"/>
                <w:lang w:eastAsia="tr-TR"/>
              </w:rPr>
            </w:pPr>
            <w:r w:rsidRPr="000A08C7">
              <w:rPr>
                <w:rFonts w:ascii="Times New Roman" w:hAnsi="Times New Roman"/>
                <w:color w:val="0D0D0D"/>
                <w:sz w:val="18"/>
                <w:szCs w:val="18"/>
                <w:lang w:eastAsia="tr-TR"/>
              </w:rPr>
              <w:t>6- İlçe merkezli Hizmet İçi Eğitim Faaliyetlerinin yetersiz oluşu,</w:t>
            </w:r>
          </w:p>
          <w:p w:rsidR="00B96C97" w:rsidRDefault="00B96C97" w:rsidP="00392FE7">
            <w:pPr>
              <w:spacing w:line="264" w:lineRule="exact"/>
              <w:ind w:left="20"/>
              <w:rPr>
                <w:rFonts w:ascii="Times New Roman" w:hAnsi="Times New Roman"/>
                <w:color w:val="0D0D0D"/>
                <w:sz w:val="18"/>
                <w:szCs w:val="18"/>
                <w:lang w:eastAsia="tr-TR"/>
              </w:rPr>
            </w:pPr>
            <w:r w:rsidRPr="000A08C7">
              <w:rPr>
                <w:rFonts w:ascii="Times New Roman" w:hAnsi="Times New Roman"/>
                <w:color w:val="0D0D0D"/>
                <w:sz w:val="18"/>
                <w:szCs w:val="18"/>
                <w:lang w:eastAsia="tr-TR"/>
              </w:rPr>
              <w:t>7-  Bazı okul binalarımızın fiziki yapısının mevcut öğrenci potansiyelini karşılayamaması,</w:t>
            </w:r>
          </w:p>
          <w:p w:rsidR="00B96C97" w:rsidRPr="000A08C7" w:rsidRDefault="00B96C97" w:rsidP="00392FE7">
            <w:pPr>
              <w:spacing w:line="264" w:lineRule="exact"/>
              <w:ind w:left="20"/>
              <w:rPr>
                <w:rFonts w:ascii="Times New Roman" w:hAnsi="Times New Roman"/>
                <w:color w:val="0D0D0D"/>
                <w:sz w:val="18"/>
                <w:szCs w:val="18"/>
              </w:rPr>
            </w:pPr>
            <w:r>
              <w:rPr>
                <w:rFonts w:ascii="Times New Roman" w:hAnsi="Times New Roman"/>
                <w:color w:val="0D0D0D"/>
                <w:sz w:val="18"/>
                <w:szCs w:val="18"/>
                <w:lang w:eastAsia="tr-TR"/>
              </w:rPr>
              <w:t>8- İlçe içi özellikle bazı mahallelerimize ulaşımın zor ve pahalı olması.</w:t>
            </w:r>
          </w:p>
          <w:p w:rsidR="00B96C97" w:rsidRPr="000A08C7" w:rsidRDefault="00B96C97" w:rsidP="00392FE7">
            <w:pPr>
              <w:ind w:left="139"/>
              <w:jc w:val="both"/>
              <w:rPr>
                <w:rFonts w:ascii="Times New Roman" w:hAnsi="Times New Roman"/>
                <w:color w:val="0D0D0D"/>
                <w:sz w:val="18"/>
                <w:szCs w:val="18"/>
              </w:rPr>
            </w:pPr>
          </w:p>
        </w:tc>
      </w:tr>
      <w:tr w:rsidR="00B96C97" w:rsidRPr="0004455C" w:rsidTr="00392FE7">
        <w:trPr>
          <w:trHeight w:val="255"/>
        </w:trPr>
        <w:tc>
          <w:tcPr>
            <w:tcW w:w="4606" w:type="dxa"/>
            <w:tcBorders>
              <w:top w:val="nil"/>
              <w:bottom w:val="single" w:sz="4" w:space="0" w:color="auto"/>
              <w:right w:val="single" w:sz="4" w:space="0" w:color="auto"/>
            </w:tcBorders>
            <w:shd w:val="clear" w:color="auto" w:fill="C6D9F1"/>
            <w:vAlign w:val="center"/>
          </w:tcPr>
          <w:p w:rsidR="00B96C97" w:rsidRPr="000A08C7" w:rsidRDefault="00B96C97" w:rsidP="00392FE7">
            <w:pPr>
              <w:tabs>
                <w:tab w:val="left" w:pos="3990"/>
              </w:tabs>
              <w:jc w:val="center"/>
              <w:rPr>
                <w:rFonts w:ascii="Times New Roman" w:hAnsi="Times New Roman"/>
                <w:b/>
                <w:color w:val="0D0D0D"/>
                <w:sz w:val="18"/>
                <w:szCs w:val="18"/>
              </w:rPr>
            </w:pPr>
            <w:r w:rsidRPr="000A08C7">
              <w:rPr>
                <w:rFonts w:ascii="Times New Roman" w:hAnsi="Times New Roman"/>
                <w:b/>
                <w:color w:val="0D0D0D"/>
                <w:sz w:val="18"/>
                <w:szCs w:val="18"/>
              </w:rPr>
              <w:t>FIRSATLAR</w:t>
            </w:r>
          </w:p>
        </w:tc>
        <w:tc>
          <w:tcPr>
            <w:tcW w:w="4606" w:type="dxa"/>
            <w:tcBorders>
              <w:top w:val="nil"/>
              <w:left w:val="single" w:sz="4" w:space="0" w:color="auto"/>
              <w:bottom w:val="single" w:sz="4" w:space="0" w:color="auto"/>
              <w:right w:val="single" w:sz="4" w:space="0" w:color="auto"/>
            </w:tcBorders>
            <w:shd w:val="clear" w:color="auto" w:fill="C6D9F1"/>
            <w:vAlign w:val="center"/>
          </w:tcPr>
          <w:p w:rsidR="00B96C97" w:rsidRPr="000A08C7" w:rsidRDefault="00B96C97" w:rsidP="00392FE7">
            <w:pPr>
              <w:tabs>
                <w:tab w:val="left" w:pos="3990"/>
              </w:tabs>
              <w:ind w:left="113"/>
              <w:jc w:val="center"/>
              <w:rPr>
                <w:rFonts w:ascii="Times New Roman" w:hAnsi="Times New Roman"/>
                <w:b/>
                <w:color w:val="0D0D0D"/>
                <w:sz w:val="18"/>
                <w:szCs w:val="18"/>
              </w:rPr>
            </w:pPr>
            <w:r w:rsidRPr="000A08C7">
              <w:rPr>
                <w:rFonts w:ascii="Times New Roman" w:hAnsi="Times New Roman"/>
                <w:b/>
                <w:color w:val="0D0D0D"/>
                <w:sz w:val="18"/>
                <w:szCs w:val="18"/>
              </w:rPr>
              <w:t>TEHDİTLER</w:t>
            </w:r>
          </w:p>
        </w:tc>
      </w:tr>
      <w:tr w:rsidR="00B96C97" w:rsidRPr="0004455C" w:rsidTr="00392FE7">
        <w:trPr>
          <w:trHeight w:val="4535"/>
        </w:trPr>
        <w:tc>
          <w:tcPr>
            <w:tcW w:w="4606" w:type="dxa"/>
            <w:tcBorders>
              <w:top w:val="single" w:sz="4" w:space="0" w:color="auto"/>
              <w:bottom w:val="single" w:sz="4" w:space="0" w:color="auto"/>
              <w:right w:val="single" w:sz="4" w:space="0" w:color="auto"/>
            </w:tcBorders>
            <w:shd w:val="clear" w:color="auto" w:fill="FFFFFF"/>
          </w:tcPr>
          <w:p w:rsidR="00B96C97" w:rsidRPr="000A08C7" w:rsidRDefault="00B96C97" w:rsidP="00C14C59">
            <w:pPr>
              <w:widowControl/>
              <w:numPr>
                <w:ilvl w:val="0"/>
                <w:numId w:val="24"/>
              </w:numPr>
              <w:spacing w:after="200" w:line="276" w:lineRule="auto"/>
              <w:rPr>
                <w:rFonts w:ascii="Times New Roman" w:hAnsi="Times New Roman"/>
                <w:color w:val="0D0D0D"/>
                <w:sz w:val="18"/>
                <w:szCs w:val="18"/>
              </w:rPr>
            </w:pPr>
            <w:r w:rsidRPr="000A08C7">
              <w:rPr>
                <w:rFonts w:ascii="Times New Roman" w:hAnsi="Times New Roman"/>
                <w:color w:val="0D0D0D"/>
                <w:sz w:val="18"/>
                <w:szCs w:val="18"/>
              </w:rPr>
              <w:t>İlçemizin konum itibariyle, İl merkezine ve büyük şehirlere yakınlığı</w:t>
            </w:r>
          </w:p>
          <w:p w:rsidR="00B96C97" w:rsidRPr="000A08C7" w:rsidRDefault="00B96C97" w:rsidP="00C14C59">
            <w:pPr>
              <w:widowControl/>
              <w:numPr>
                <w:ilvl w:val="0"/>
                <w:numId w:val="24"/>
              </w:numPr>
              <w:spacing w:after="200" w:line="276" w:lineRule="auto"/>
              <w:rPr>
                <w:rFonts w:ascii="Times New Roman" w:hAnsi="Times New Roman"/>
                <w:color w:val="0D0D0D"/>
                <w:sz w:val="18"/>
                <w:szCs w:val="18"/>
              </w:rPr>
            </w:pPr>
            <w:r w:rsidRPr="000A08C7">
              <w:rPr>
                <w:rFonts w:ascii="Times New Roman" w:hAnsi="Times New Roman"/>
                <w:color w:val="0D0D0D"/>
                <w:sz w:val="18"/>
                <w:szCs w:val="18"/>
              </w:rPr>
              <w:t>Çalışan personelin bireysel ve güçlü ilişkilerini kurum için kullanabilmeleri</w:t>
            </w:r>
          </w:p>
          <w:p w:rsidR="00B96C97" w:rsidRPr="000A08C7" w:rsidRDefault="00B96C97" w:rsidP="00C14C59">
            <w:pPr>
              <w:widowControl/>
              <w:numPr>
                <w:ilvl w:val="0"/>
                <w:numId w:val="24"/>
              </w:numPr>
              <w:tabs>
                <w:tab w:val="left" w:pos="3990"/>
              </w:tabs>
              <w:spacing w:after="200" w:line="276" w:lineRule="auto"/>
              <w:rPr>
                <w:rFonts w:ascii="Times New Roman" w:hAnsi="Times New Roman"/>
                <w:color w:val="0D0D0D"/>
                <w:sz w:val="18"/>
                <w:szCs w:val="18"/>
              </w:rPr>
            </w:pPr>
            <w:r w:rsidRPr="000A08C7">
              <w:rPr>
                <w:rFonts w:ascii="Times New Roman" w:hAnsi="Times New Roman"/>
                <w:color w:val="0D0D0D"/>
                <w:sz w:val="18"/>
                <w:szCs w:val="18"/>
              </w:rPr>
              <w:t>Resmi ve özel kurumlarla, toplumsal örgütlerle işbirliği geliştirme olanakları,</w:t>
            </w:r>
          </w:p>
          <w:p w:rsidR="00B96C97" w:rsidRPr="000A08C7" w:rsidRDefault="00B96C97" w:rsidP="00C14C59">
            <w:pPr>
              <w:widowControl/>
              <w:numPr>
                <w:ilvl w:val="0"/>
                <w:numId w:val="24"/>
              </w:numPr>
              <w:jc w:val="both"/>
              <w:rPr>
                <w:rFonts w:ascii="Times New Roman" w:hAnsi="Times New Roman"/>
                <w:color w:val="0D0D0D"/>
                <w:sz w:val="18"/>
                <w:szCs w:val="18"/>
              </w:rPr>
            </w:pPr>
            <w:r w:rsidRPr="000A08C7">
              <w:rPr>
                <w:rFonts w:ascii="Times New Roman" w:hAnsi="Times New Roman"/>
                <w:color w:val="0D0D0D"/>
                <w:sz w:val="18"/>
                <w:szCs w:val="18"/>
              </w:rPr>
              <w:t>AB projelerinin sağlayacağı imkânlar</w:t>
            </w:r>
          </w:p>
          <w:p w:rsidR="00B96C97" w:rsidRPr="000A08C7" w:rsidRDefault="00B96C97" w:rsidP="00C14C59">
            <w:pPr>
              <w:widowControl/>
              <w:numPr>
                <w:ilvl w:val="0"/>
                <w:numId w:val="24"/>
              </w:numPr>
              <w:jc w:val="both"/>
              <w:rPr>
                <w:rFonts w:ascii="Times New Roman" w:hAnsi="Times New Roman"/>
                <w:color w:val="0D0D0D"/>
                <w:sz w:val="18"/>
                <w:szCs w:val="18"/>
              </w:rPr>
            </w:pPr>
            <w:r w:rsidRPr="000A08C7">
              <w:rPr>
                <w:rFonts w:ascii="Times New Roman" w:hAnsi="Times New Roman"/>
                <w:color w:val="0D0D0D"/>
                <w:sz w:val="18"/>
                <w:szCs w:val="18"/>
              </w:rPr>
              <w:t>Halk Eğitim merkezi kurslarının yoğun katılımlarla gerçekleşmesi</w:t>
            </w:r>
          </w:p>
          <w:p w:rsidR="00B96C97" w:rsidRPr="000A08C7" w:rsidRDefault="00B96C97" w:rsidP="00392FE7">
            <w:pPr>
              <w:ind w:left="113"/>
              <w:jc w:val="both"/>
              <w:rPr>
                <w:rFonts w:ascii="Times New Roman" w:hAnsi="Times New Roman"/>
                <w:color w:val="0D0D0D"/>
                <w:sz w:val="18"/>
                <w:szCs w:val="18"/>
              </w:rPr>
            </w:pPr>
          </w:p>
          <w:p w:rsidR="00B96C97" w:rsidRPr="000A08C7" w:rsidRDefault="00B96C97" w:rsidP="00C14C59">
            <w:pPr>
              <w:widowControl/>
              <w:numPr>
                <w:ilvl w:val="0"/>
                <w:numId w:val="24"/>
              </w:numPr>
              <w:jc w:val="both"/>
              <w:rPr>
                <w:rFonts w:ascii="Times New Roman" w:hAnsi="Times New Roman"/>
                <w:color w:val="0D0D0D"/>
                <w:sz w:val="18"/>
                <w:szCs w:val="18"/>
              </w:rPr>
            </w:pPr>
            <w:r w:rsidRPr="000A08C7">
              <w:rPr>
                <w:rFonts w:ascii="Times New Roman" w:hAnsi="Times New Roman"/>
                <w:color w:val="0D0D0D"/>
                <w:sz w:val="18"/>
                <w:szCs w:val="18"/>
              </w:rPr>
              <w:t>İletişim teknolojilerinden yaygın olarak faydalanılması</w:t>
            </w:r>
          </w:p>
          <w:p w:rsidR="00B96C97" w:rsidRPr="000A08C7" w:rsidRDefault="00B96C97" w:rsidP="00392FE7">
            <w:pPr>
              <w:jc w:val="both"/>
              <w:rPr>
                <w:rFonts w:ascii="Times New Roman" w:hAnsi="Times New Roman"/>
                <w:color w:val="0D0D0D"/>
                <w:sz w:val="18"/>
                <w:szCs w:val="18"/>
              </w:rPr>
            </w:pPr>
          </w:p>
          <w:p w:rsidR="00B96C97" w:rsidRPr="000A08C7" w:rsidRDefault="00B96C97" w:rsidP="00C14C59">
            <w:pPr>
              <w:widowControl/>
              <w:numPr>
                <w:ilvl w:val="0"/>
                <w:numId w:val="24"/>
              </w:numPr>
              <w:jc w:val="both"/>
              <w:rPr>
                <w:rFonts w:ascii="Times New Roman" w:hAnsi="Times New Roman"/>
                <w:color w:val="0D0D0D"/>
                <w:sz w:val="18"/>
                <w:szCs w:val="18"/>
              </w:rPr>
            </w:pPr>
            <w:r w:rsidRPr="000A08C7">
              <w:rPr>
                <w:rFonts w:ascii="Times New Roman" w:hAnsi="Times New Roman"/>
                <w:color w:val="0D0D0D"/>
                <w:sz w:val="18"/>
                <w:szCs w:val="18"/>
                <w:lang w:eastAsia="tr-TR"/>
              </w:rPr>
              <w:t>Kamu kurum ve kuruluşlarıyla iyi ilişkiler kurulması</w:t>
            </w:r>
          </w:p>
          <w:p w:rsidR="00B96C97" w:rsidRPr="000A08C7" w:rsidRDefault="00B96C97" w:rsidP="00392FE7">
            <w:pPr>
              <w:jc w:val="both"/>
              <w:rPr>
                <w:rFonts w:ascii="Times New Roman" w:hAnsi="Times New Roman"/>
                <w:color w:val="0D0D0D"/>
                <w:sz w:val="18"/>
                <w:szCs w:val="18"/>
              </w:rPr>
            </w:pPr>
          </w:p>
          <w:p w:rsidR="00B96C97" w:rsidRPr="000A08C7" w:rsidRDefault="00B96C97" w:rsidP="00C14C59">
            <w:pPr>
              <w:widowControl/>
              <w:numPr>
                <w:ilvl w:val="0"/>
                <w:numId w:val="24"/>
              </w:numPr>
              <w:jc w:val="both"/>
              <w:rPr>
                <w:rFonts w:ascii="Times New Roman" w:hAnsi="Times New Roman"/>
                <w:color w:val="0D0D0D"/>
                <w:sz w:val="18"/>
                <w:szCs w:val="18"/>
              </w:rPr>
            </w:pPr>
            <w:r w:rsidRPr="000A08C7">
              <w:rPr>
                <w:rFonts w:ascii="Times New Roman" w:hAnsi="Times New Roman"/>
                <w:color w:val="0D0D0D"/>
                <w:sz w:val="18"/>
                <w:szCs w:val="18"/>
                <w:lang w:eastAsia="tr-TR"/>
              </w:rPr>
              <w:t>Turizm merkezi olmamız</w:t>
            </w:r>
          </w:p>
        </w:tc>
        <w:tc>
          <w:tcPr>
            <w:tcW w:w="4606" w:type="dxa"/>
            <w:tcBorders>
              <w:top w:val="single" w:sz="4" w:space="0" w:color="auto"/>
              <w:left w:val="single" w:sz="4" w:space="0" w:color="auto"/>
              <w:bottom w:val="single" w:sz="4" w:space="0" w:color="auto"/>
              <w:right w:val="single" w:sz="4" w:space="0" w:color="auto"/>
            </w:tcBorders>
            <w:shd w:val="clear" w:color="auto" w:fill="FFFFFF"/>
          </w:tcPr>
          <w:p w:rsidR="00B96C97" w:rsidRPr="000A08C7" w:rsidRDefault="00B96C97" w:rsidP="00C14C59">
            <w:pPr>
              <w:widowControl/>
              <w:numPr>
                <w:ilvl w:val="0"/>
                <w:numId w:val="25"/>
              </w:numPr>
              <w:spacing w:after="200" w:line="276" w:lineRule="auto"/>
              <w:rPr>
                <w:rFonts w:ascii="Times New Roman" w:hAnsi="Times New Roman"/>
                <w:color w:val="0D0D0D"/>
                <w:sz w:val="18"/>
                <w:szCs w:val="18"/>
              </w:rPr>
            </w:pPr>
            <w:r w:rsidRPr="000A08C7">
              <w:rPr>
                <w:rFonts w:ascii="Times New Roman" w:hAnsi="Times New Roman"/>
                <w:color w:val="0D0D0D"/>
                <w:sz w:val="18"/>
                <w:szCs w:val="18"/>
              </w:rPr>
              <w:t>Öğretmen yer değiştirmelerinde yaşanan sıklık nedeniyle eğitimde yaşanan aksaklıklar,</w:t>
            </w:r>
          </w:p>
          <w:p w:rsidR="00B96C97" w:rsidRPr="000A08C7" w:rsidRDefault="00B96C97" w:rsidP="00C14C59">
            <w:pPr>
              <w:widowControl/>
              <w:numPr>
                <w:ilvl w:val="0"/>
                <w:numId w:val="25"/>
              </w:numPr>
              <w:jc w:val="both"/>
              <w:rPr>
                <w:rFonts w:ascii="Times New Roman" w:hAnsi="Times New Roman"/>
                <w:color w:val="0D0D0D"/>
                <w:sz w:val="18"/>
                <w:szCs w:val="18"/>
              </w:rPr>
            </w:pPr>
            <w:r w:rsidRPr="000A08C7">
              <w:rPr>
                <w:rFonts w:ascii="Times New Roman" w:hAnsi="Times New Roman"/>
                <w:color w:val="0D0D0D"/>
                <w:sz w:val="18"/>
                <w:szCs w:val="18"/>
              </w:rPr>
              <w:t xml:space="preserve">Genel bütçeden kuruma ayrılan maddi ve insan kaynaklarının sınırlılığı, </w:t>
            </w:r>
          </w:p>
          <w:p w:rsidR="00B96C97" w:rsidRPr="000A08C7" w:rsidRDefault="00B96C97" w:rsidP="00C14C59">
            <w:pPr>
              <w:widowControl/>
              <w:numPr>
                <w:ilvl w:val="0"/>
                <w:numId w:val="25"/>
              </w:numPr>
              <w:spacing w:after="200" w:line="276" w:lineRule="auto"/>
              <w:rPr>
                <w:rFonts w:ascii="Times New Roman" w:hAnsi="Times New Roman"/>
                <w:color w:val="0D0D0D"/>
                <w:sz w:val="18"/>
                <w:szCs w:val="18"/>
              </w:rPr>
            </w:pPr>
            <w:r w:rsidRPr="000A08C7">
              <w:rPr>
                <w:rFonts w:ascii="Times New Roman" w:hAnsi="Times New Roman"/>
                <w:color w:val="0D0D0D"/>
                <w:sz w:val="18"/>
                <w:szCs w:val="18"/>
              </w:rPr>
              <w:t>Velilerimizin sosyo-ekonomik durumlarının genel olarak düşük olması ve dağılmış aile oranının ilçe genelinde yüksek olması</w:t>
            </w:r>
          </w:p>
          <w:p w:rsidR="00B96C97" w:rsidRPr="000A08C7" w:rsidRDefault="00B96C97" w:rsidP="00C14C59">
            <w:pPr>
              <w:widowControl/>
              <w:numPr>
                <w:ilvl w:val="0"/>
                <w:numId w:val="25"/>
              </w:numPr>
              <w:jc w:val="both"/>
              <w:rPr>
                <w:rFonts w:ascii="Times New Roman" w:hAnsi="Times New Roman"/>
                <w:color w:val="0D0D0D"/>
                <w:sz w:val="18"/>
                <w:szCs w:val="18"/>
              </w:rPr>
            </w:pPr>
            <w:r w:rsidRPr="000A08C7">
              <w:rPr>
                <w:rFonts w:ascii="Times New Roman" w:hAnsi="Times New Roman"/>
                <w:color w:val="0D0D0D"/>
                <w:sz w:val="18"/>
                <w:szCs w:val="18"/>
              </w:rPr>
              <w:t>İlçemizde okul yapımı için uygun arazinin yetersizliği</w:t>
            </w:r>
          </w:p>
          <w:p w:rsidR="00B96C97" w:rsidRPr="000A08C7" w:rsidRDefault="00B96C97" w:rsidP="00C14C59">
            <w:pPr>
              <w:widowControl/>
              <w:numPr>
                <w:ilvl w:val="0"/>
                <w:numId w:val="25"/>
              </w:numPr>
              <w:jc w:val="both"/>
              <w:rPr>
                <w:rFonts w:ascii="Times New Roman" w:hAnsi="Times New Roman"/>
                <w:color w:val="0D0D0D"/>
                <w:sz w:val="18"/>
                <w:szCs w:val="18"/>
              </w:rPr>
            </w:pPr>
            <w:r w:rsidRPr="000A08C7">
              <w:rPr>
                <w:rFonts w:ascii="Times New Roman" w:hAnsi="Times New Roman"/>
                <w:color w:val="0D0D0D"/>
                <w:sz w:val="18"/>
                <w:szCs w:val="18"/>
              </w:rPr>
              <w:t>Velilerin eğitim sürecine iştiraklerinin yetersizliği,</w:t>
            </w:r>
          </w:p>
          <w:p w:rsidR="00B96C97" w:rsidRPr="000A08C7" w:rsidRDefault="00B96C97" w:rsidP="00C14C59">
            <w:pPr>
              <w:widowControl/>
              <w:numPr>
                <w:ilvl w:val="0"/>
                <w:numId w:val="25"/>
              </w:numPr>
              <w:jc w:val="both"/>
              <w:rPr>
                <w:rFonts w:ascii="Times New Roman" w:hAnsi="Times New Roman"/>
                <w:color w:val="0D0D0D"/>
                <w:sz w:val="18"/>
                <w:szCs w:val="18"/>
              </w:rPr>
            </w:pPr>
            <w:r w:rsidRPr="000A08C7">
              <w:rPr>
                <w:rFonts w:ascii="Times New Roman" w:hAnsi="Times New Roman"/>
                <w:color w:val="0D0D0D"/>
                <w:sz w:val="18"/>
                <w:szCs w:val="18"/>
              </w:rPr>
              <w:t>İlçenin gelir düzeyinin düşük olması,</w:t>
            </w:r>
          </w:p>
          <w:p w:rsidR="00B96C97" w:rsidRPr="000A08C7" w:rsidRDefault="00B96C97" w:rsidP="00C14C59">
            <w:pPr>
              <w:widowControl/>
              <w:numPr>
                <w:ilvl w:val="0"/>
                <w:numId w:val="25"/>
              </w:numPr>
              <w:jc w:val="both"/>
              <w:rPr>
                <w:rFonts w:ascii="Times New Roman" w:hAnsi="Times New Roman"/>
                <w:color w:val="0D0D0D"/>
                <w:sz w:val="18"/>
                <w:szCs w:val="18"/>
              </w:rPr>
            </w:pPr>
            <w:r w:rsidRPr="000A08C7">
              <w:rPr>
                <w:rFonts w:ascii="Times New Roman" w:hAnsi="Times New Roman"/>
                <w:color w:val="0D0D0D"/>
                <w:sz w:val="18"/>
                <w:szCs w:val="18"/>
              </w:rPr>
              <w:t>Medya ve sokak kültürünün öğrenciler üzerindeki olumsuz etkisi,</w:t>
            </w:r>
          </w:p>
          <w:p w:rsidR="00B96C97" w:rsidRPr="000A08C7" w:rsidRDefault="00B96C97" w:rsidP="00392FE7">
            <w:pPr>
              <w:tabs>
                <w:tab w:val="left" w:pos="3990"/>
              </w:tabs>
              <w:jc w:val="center"/>
              <w:rPr>
                <w:rFonts w:ascii="Times New Roman" w:hAnsi="Times New Roman"/>
                <w:color w:val="0D0D0D"/>
                <w:sz w:val="18"/>
                <w:szCs w:val="18"/>
              </w:rPr>
            </w:pPr>
          </w:p>
        </w:tc>
      </w:tr>
    </w:tbl>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3B5F29" w:rsidRDefault="003B5F29">
      <w:pPr>
        <w:rPr>
          <w:rFonts w:ascii="Times New Roman" w:eastAsia="Times New Roman" w:hAnsi="Times New Roman" w:cs="Times New Roman"/>
          <w:b/>
          <w:bCs/>
          <w:sz w:val="20"/>
          <w:szCs w:val="20"/>
        </w:rPr>
      </w:pPr>
    </w:p>
    <w:p w:rsidR="007B233C" w:rsidRDefault="00E057DE">
      <w:pPr>
        <w:spacing w:before="5"/>
        <w:rPr>
          <w:rFonts w:ascii="Times New Roman" w:eastAsia="Times New Roman" w:hAnsi="Times New Roman" w:cs="Times New Roman"/>
          <w:b/>
          <w:bCs/>
          <w:sz w:val="21"/>
          <w:szCs w:val="21"/>
        </w:rPr>
      </w:pPr>
      <w:r w:rsidRPr="00E057DE">
        <w:rPr>
          <w:noProof/>
          <w:lang w:val="tr-TR" w:eastAsia="tr-TR"/>
        </w:rPr>
        <w:pict>
          <v:group id="Group 90" o:spid="_x0000_s1094" style="position:absolute;margin-left:289.85pt;margin-top:13.5pt;width:25.25pt;height:.1pt;z-index:2152;mso-wrap-distance-left:0;mso-wrap-distance-right:0;mso-position-horizontal-relative:page" coordorigin="5797,270"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">
            <v:shape id="Freeform 91" o:spid="_x0000_s1095" style="position:absolute;left:5797;top:270;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KJMIA&#10;AADcAAAADwAAAGRycy9kb3ducmV2LnhtbERPz2vCMBS+D/wfwhO8DE31MKQzigjKDkOY9rDjI3m2&#10;1ealJtFW/3pzGOz48f1erHrbiDv5UDtWMJ1kIIi1MzWXCorjdjwHESKywcYxKXhQgNVy8LbA3LiO&#10;f+h+iKVIIRxyVFDF2OZSBl2RxTBxLXHiTs5bjAn6UhqPXQq3jZxl2Ye0WHNqqLClTUX6crhZBb5/&#10;nJ/6d7tfd7p9//bFtdhdrkqNhv36E0SkPv6L/9xfRsFsmuan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0okwgAAANwAAAAPAAAAAAAAAAAAAAAAAJgCAABkcnMvZG93&#10;bnJldi54bWxQSwUGAAAAAAQABAD1AAAAhwMAAAAA&#10;" path="m,l504,e" filled="f" strokecolor="#7e7e7e" strokeweight=".48pt">
              <v:path arrowok="t" o:connecttype="custom" o:connectlocs="0,0;504,0" o:connectangles="0,0"/>
            </v:shape>
            <w10:wrap type="topAndBottom" anchorx="page"/>
          </v:group>
        </w:pict>
      </w:r>
    </w:p>
    <w:p w:rsidR="007B233C" w:rsidRDefault="00702751">
      <w:pPr>
        <w:spacing w:line="211" w:lineRule="exact"/>
        <w:ind w:left="3505" w:right="3753"/>
        <w:jc w:val="center"/>
        <w:rPr>
          <w:rFonts w:ascii="Calibri" w:eastAsia="Calibri" w:hAnsi="Calibri" w:cs="Calibri"/>
          <w:sz w:val="18"/>
          <w:szCs w:val="18"/>
        </w:rPr>
      </w:pPr>
      <w:r>
        <w:rPr>
          <w:rFonts w:ascii="Calibri"/>
          <w:color w:val="FF0000"/>
          <w:sz w:val="18"/>
        </w:rPr>
        <w:t>2</w:t>
      </w:r>
      <w:r w:rsidR="003B5F29">
        <w:rPr>
          <w:rFonts w:ascii="Calibri"/>
          <w:color w:val="FF0000"/>
          <w:sz w:val="18"/>
        </w:rPr>
        <w:t>6</w:t>
      </w:r>
    </w:p>
    <w:p w:rsidR="007B233C" w:rsidRDefault="007B233C">
      <w:pPr>
        <w:spacing w:line="211" w:lineRule="exact"/>
        <w:jc w:val="center"/>
        <w:rPr>
          <w:rFonts w:ascii="Calibri" w:eastAsia="Calibri" w:hAnsi="Calibri" w:cs="Calibri"/>
          <w:sz w:val="18"/>
          <w:szCs w:val="18"/>
        </w:rPr>
        <w:sectPr w:rsidR="007B233C">
          <w:pgSz w:w="11910" w:h="16840"/>
          <w:pgMar w:top="1060" w:right="580" w:bottom="280" w:left="1020" w:header="708" w:footer="708" w:gutter="0"/>
          <w:cols w:space="708"/>
        </w:sectPr>
      </w:pPr>
    </w:p>
    <w:p w:rsidR="007B233C" w:rsidRDefault="007B233C">
      <w:pPr>
        <w:spacing w:before="1"/>
        <w:rPr>
          <w:rFonts w:ascii="Calibri" w:eastAsia="Calibri" w:hAnsi="Calibri" w:cs="Calibri"/>
          <w:sz w:val="19"/>
          <w:szCs w:val="19"/>
        </w:rPr>
      </w:pPr>
    </w:p>
    <w:p w:rsidR="007B233C" w:rsidRDefault="000904D4">
      <w:pPr>
        <w:pStyle w:val="GvdeMetni"/>
        <w:spacing w:line="276" w:lineRule="auto"/>
        <w:ind w:left="403" w:right="582"/>
        <w:jc w:val="both"/>
      </w:pPr>
      <w:r>
        <w:t>Yukarıya çıkarılan GZFT Analizi tüm çalışmaların bir sonucu niteliğindedir ve E</w:t>
      </w:r>
      <w:r w:rsidR="00B96C97">
        <w:t>rdek</w:t>
      </w:r>
      <w:r>
        <w:t xml:space="preserve"> İlçe Milli Eğitim Müdürlüğü 2015</w:t>
      </w:r>
      <w:r>
        <w:rPr>
          <w:rFonts w:cs="Times New Roman"/>
        </w:rPr>
        <w:t>-</w:t>
      </w:r>
      <w:r>
        <w:t>2019 Stratejik Planı’na temel teşkil</w:t>
      </w:r>
      <w:r>
        <w:rPr>
          <w:spacing w:val="-23"/>
        </w:rPr>
        <w:t xml:space="preserve"> </w:t>
      </w:r>
      <w:r>
        <w:t>etmektedir.</w:t>
      </w:r>
    </w:p>
    <w:p w:rsidR="007B233C" w:rsidRDefault="000904D4">
      <w:pPr>
        <w:pStyle w:val="GvdeMetni"/>
        <w:spacing w:before="1" w:line="278" w:lineRule="auto"/>
        <w:ind w:left="403" w:right="580"/>
        <w:jc w:val="both"/>
      </w:pPr>
      <w:r>
        <w:t>Stratejik Plan çalışmaları içerisinde GZFT analizinde zayıf durumda olan hususların güçlü yöne çevrilmesi için çalışmalar planlanarak stratejiler</w:t>
      </w:r>
      <w:r>
        <w:rPr>
          <w:spacing w:val="-28"/>
        </w:rPr>
        <w:t xml:space="preserve"> </w:t>
      </w:r>
      <w:r>
        <w:t>geliştirilmiştir.</w:t>
      </w:r>
    </w:p>
    <w:p w:rsidR="007B233C" w:rsidRDefault="007B233C">
      <w:pPr>
        <w:rPr>
          <w:rFonts w:ascii="Times New Roman" w:eastAsia="Times New Roman" w:hAnsi="Times New Roman" w:cs="Times New Roman"/>
        </w:rPr>
      </w:pPr>
    </w:p>
    <w:p w:rsidR="007B233C" w:rsidRDefault="000904D4" w:rsidP="00C14C59">
      <w:pPr>
        <w:pStyle w:val="Balk81"/>
        <w:numPr>
          <w:ilvl w:val="0"/>
          <w:numId w:val="13"/>
        </w:numPr>
        <w:tabs>
          <w:tab w:val="left" w:pos="1112"/>
        </w:tabs>
        <w:spacing w:before="163"/>
        <w:ind w:left="1111"/>
        <w:jc w:val="left"/>
        <w:rPr>
          <w:rFonts w:cs="Times New Roman"/>
          <w:b w:val="0"/>
          <w:bCs w:val="0"/>
        </w:rPr>
      </w:pPr>
      <w:bookmarkStart w:id="4" w:name="_TOC_250015"/>
      <w:r>
        <w:rPr>
          <w:color w:val="006FC0"/>
          <w:spacing w:val="-3"/>
        </w:rPr>
        <w:t xml:space="preserve">GELİŞİM </w:t>
      </w:r>
      <w:r>
        <w:rPr>
          <w:color w:val="006FC0"/>
        </w:rPr>
        <w:t>VE SORUN</w:t>
      </w:r>
      <w:r>
        <w:rPr>
          <w:color w:val="006FC0"/>
          <w:spacing w:val="-10"/>
        </w:rPr>
        <w:t xml:space="preserve"> </w:t>
      </w:r>
      <w:r>
        <w:rPr>
          <w:color w:val="006FC0"/>
          <w:spacing w:val="-3"/>
        </w:rPr>
        <w:t>ALANLARI</w:t>
      </w:r>
      <w:bookmarkEnd w:id="4"/>
    </w:p>
    <w:p w:rsidR="007B233C" w:rsidRDefault="000904D4">
      <w:pPr>
        <w:pStyle w:val="GvdeMetni"/>
        <w:spacing w:before="134" w:line="276" w:lineRule="auto"/>
        <w:ind w:left="403" w:right="577"/>
        <w:jc w:val="both"/>
      </w:pPr>
      <w:r>
        <w:t>Paydaş analizi, kurum içi ve dışı analiz sonucunda E</w:t>
      </w:r>
      <w:r w:rsidR="00B96C97">
        <w:t>rdek</w:t>
      </w:r>
      <w:r>
        <w:t xml:space="preserve"> İlçe Milli Eğitim Müdürlüğünün faaliyetlerine ilişkin gelişim ve sorun alanları tespit edilmiştir. Belirlenen gelişim ve sorun alanları üç tema altında gruplandırılarak plan mimarisinin oluşturulmasında temel</w:t>
      </w:r>
      <w:r>
        <w:rPr>
          <w:spacing w:val="-31"/>
        </w:rPr>
        <w:t xml:space="preserve"> </w:t>
      </w:r>
      <w:r>
        <w:t>alınmıştır.</w:t>
      </w:r>
    </w:p>
    <w:p w:rsidR="00F00BA2" w:rsidRDefault="00F00BA2" w:rsidP="00F00BA2">
      <w:pPr>
        <w:pStyle w:val="GvdeMetni"/>
        <w:spacing w:before="134" w:line="276" w:lineRule="auto"/>
        <w:ind w:left="403" w:right="577"/>
        <w:jc w:val="center"/>
      </w:pPr>
      <w:r>
        <w:rPr>
          <w:b/>
        </w:rPr>
        <w:t>Tablo 45. Gelişim ve Sorun Alanları</w:t>
      </w:r>
      <w:r>
        <w:rPr>
          <w:b/>
          <w:spacing w:val="-6"/>
        </w:rPr>
        <w:t xml:space="preserve"> </w:t>
      </w:r>
      <w:r>
        <w:rPr>
          <w:b/>
        </w:rPr>
        <w:t>Tablosu</w:t>
      </w:r>
    </w:p>
    <w:tbl>
      <w:tblPr>
        <w:tblStyle w:val="TableNormal"/>
        <w:tblpPr w:leftFromText="141" w:rightFromText="141" w:vertAnchor="text" w:horzAnchor="margin" w:tblpXSpec="right" w:tblpY="112"/>
        <w:tblW w:w="11027" w:type="dxa"/>
        <w:tblLayout w:type="fixed"/>
        <w:tblLook w:val="01E0"/>
      </w:tblPr>
      <w:tblGrid>
        <w:gridCol w:w="3276"/>
        <w:gridCol w:w="3685"/>
        <w:gridCol w:w="4066"/>
      </w:tblGrid>
      <w:tr w:rsidR="00F00BA2" w:rsidTr="00F00BA2">
        <w:trPr>
          <w:trHeight w:hRule="exact" w:val="592"/>
        </w:trPr>
        <w:tc>
          <w:tcPr>
            <w:tcW w:w="3276" w:type="dxa"/>
            <w:tcBorders>
              <w:top w:val="single" w:sz="12" w:space="0" w:color="FF0000"/>
              <w:left w:val="single" w:sz="12" w:space="0" w:color="FF0000"/>
              <w:bottom w:val="single" w:sz="12" w:space="0" w:color="FF0000"/>
              <w:right w:val="single" w:sz="12" w:space="0" w:color="FF0000"/>
            </w:tcBorders>
            <w:shd w:val="clear" w:color="auto" w:fill="A8D08D"/>
          </w:tcPr>
          <w:p w:rsidR="00F00BA2" w:rsidRDefault="00F00BA2" w:rsidP="00F00BA2">
            <w:pPr>
              <w:pStyle w:val="TableParagraph"/>
              <w:spacing w:before="97"/>
              <w:ind w:left="15"/>
              <w:jc w:val="center"/>
              <w:rPr>
                <w:rFonts w:ascii="Times New Roman" w:eastAsia="Times New Roman" w:hAnsi="Times New Roman" w:cs="Times New Roman"/>
              </w:rPr>
            </w:pPr>
            <w:r>
              <w:rPr>
                <w:rFonts w:ascii="Times New Roman" w:hAnsi="Times New Roman"/>
                <w:b/>
              </w:rPr>
              <w:t>Eğitim ve Öğretime</w:t>
            </w:r>
            <w:r>
              <w:rPr>
                <w:rFonts w:ascii="Times New Roman" w:hAnsi="Times New Roman"/>
                <w:b/>
                <w:spacing w:val="-10"/>
              </w:rPr>
              <w:t xml:space="preserve"> </w:t>
            </w:r>
            <w:r>
              <w:rPr>
                <w:rFonts w:ascii="Times New Roman" w:hAnsi="Times New Roman"/>
                <w:b/>
              </w:rPr>
              <w:t>Erişim</w:t>
            </w:r>
          </w:p>
        </w:tc>
        <w:tc>
          <w:tcPr>
            <w:tcW w:w="3685" w:type="dxa"/>
            <w:tcBorders>
              <w:top w:val="single" w:sz="12" w:space="0" w:color="FF0000"/>
              <w:left w:val="single" w:sz="12" w:space="0" w:color="FF0000"/>
              <w:bottom w:val="single" w:sz="12" w:space="0" w:color="FF0000"/>
              <w:right w:val="single" w:sz="12" w:space="0" w:color="FF0000"/>
            </w:tcBorders>
            <w:shd w:val="clear" w:color="auto" w:fill="A8D08D"/>
          </w:tcPr>
          <w:p w:rsidR="00F00BA2" w:rsidRDefault="00F00BA2" w:rsidP="00F00BA2">
            <w:pPr>
              <w:pStyle w:val="TableParagraph"/>
              <w:spacing w:before="97"/>
              <w:jc w:val="center"/>
              <w:rPr>
                <w:rFonts w:ascii="Times New Roman" w:eastAsia="Times New Roman" w:hAnsi="Times New Roman" w:cs="Times New Roman"/>
              </w:rPr>
            </w:pPr>
            <w:r>
              <w:rPr>
                <w:rFonts w:ascii="Times New Roman" w:hAnsi="Times New Roman"/>
                <w:b/>
              </w:rPr>
              <w:t>Eğitim ve Öğretimde</w:t>
            </w:r>
            <w:r>
              <w:rPr>
                <w:rFonts w:ascii="Times New Roman" w:hAnsi="Times New Roman"/>
                <w:b/>
                <w:spacing w:val="-11"/>
              </w:rPr>
              <w:t xml:space="preserve"> </w:t>
            </w:r>
            <w:r>
              <w:rPr>
                <w:rFonts w:ascii="Times New Roman" w:hAnsi="Times New Roman"/>
                <w:b/>
              </w:rPr>
              <w:t>Kalite</w:t>
            </w:r>
          </w:p>
        </w:tc>
        <w:tc>
          <w:tcPr>
            <w:tcW w:w="4066" w:type="dxa"/>
            <w:tcBorders>
              <w:top w:val="single" w:sz="12" w:space="0" w:color="FF0000"/>
              <w:left w:val="single" w:sz="12" w:space="0" w:color="FF0000"/>
              <w:bottom w:val="single" w:sz="12" w:space="0" w:color="FF0000"/>
              <w:right w:val="single" w:sz="12" w:space="0" w:color="FF0000"/>
            </w:tcBorders>
            <w:shd w:val="clear" w:color="auto" w:fill="A8D08D"/>
          </w:tcPr>
          <w:p w:rsidR="00F00BA2" w:rsidRDefault="00F00BA2" w:rsidP="00F00BA2">
            <w:pPr>
              <w:pStyle w:val="TableParagraph"/>
              <w:spacing w:before="97"/>
              <w:jc w:val="center"/>
              <w:rPr>
                <w:rFonts w:ascii="Times New Roman" w:eastAsia="Times New Roman" w:hAnsi="Times New Roman" w:cs="Times New Roman"/>
              </w:rPr>
            </w:pPr>
            <w:r>
              <w:rPr>
                <w:rFonts w:ascii="Times New Roman"/>
                <w:b/>
              </w:rPr>
              <w:t>Kurumsal</w:t>
            </w:r>
            <w:r>
              <w:rPr>
                <w:rFonts w:ascii="Times New Roman"/>
                <w:b/>
                <w:spacing w:val="-3"/>
              </w:rPr>
              <w:t xml:space="preserve"> </w:t>
            </w:r>
            <w:r>
              <w:rPr>
                <w:rFonts w:ascii="Times New Roman"/>
                <w:b/>
              </w:rPr>
              <w:t>Kapasite</w:t>
            </w:r>
          </w:p>
        </w:tc>
      </w:tr>
      <w:tr w:rsidR="00F00BA2" w:rsidTr="00F00BA2">
        <w:trPr>
          <w:trHeight w:hRule="exact" w:val="10623"/>
        </w:trPr>
        <w:tc>
          <w:tcPr>
            <w:tcW w:w="3276" w:type="dxa"/>
            <w:tcBorders>
              <w:top w:val="single" w:sz="12" w:space="0" w:color="FF0000"/>
              <w:left w:val="single" w:sz="12" w:space="0" w:color="FF0000"/>
              <w:bottom w:val="single" w:sz="12" w:space="0" w:color="FF0000"/>
              <w:right w:val="single" w:sz="12" w:space="0" w:color="FF0000"/>
            </w:tcBorders>
          </w:tcPr>
          <w:p w:rsidR="00F00BA2" w:rsidRDefault="00F00BA2" w:rsidP="00F00BA2">
            <w:pPr>
              <w:pStyle w:val="TableParagraph"/>
              <w:numPr>
                <w:ilvl w:val="0"/>
                <w:numId w:val="9"/>
              </w:numPr>
              <w:tabs>
                <w:tab w:val="left" w:pos="377"/>
              </w:tabs>
              <w:spacing w:line="247" w:lineRule="exact"/>
              <w:ind w:hanging="283"/>
              <w:rPr>
                <w:rFonts w:ascii="Times New Roman" w:eastAsia="Times New Roman" w:hAnsi="Times New Roman" w:cs="Times New Roman"/>
              </w:rPr>
            </w:pPr>
            <w:r>
              <w:rPr>
                <w:rFonts w:ascii="Times New Roman" w:hAnsi="Times New Roman"/>
              </w:rPr>
              <w:t>Okul öncesi eğitimde</w:t>
            </w:r>
            <w:r>
              <w:rPr>
                <w:rFonts w:ascii="Times New Roman" w:hAnsi="Times New Roman"/>
                <w:spacing w:val="-9"/>
              </w:rPr>
              <w:t xml:space="preserve"> </w:t>
            </w:r>
            <w:r>
              <w:rPr>
                <w:rFonts w:ascii="Times New Roman" w:hAnsi="Times New Roman"/>
              </w:rPr>
              <w:t>okullaşma</w:t>
            </w:r>
          </w:p>
          <w:p w:rsidR="00F00BA2" w:rsidRDefault="00F00BA2" w:rsidP="00F00BA2">
            <w:pPr>
              <w:pStyle w:val="TableParagraph"/>
              <w:numPr>
                <w:ilvl w:val="0"/>
                <w:numId w:val="9"/>
              </w:numPr>
              <w:tabs>
                <w:tab w:val="left" w:pos="377"/>
              </w:tabs>
              <w:spacing w:before="37"/>
              <w:ind w:hanging="283"/>
              <w:rPr>
                <w:rFonts w:ascii="Times New Roman" w:eastAsia="Times New Roman" w:hAnsi="Times New Roman" w:cs="Times New Roman"/>
              </w:rPr>
            </w:pPr>
            <w:r>
              <w:rPr>
                <w:rFonts w:ascii="Times New Roman" w:hAnsi="Times New Roman"/>
              </w:rPr>
              <w:t>Ortaöğretimde</w:t>
            </w:r>
            <w:r>
              <w:rPr>
                <w:rFonts w:ascii="Times New Roman" w:hAnsi="Times New Roman"/>
                <w:spacing w:val="-10"/>
              </w:rPr>
              <w:t xml:space="preserve"> </w:t>
            </w:r>
            <w:r>
              <w:rPr>
                <w:rFonts w:ascii="Times New Roman" w:hAnsi="Times New Roman"/>
              </w:rPr>
              <w:t>okullaşma</w:t>
            </w:r>
          </w:p>
          <w:p w:rsidR="00F00BA2" w:rsidRDefault="00F00BA2" w:rsidP="00F00BA2">
            <w:pPr>
              <w:pStyle w:val="TableParagraph"/>
              <w:numPr>
                <w:ilvl w:val="0"/>
                <w:numId w:val="9"/>
              </w:numPr>
              <w:tabs>
                <w:tab w:val="left" w:pos="377"/>
              </w:tabs>
              <w:spacing w:before="40"/>
              <w:ind w:hanging="283"/>
              <w:rPr>
                <w:rFonts w:ascii="Times New Roman" w:eastAsia="Times New Roman" w:hAnsi="Times New Roman" w:cs="Times New Roman"/>
              </w:rPr>
            </w:pPr>
            <w:r>
              <w:rPr>
                <w:rFonts w:ascii="Times New Roman" w:hAnsi="Times New Roman"/>
              </w:rPr>
              <w:t>İlköğretimde</w:t>
            </w:r>
            <w:r>
              <w:rPr>
                <w:rFonts w:ascii="Times New Roman" w:hAnsi="Times New Roman"/>
                <w:spacing w:val="-8"/>
              </w:rPr>
              <w:t xml:space="preserve"> </w:t>
            </w:r>
            <w:r>
              <w:rPr>
                <w:rFonts w:ascii="Times New Roman" w:hAnsi="Times New Roman"/>
              </w:rPr>
              <w:t>devamsızlık</w:t>
            </w:r>
          </w:p>
          <w:p w:rsidR="00F00BA2" w:rsidRDefault="00F00BA2" w:rsidP="00F00BA2">
            <w:pPr>
              <w:pStyle w:val="TableParagraph"/>
              <w:numPr>
                <w:ilvl w:val="0"/>
                <w:numId w:val="9"/>
              </w:numPr>
              <w:tabs>
                <w:tab w:val="left" w:pos="377"/>
              </w:tabs>
              <w:spacing w:before="37"/>
              <w:ind w:hanging="283"/>
              <w:rPr>
                <w:rFonts w:ascii="Times New Roman" w:eastAsia="Times New Roman" w:hAnsi="Times New Roman" w:cs="Times New Roman"/>
              </w:rPr>
            </w:pPr>
            <w:r>
              <w:rPr>
                <w:rFonts w:ascii="Times New Roman" w:hAnsi="Times New Roman"/>
              </w:rPr>
              <w:t>Ortaöğretimde</w:t>
            </w:r>
            <w:r>
              <w:rPr>
                <w:rFonts w:ascii="Times New Roman" w:hAnsi="Times New Roman"/>
                <w:spacing w:val="-9"/>
              </w:rPr>
              <w:t xml:space="preserve"> </w:t>
            </w:r>
            <w:r>
              <w:rPr>
                <w:rFonts w:ascii="Times New Roman" w:hAnsi="Times New Roman"/>
              </w:rPr>
              <w:t>devamsızlık</w:t>
            </w:r>
          </w:p>
          <w:p w:rsidR="00F00BA2" w:rsidRDefault="00F00BA2" w:rsidP="00F00BA2">
            <w:pPr>
              <w:pStyle w:val="TableParagraph"/>
              <w:numPr>
                <w:ilvl w:val="0"/>
                <w:numId w:val="9"/>
              </w:numPr>
              <w:tabs>
                <w:tab w:val="left" w:pos="377"/>
              </w:tabs>
              <w:spacing w:before="37" w:line="276" w:lineRule="auto"/>
              <w:ind w:right="860" w:hanging="283"/>
              <w:rPr>
                <w:rFonts w:ascii="Times New Roman" w:eastAsia="Times New Roman" w:hAnsi="Times New Roman" w:cs="Times New Roman"/>
              </w:rPr>
            </w:pPr>
            <w:r>
              <w:rPr>
                <w:rFonts w:ascii="Times New Roman" w:hAnsi="Times New Roman"/>
              </w:rPr>
              <w:t>Ortaöğretimde örgün eğitimin dışına çıkan öğrenciler</w:t>
            </w:r>
          </w:p>
          <w:p w:rsidR="00F00BA2" w:rsidRDefault="00F00BA2" w:rsidP="00F00BA2">
            <w:pPr>
              <w:pStyle w:val="TableParagraph"/>
              <w:numPr>
                <w:ilvl w:val="0"/>
                <w:numId w:val="9"/>
              </w:numPr>
              <w:tabs>
                <w:tab w:val="left" w:pos="377"/>
              </w:tabs>
              <w:spacing w:before="4"/>
              <w:ind w:hanging="283"/>
              <w:rPr>
                <w:rFonts w:ascii="Times New Roman" w:eastAsia="Times New Roman" w:hAnsi="Times New Roman" w:cs="Times New Roman"/>
              </w:rPr>
            </w:pPr>
            <w:r>
              <w:rPr>
                <w:rFonts w:ascii="Times New Roman" w:hAnsi="Times New Roman"/>
              </w:rPr>
              <w:t>Zorunlu eğitimden erken</w:t>
            </w:r>
            <w:r>
              <w:rPr>
                <w:rFonts w:ascii="Times New Roman" w:hAnsi="Times New Roman"/>
                <w:spacing w:val="-12"/>
              </w:rPr>
              <w:t xml:space="preserve"> </w:t>
            </w:r>
            <w:r>
              <w:rPr>
                <w:rFonts w:ascii="Times New Roman" w:hAnsi="Times New Roman"/>
              </w:rPr>
              <w:t>ayrılma</w:t>
            </w:r>
          </w:p>
          <w:p w:rsidR="00F00BA2" w:rsidRDefault="00F00BA2" w:rsidP="00F00BA2">
            <w:pPr>
              <w:pStyle w:val="TableParagraph"/>
              <w:numPr>
                <w:ilvl w:val="0"/>
                <w:numId w:val="9"/>
              </w:numPr>
              <w:tabs>
                <w:tab w:val="left" w:pos="377"/>
              </w:tabs>
              <w:spacing w:before="37"/>
              <w:ind w:hanging="283"/>
              <w:rPr>
                <w:rFonts w:ascii="Times New Roman" w:eastAsia="Times New Roman" w:hAnsi="Times New Roman" w:cs="Times New Roman"/>
              </w:rPr>
            </w:pPr>
            <w:r>
              <w:rPr>
                <w:rFonts w:ascii="Times New Roman" w:hAnsi="Times New Roman"/>
              </w:rPr>
              <w:t>Taşımalı</w:t>
            </w:r>
            <w:r>
              <w:rPr>
                <w:rFonts w:ascii="Times New Roman" w:hAnsi="Times New Roman"/>
                <w:spacing w:val="-2"/>
              </w:rPr>
              <w:t xml:space="preserve"> </w:t>
            </w:r>
            <w:r>
              <w:rPr>
                <w:rFonts w:ascii="Times New Roman" w:hAnsi="Times New Roman"/>
              </w:rPr>
              <w:t>eğitim</w:t>
            </w:r>
          </w:p>
          <w:p w:rsidR="00F00BA2" w:rsidRDefault="00F00BA2" w:rsidP="00F00BA2">
            <w:pPr>
              <w:pStyle w:val="TableParagraph"/>
              <w:numPr>
                <w:ilvl w:val="0"/>
                <w:numId w:val="9"/>
              </w:numPr>
              <w:tabs>
                <w:tab w:val="left" w:pos="377"/>
              </w:tabs>
              <w:spacing w:before="37"/>
              <w:ind w:hanging="283"/>
              <w:rPr>
                <w:rFonts w:ascii="Times New Roman" w:eastAsia="Times New Roman" w:hAnsi="Times New Roman" w:cs="Times New Roman"/>
              </w:rPr>
            </w:pPr>
            <w:r>
              <w:rPr>
                <w:rFonts w:ascii="Times New Roman" w:hAnsi="Times New Roman"/>
              </w:rPr>
              <w:t>Yurt ve pansiyonların doluluk</w:t>
            </w:r>
            <w:r>
              <w:rPr>
                <w:rFonts w:ascii="Times New Roman" w:hAnsi="Times New Roman"/>
                <w:spacing w:val="-11"/>
              </w:rPr>
              <w:t xml:space="preserve"> </w:t>
            </w:r>
            <w:r>
              <w:rPr>
                <w:rFonts w:ascii="Times New Roman" w:hAnsi="Times New Roman"/>
              </w:rPr>
              <w:t>oranları</w:t>
            </w:r>
          </w:p>
          <w:p w:rsidR="00F00BA2" w:rsidRDefault="00F00BA2" w:rsidP="00F00BA2">
            <w:pPr>
              <w:pStyle w:val="TableParagraph"/>
              <w:numPr>
                <w:ilvl w:val="0"/>
                <w:numId w:val="9"/>
              </w:numPr>
              <w:tabs>
                <w:tab w:val="left" w:pos="377"/>
              </w:tabs>
              <w:spacing w:before="37"/>
              <w:ind w:hanging="283"/>
              <w:rPr>
                <w:rFonts w:ascii="Times New Roman" w:eastAsia="Times New Roman" w:hAnsi="Times New Roman" w:cs="Times New Roman"/>
              </w:rPr>
            </w:pPr>
            <w:r>
              <w:rPr>
                <w:rFonts w:ascii="Times New Roman" w:hAnsi="Times New Roman"/>
              </w:rPr>
              <w:t>Öğrenci</w:t>
            </w:r>
            <w:r>
              <w:rPr>
                <w:rFonts w:ascii="Times New Roman" w:hAnsi="Times New Roman"/>
                <w:spacing w:val="-5"/>
              </w:rPr>
              <w:t xml:space="preserve"> </w:t>
            </w:r>
            <w:r>
              <w:rPr>
                <w:rFonts w:ascii="Times New Roman" w:hAnsi="Times New Roman"/>
              </w:rPr>
              <w:t>bursları</w:t>
            </w:r>
          </w:p>
          <w:p w:rsidR="00F00BA2" w:rsidRDefault="00F00BA2" w:rsidP="00F00BA2">
            <w:pPr>
              <w:pStyle w:val="TableParagraph"/>
              <w:numPr>
                <w:ilvl w:val="0"/>
                <w:numId w:val="9"/>
              </w:numPr>
              <w:tabs>
                <w:tab w:val="left" w:pos="377"/>
              </w:tabs>
              <w:spacing w:before="37"/>
              <w:ind w:hanging="283"/>
              <w:rPr>
                <w:rFonts w:ascii="Times New Roman" w:eastAsia="Times New Roman" w:hAnsi="Times New Roman" w:cs="Times New Roman"/>
              </w:rPr>
            </w:pPr>
            <w:r>
              <w:rPr>
                <w:rFonts w:ascii="Times New Roman" w:hAnsi="Times New Roman"/>
              </w:rPr>
              <w:t>Temel eğitimden ortaöğretime</w:t>
            </w:r>
            <w:r>
              <w:rPr>
                <w:rFonts w:ascii="Times New Roman" w:hAnsi="Times New Roman"/>
                <w:spacing w:val="-12"/>
              </w:rPr>
              <w:t xml:space="preserve"> </w:t>
            </w:r>
            <w:r>
              <w:rPr>
                <w:rFonts w:ascii="Times New Roman" w:hAnsi="Times New Roman"/>
              </w:rPr>
              <w:t>geçiş</w:t>
            </w:r>
          </w:p>
          <w:p w:rsidR="00F00BA2" w:rsidRDefault="00F00BA2" w:rsidP="00F00BA2">
            <w:pPr>
              <w:pStyle w:val="TableParagraph"/>
              <w:numPr>
                <w:ilvl w:val="0"/>
                <w:numId w:val="9"/>
              </w:numPr>
              <w:tabs>
                <w:tab w:val="left" w:pos="377"/>
              </w:tabs>
              <w:spacing w:before="40"/>
              <w:ind w:hanging="283"/>
              <w:rPr>
                <w:rFonts w:ascii="Times New Roman" w:eastAsia="Times New Roman" w:hAnsi="Times New Roman" w:cs="Times New Roman"/>
              </w:rPr>
            </w:pPr>
            <w:r>
              <w:rPr>
                <w:rFonts w:ascii="Times New Roman" w:hAnsi="Times New Roman"/>
              </w:rPr>
              <w:t>Bazı okul türlerine yönelik olumsuz</w:t>
            </w:r>
            <w:r>
              <w:rPr>
                <w:rFonts w:ascii="Times New Roman" w:hAnsi="Times New Roman"/>
                <w:spacing w:val="-14"/>
              </w:rPr>
              <w:t xml:space="preserve"> </w:t>
            </w:r>
            <w:r>
              <w:rPr>
                <w:rFonts w:ascii="Times New Roman" w:hAnsi="Times New Roman"/>
              </w:rPr>
              <w:t>algı</w:t>
            </w:r>
          </w:p>
          <w:p w:rsidR="00F00BA2" w:rsidRDefault="00F00BA2" w:rsidP="00F00BA2">
            <w:pPr>
              <w:pStyle w:val="TableParagraph"/>
              <w:numPr>
                <w:ilvl w:val="0"/>
                <w:numId w:val="9"/>
              </w:numPr>
              <w:tabs>
                <w:tab w:val="left" w:pos="377"/>
              </w:tabs>
              <w:spacing w:before="37"/>
              <w:ind w:hanging="283"/>
              <w:rPr>
                <w:rFonts w:ascii="Times New Roman" w:eastAsia="Times New Roman" w:hAnsi="Times New Roman" w:cs="Times New Roman"/>
              </w:rPr>
            </w:pPr>
            <w:r>
              <w:rPr>
                <w:rFonts w:ascii="Times New Roman" w:hAnsi="Times New Roman"/>
              </w:rPr>
              <w:t>Öğrencilere yönelik oryantasyon</w:t>
            </w:r>
            <w:r>
              <w:rPr>
                <w:rFonts w:ascii="Times New Roman" w:hAnsi="Times New Roman"/>
                <w:spacing w:val="-16"/>
              </w:rPr>
              <w:t xml:space="preserve"> </w:t>
            </w:r>
            <w:r>
              <w:rPr>
                <w:rFonts w:ascii="Times New Roman" w:hAnsi="Times New Roman"/>
              </w:rPr>
              <w:t>faaliyetleri</w:t>
            </w:r>
          </w:p>
          <w:p w:rsidR="00F00BA2" w:rsidRDefault="00F00BA2" w:rsidP="00F00BA2">
            <w:pPr>
              <w:pStyle w:val="TableParagraph"/>
              <w:numPr>
                <w:ilvl w:val="0"/>
                <w:numId w:val="9"/>
              </w:numPr>
              <w:tabs>
                <w:tab w:val="left" w:pos="377"/>
              </w:tabs>
              <w:spacing w:before="37"/>
              <w:ind w:hanging="283"/>
              <w:rPr>
                <w:rFonts w:ascii="Times New Roman" w:eastAsia="Times New Roman" w:hAnsi="Times New Roman" w:cs="Times New Roman"/>
              </w:rPr>
            </w:pPr>
            <w:r>
              <w:rPr>
                <w:rFonts w:ascii="Times New Roman" w:hAnsi="Times New Roman"/>
              </w:rPr>
              <w:t>Yükseköğretime</w:t>
            </w:r>
            <w:r>
              <w:rPr>
                <w:rFonts w:ascii="Times New Roman" w:hAnsi="Times New Roman"/>
                <w:spacing w:val="-8"/>
              </w:rPr>
              <w:t xml:space="preserve"> </w:t>
            </w:r>
            <w:r>
              <w:rPr>
                <w:rFonts w:ascii="Times New Roman" w:hAnsi="Times New Roman"/>
              </w:rPr>
              <w:t>katılım</w:t>
            </w:r>
          </w:p>
          <w:p w:rsidR="00F00BA2" w:rsidRDefault="00F00BA2" w:rsidP="00F00BA2">
            <w:pPr>
              <w:pStyle w:val="TableParagraph"/>
              <w:numPr>
                <w:ilvl w:val="0"/>
                <w:numId w:val="9"/>
              </w:numPr>
              <w:tabs>
                <w:tab w:val="left" w:pos="377"/>
              </w:tabs>
              <w:spacing w:before="38"/>
              <w:ind w:hanging="283"/>
              <w:rPr>
                <w:rFonts w:ascii="Times New Roman" w:eastAsia="Times New Roman" w:hAnsi="Times New Roman" w:cs="Times New Roman"/>
              </w:rPr>
            </w:pPr>
            <w:r>
              <w:rPr>
                <w:rFonts w:ascii="Times New Roman" w:hAnsi="Times New Roman"/>
              </w:rPr>
              <w:t>Hayat boyu öğrenmeye</w:t>
            </w:r>
            <w:r>
              <w:rPr>
                <w:rFonts w:ascii="Times New Roman" w:hAnsi="Times New Roman"/>
                <w:spacing w:val="-6"/>
              </w:rPr>
              <w:t xml:space="preserve"> </w:t>
            </w:r>
            <w:r>
              <w:rPr>
                <w:rFonts w:ascii="Times New Roman" w:hAnsi="Times New Roman"/>
              </w:rPr>
              <w:t>katılım</w:t>
            </w:r>
          </w:p>
          <w:p w:rsidR="00F00BA2" w:rsidRDefault="00F00BA2" w:rsidP="00F00BA2">
            <w:pPr>
              <w:pStyle w:val="TableParagraph"/>
              <w:numPr>
                <w:ilvl w:val="0"/>
                <w:numId w:val="9"/>
              </w:numPr>
              <w:tabs>
                <w:tab w:val="left" w:pos="377"/>
              </w:tabs>
              <w:spacing w:before="40"/>
              <w:ind w:hanging="283"/>
              <w:rPr>
                <w:rFonts w:ascii="Times New Roman" w:eastAsia="Times New Roman" w:hAnsi="Times New Roman" w:cs="Times New Roman"/>
              </w:rPr>
            </w:pPr>
            <w:r>
              <w:rPr>
                <w:rFonts w:ascii="Times New Roman" w:hAnsi="Times New Roman"/>
              </w:rPr>
              <w:t>Hayat boyu öğrenmenin</w:t>
            </w:r>
            <w:r>
              <w:rPr>
                <w:rFonts w:ascii="Times New Roman" w:hAnsi="Times New Roman"/>
                <w:spacing w:val="-10"/>
              </w:rPr>
              <w:t xml:space="preserve"> </w:t>
            </w:r>
            <w:r>
              <w:rPr>
                <w:rFonts w:ascii="Times New Roman" w:hAnsi="Times New Roman"/>
              </w:rPr>
              <w:t>tanıtımı</w:t>
            </w:r>
          </w:p>
          <w:p w:rsidR="00F00BA2" w:rsidRDefault="00F00BA2" w:rsidP="00F00BA2">
            <w:pPr>
              <w:pStyle w:val="TableParagraph"/>
              <w:numPr>
                <w:ilvl w:val="0"/>
                <w:numId w:val="9"/>
              </w:numPr>
              <w:tabs>
                <w:tab w:val="left" w:pos="377"/>
              </w:tabs>
              <w:spacing w:before="37"/>
              <w:ind w:hanging="283"/>
              <w:rPr>
                <w:rFonts w:ascii="Times New Roman" w:eastAsia="Times New Roman" w:hAnsi="Times New Roman" w:cs="Times New Roman"/>
              </w:rPr>
            </w:pPr>
            <w:r>
              <w:rPr>
                <w:rFonts w:ascii="Times New Roman" w:hAnsi="Times New Roman"/>
              </w:rPr>
              <w:t>Açık öğretim okullarındaki kaydı donuk</w:t>
            </w:r>
            <w:r>
              <w:rPr>
                <w:rFonts w:ascii="Times New Roman" w:hAnsi="Times New Roman"/>
                <w:spacing w:val="-15"/>
              </w:rPr>
              <w:t xml:space="preserve"> </w:t>
            </w:r>
            <w:r>
              <w:rPr>
                <w:rFonts w:ascii="Times New Roman" w:hAnsi="Times New Roman"/>
              </w:rPr>
              <w:t>öğrenciler</w:t>
            </w:r>
          </w:p>
          <w:p w:rsidR="00F00BA2" w:rsidRDefault="00F00BA2" w:rsidP="00F00BA2">
            <w:pPr>
              <w:pStyle w:val="TableParagraph"/>
              <w:numPr>
                <w:ilvl w:val="0"/>
                <w:numId w:val="9"/>
              </w:numPr>
              <w:tabs>
                <w:tab w:val="left" w:pos="377"/>
              </w:tabs>
              <w:spacing w:before="37" w:line="276" w:lineRule="auto"/>
              <w:ind w:right="723" w:hanging="283"/>
              <w:rPr>
                <w:rFonts w:ascii="Times New Roman" w:eastAsia="Times New Roman" w:hAnsi="Times New Roman" w:cs="Times New Roman"/>
              </w:rPr>
            </w:pPr>
            <w:r>
              <w:rPr>
                <w:rFonts w:ascii="Times New Roman" w:hAnsi="Times New Roman"/>
              </w:rPr>
              <w:t>Özel eğitime ihtiyaç duyan bireylerin uygun eğitime</w:t>
            </w:r>
            <w:r>
              <w:rPr>
                <w:rFonts w:ascii="Times New Roman" w:hAnsi="Times New Roman"/>
                <w:spacing w:val="-6"/>
              </w:rPr>
              <w:t xml:space="preserve"> </w:t>
            </w:r>
            <w:r>
              <w:rPr>
                <w:rFonts w:ascii="Times New Roman" w:hAnsi="Times New Roman"/>
              </w:rPr>
              <w:t>erişimi</w:t>
            </w:r>
          </w:p>
          <w:p w:rsidR="00F00BA2" w:rsidRDefault="00F00BA2" w:rsidP="00F00BA2">
            <w:pPr>
              <w:pStyle w:val="TableParagraph"/>
              <w:numPr>
                <w:ilvl w:val="0"/>
                <w:numId w:val="9"/>
              </w:numPr>
              <w:tabs>
                <w:tab w:val="left" w:pos="377"/>
              </w:tabs>
              <w:spacing w:before="1" w:line="278" w:lineRule="auto"/>
              <w:ind w:right="627" w:hanging="283"/>
              <w:rPr>
                <w:rFonts w:ascii="Times New Roman" w:eastAsia="Times New Roman" w:hAnsi="Times New Roman" w:cs="Times New Roman"/>
              </w:rPr>
            </w:pPr>
            <w:r>
              <w:rPr>
                <w:rFonts w:ascii="Times New Roman" w:hAnsi="Times New Roman"/>
              </w:rPr>
              <w:t>Kız çocukları başta olmak üzere özel politika gerektiren grupların eğitime</w:t>
            </w:r>
            <w:r>
              <w:rPr>
                <w:rFonts w:ascii="Times New Roman" w:hAnsi="Times New Roman"/>
                <w:spacing w:val="-17"/>
              </w:rPr>
              <w:t xml:space="preserve"> </w:t>
            </w:r>
            <w:r>
              <w:rPr>
                <w:rFonts w:ascii="Times New Roman" w:hAnsi="Times New Roman"/>
              </w:rPr>
              <w:t>erişimi</w:t>
            </w:r>
          </w:p>
          <w:p w:rsidR="00F00BA2" w:rsidRDefault="00F00BA2" w:rsidP="00F00BA2">
            <w:pPr>
              <w:pStyle w:val="TableParagraph"/>
              <w:numPr>
                <w:ilvl w:val="0"/>
                <w:numId w:val="9"/>
              </w:numPr>
              <w:tabs>
                <w:tab w:val="left" w:pos="377"/>
              </w:tabs>
              <w:spacing w:line="251" w:lineRule="exact"/>
              <w:ind w:hanging="283"/>
              <w:rPr>
                <w:rFonts w:ascii="Times New Roman" w:eastAsia="Times New Roman" w:hAnsi="Times New Roman" w:cs="Times New Roman"/>
              </w:rPr>
            </w:pPr>
            <w:r>
              <w:rPr>
                <w:rFonts w:ascii="Times New Roman" w:hAnsi="Times New Roman"/>
              </w:rPr>
              <w:t>Özel öğretimin</w:t>
            </w:r>
            <w:r>
              <w:rPr>
                <w:rFonts w:ascii="Times New Roman" w:hAnsi="Times New Roman"/>
                <w:spacing w:val="-5"/>
              </w:rPr>
              <w:t xml:space="preserve"> </w:t>
            </w:r>
            <w:r>
              <w:rPr>
                <w:rFonts w:ascii="Times New Roman" w:hAnsi="Times New Roman"/>
              </w:rPr>
              <w:t>payı</w:t>
            </w:r>
          </w:p>
          <w:p w:rsidR="00F00BA2" w:rsidRDefault="00F00BA2" w:rsidP="00F00BA2">
            <w:pPr>
              <w:pStyle w:val="TableParagraph"/>
              <w:numPr>
                <w:ilvl w:val="0"/>
                <w:numId w:val="9"/>
              </w:numPr>
              <w:tabs>
                <w:tab w:val="left" w:pos="377"/>
              </w:tabs>
              <w:spacing w:before="37"/>
              <w:ind w:hanging="283"/>
              <w:rPr>
                <w:rFonts w:ascii="Times New Roman" w:eastAsia="Times New Roman" w:hAnsi="Times New Roman" w:cs="Times New Roman"/>
              </w:rPr>
            </w:pPr>
            <w:r>
              <w:rPr>
                <w:rFonts w:ascii="Times New Roman" w:hAnsi="Times New Roman"/>
              </w:rPr>
              <w:t>Özel öğretim okullarının doluluk</w:t>
            </w:r>
            <w:r>
              <w:rPr>
                <w:rFonts w:ascii="Times New Roman" w:hAnsi="Times New Roman"/>
                <w:spacing w:val="-13"/>
              </w:rPr>
              <w:t xml:space="preserve"> </w:t>
            </w:r>
            <w:r>
              <w:rPr>
                <w:rFonts w:ascii="Times New Roman" w:hAnsi="Times New Roman"/>
              </w:rPr>
              <w:t>oranı</w:t>
            </w:r>
          </w:p>
          <w:p w:rsidR="00F00BA2" w:rsidRDefault="00F00BA2" w:rsidP="00F00BA2">
            <w:pPr>
              <w:pStyle w:val="TableParagraph"/>
              <w:numPr>
                <w:ilvl w:val="0"/>
                <w:numId w:val="9"/>
              </w:numPr>
              <w:tabs>
                <w:tab w:val="left" w:pos="377"/>
              </w:tabs>
              <w:spacing w:before="38"/>
              <w:ind w:hanging="283"/>
              <w:rPr>
                <w:rFonts w:ascii="Times New Roman" w:eastAsia="Times New Roman" w:hAnsi="Times New Roman" w:cs="Times New Roman"/>
              </w:rPr>
            </w:pPr>
            <w:r>
              <w:rPr>
                <w:rFonts w:ascii="Times New Roman" w:hAnsi="Times New Roman"/>
              </w:rPr>
              <w:t>Yurt dışındaki vatandaşların eğitime</w:t>
            </w:r>
            <w:r>
              <w:rPr>
                <w:rFonts w:ascii="Times New Roman" w:hAnsi="Times New Roman"/>
                <w:spacing w:val="-17"/>
              </w:rPr>
              <w:t xml:space="preserve"> </w:t>
            </w:r>
            <w:r>
              <w:rPr>
                <w:rFonts w:ascii="Times New Roman" w:hAnsi="Times New Roman"/>
              </w:rPr>
              <w:t>erişimi</w:t>
            </w:r>
          </w:p>
        </w:tc>
        <w:tc>
          <w:tcPr>
            <w:tcW w:w="3685" w:type="dxa"/>
            <w:tcBorders>
              <w:top w:val="single" w:sz="12" w:space="0" w:color="FF0000"/>
              <w:left w:val="single" w:sz="12" w:space="0" w:color="FF0000"/>
              <w:bottom w:val="single" w:sz="12" w:space="0" w:color="FF0000"/>
              <w:right w:val="single" w:sz="12" w:space="0" w:color="FF0000"/>
            </w:tcBorders>
          </w:tcPr>
          <w:p w:rsidR="00F00BA2" w:rsidRDefault="00F00BA2" w:rsidP="00F00BA2">
            <w:pPr>
              <w:pStyle w:val="TableParagraph"/>
              <w:numPr>
                <w:ilvl w:val="0"/>
                <w:numId w:val="8"/>
              </w:numPr>
              <w:tabs>
                <w:tab w:val="left" w:pos="380"/>
              </w:tabs>
              <w:spacing w:line="247" w:lineRule="exact"/>
              <w:ind w:hanging="283"/>
              <w:rPr>
                <w:rFonts w:ascii="Times New Roman" w:eastAsia="Times New Roman" w:hAnsi="Times New Roman" w:cs="Times New Roman"/>
              </w:rPr>
            </w:pPr>
            <w:r>
              <w:rPr>
                <w:rFonts w:ascii="Times New Roman" w:hAnsi="Times New Roman"/>
              </w:rPr>
              <w:t>Bilimsel, kültürel, sanatsal ve sportif</w:t>
            </w:r>
            <w:r>
              <w:rPr>
                <w:rFonts w:ascii="Times New Roman" w:hAnsi="Times New Roman"/>
                <w:spacing w:val="-21"/>
              </w:rPr>
              <w:t xml:space="preserve"> </w:t>
            </w:r>
            <w:r>
              <w:rPr>
                <w:rFonts w:ascii="Times New Roman" w:hAnsi="Times New Roman"/>
              </w:rPr>
              <w:t>faaliyetler</w:t>
            </w:r>
          </w:p>
          <w:p w:rsidR="00F00BA2" w:rsidRDefault="00F00BA2" w:rsidP="00F00BA2">
            <w:pPr>
              <w:pStyle w:val="TableParagraph"/>
              <w:numPr>
                <w:ilvl w:val="0"/>
                <w:numId w:val="8"/>
              </w:numPr>
              <w:tabs>
                <w:tab w:val="left" w:pos="380"/>
              </w:tabs>
              <w:spacing w:before="37"/>
              <w:ind w:hanging="283"/>
              <w:rPr>
                <w:rFonts w:ascii="Times New Roman" w:eastAsia="Times New Roman" w:hAnsi="Times New Roman" w:cs="Times New Roman"/>
              </w:rPr>
            </w:pPr>
            <w:r>
              <w:rPr>
                <w:rFonts w:ascii="Times New Roman" w:hAnsi="Times New Roman"/>
              </w:rPr>
              <w:t>Okuma</w:t>
            </w:r>
            <w:r>
              <w:rPr>
                <w:rFonts w:ascii="Times New Roman" w:hAnsi="Times New Roman"/>
                <w:spacing w:val="-4"/>
              </w:rPr>
              <w:t xml:space="preserve"> </w:t>
            </w:r>
            <w:r>
              <w:rPr>
                <w:rFonts w:ascii="Times New Roman" w:hAnsi="Times New Roman"/>
              </w:rPr>
              <w:t>kültürü</w:t>
            </w:r>
          </w:p>
          <w:p w:rsidR="00F00BA2" w:rsidRDefault="00F00BA2" w:rsidP="00F00BA2">
            <w:pPr>
              <w:pStyle w:val="TableParagraph"/>
              <w:numPr>
                <w:ilvl w:val="0"/>
                <w:numId w:val="8"/>
              </w:numPr>
              <w:tabs>
                <w:tab w:val="left" w:pos="380"/>
              </w:tabs>
              <w:spacing w:before="40" w:line="276" w:lineRule="auto"/>
              <w:ind w:right="216" w:hanging="283"/>
              <w:rPr>
                <w:rFonts w:ascii="Times New Roman" w:eastAsia="Times New Roman" w:hAnsi="Times New Roman" w:cs="Times New Roman"/>
              </w:rPr>
            </w:pPr>
            <w:r>
              <w:rPr>
                <w:rFonts w:ascii="Times New Roman" w:hAnsi="Times New Roman"/>
              </w:rPr>
              <w:t>Örgün ve yaygın eğitimi destekleme ve yetiştirme kurslar</w:t>
            </w:r>
          </w:p>
          <w:p w:rsidR="00F00BA2" w:rsidRDefault="00F00BA2" w:rsidP="00F00BA2">
            <w:pPr>
              <w:pStyle w:val="TableParagraph"/>
              <w:numPr>
                <w:ilvl w:val="0"/>
                <w:numId w:val="8"/>
              </w:numPr>
              <w:tabs>
                <w:tab w:val="left" w:pos="380"/>
              </w:tabs>
              <w:spacing w:before="1"/>
              <w:ind w:hanging="283"/>
              <w:rPr>
                <w:rFonts w:ascii="Times New Roman" w:eastAsia="Times New Roman" w:hAnsi="Times New Roman" w:cs="Times New Roman"/>
              </w:rPr>
            </w:pPr>
            <w:r>
              <w:rPr>
                <w:rFonts w:ascii="Times New Roman" w:hAnsi="Times New Roman"/>
              </w:rPr>
              <w:t>Öğretmenlere yönelik hizmetiçi</w:t>
            </w:r>
            <w:r>
              <w:rPr>
                <w:rFonts w:ascii="Times New Roman" w:hAnsi="Times New Roman"/>
                <w:spacing w:val="-13"/>
              </w:rPr>
              <w:t xml:space="preserve"> </w:t>
            </w:r>
            <w:r>
              <w:rPr>
                <w:rFonts w:ascii="Times New Roman" w:hAnsi="Times New Roman"/>
              </w:rPr>
              <w:t>eğitimler</w:t>
            </w:r>
          </w:p>
          <w:p w:rsidR="00F00BA2" w:rsidRDefault="00F00BA2" w:rsidP="00F00BA2">
            <w:pPr>
              <w:pStyle w:val="TableParagraph"/>
              <w:numPr>
                <w:ilvl w:val="0"/>
                <w:numId w:val="8"/>
              </w:numPr>
              <w:tabs>
                <w:tab w:val="left" w:pos="380"/>
              </w:tabs>
              <w:spacing w:before="37"/>
              <w:ind w:hanging="283"/>
              <w:rPr>
                <w:rFonts w:ascii="Times New Roman" w:eastAsia="Times New Roman" w:hAnsi="Times New Roman" w:cs="Times New Roman"/>
              </w:rPr>
            </w:pPr>
            <w:r>
              <w:rPr>
                <w:rFonts w:ascii="Times New Roman" w:hAnsi="Times New Roman"/>
              </w:rPr>
              <w:t>Öğretmen</w:t>
            </w:r>
            <w:r>
              <w:rPr>
                <w:rFonts w:ascii="Times New Roman" w:hAnsi="Times New Roman"/>
                <w:spacing w:val="-8"/>
              </w:rPr>
              <w:t xml:space="preserve"> </w:t>
            </w:r>
            <w:r>
              <w:rPr>
                <w:rFonts w:ascii="Times New Roman" w:hAnsi="Times New Roman"/>
              </w:rPr>
              <w:t>yeterlilikleri</w:t>
            </w:r>
          </w:p>
          <w:p w:rsidR="00F00BA2" w:rsidRDefault="00F00BA2" w:rsidP="00F00BA2">
            <w:pPr>
              <w:pStyle w:val="TableParagraph"/>
              <w:numPr>
                <w:ilvl w:val="0"/>
                <w:numId w:val="8"/>
              </w:numPr>
              <w:tabs>
                <w:tab w:val="left" w:pos="380"/>
              </w:tabs>
              <w:spacing w:before="40" w:line="276" w:lineRule="auto"/>
              <w:ind w:right="129" w:hanging="283"/>
              <w:rPr>
                <w:rFonts w:ascii="Times New Roman" w:eastAsia="Times New Roman" w:hAnsi="Times New Roman" w:cs="Times New Roman"/>
              </w:rPr>
            </w:pPr>
            <w:r>
              <w:rPr>
                <w:rFonts w:ascii="Times New Roman" w:hAnsi="Times New Roman"/>
              </w:rPr>
              <w:t>Türkiye Yeterlilikler Çerçevesiyle uyumlu öğretim programı</w:t>
            </w:r>
          </w:p>
          <w:p w:rsidR="00F00BA2" w:rsidRDefault="00F00BA2" w:rsidP="00F00BA2">
            <w:pPr>
              <w:pStyle w:val="TableParagraph"/>
              <w:numPr>
                <w:ilvl w:val="0"/>
                <w:numId w:val="8"/>
              </w:numPr>
              <w:tabs>
                <w:tab w:val="left" w:pos="380"/>
              </w:tabs>
              <w:spacing w:before="1"/>
              <w:ind w:hanging="283"/>
              <w:rPr>
                <w:rFonts w:ascii="Times New Roman" w:eastAsia="Times New Roman" w:hAnsi="Times New Roman" w:cs="Times New Roman"/>
              </w:rPr>
            </w:pPr>
            <w:r>
              <w:rPr>
                <w:rFonts w:ascii="Times New Roman" w:hAnsi="Times New Roman"/>
              </w:rPr>
              <w:t>Öğretim programı geliştirme</w:t>
            </w:r>
            <w:r>
              <w:rPr>
                <w:rFonts w:ascii="Times New Roman" w:hAnsi="Times New Roman"/>
                <w:spacing w:val="-14"/>
              </w:rPr>
              <w:t xml:space="preserve"> </w:t>
            </w:r>
            <w:r>
              <w:rPr>
                <w:rFonts w:ascii="Times New Roman" w:hAnsi="Times New Roman"/>
              </w:rPr>
              <w:t>süreci</w:t>
            </w:r>
          </w:p>
          <w:p w:rsidR="00F00BA2" w:rsidRDefault="00F00BA2" w:rsidP="00F00BA2">
            <w:pPr>
              <w:pStyle w:val="TableParagraph"/>
              <w:numPr>
                <w:ilvl w:val="0"/>
                <w:numId w:val="8"/>
              </w:numPr>
              <w:tabs>
                <w:tab w:val="left" w:pos="380"/>
              </w:tabs>
              <w:spacing w:before="37"/>
              <w:ind w:hanging="283"/>
              <w:rPr>
                <w:rFonts w:ascii="Times New Roman" w:eastAsia="Times New Roman" w:hAnsi="Times New Roman" w:cs="Times New Roman"/>
              </w:rPr>
            </w:pPr>
            <w:r>
              <w:rPr>
                <w:rFonts w:ascii="Times New Roman" w:hAnsi="Times New Roman"/>
              </w:rPr>
              <w:t>Öğretim programlarının etki</w:t>
            </w:r>
            <w:r>
              <w:rPr>
                <w:rFonts w:ascii="Times New Roman" w:hAnsi="Times New Roman"/>
                <w:spacing w:val="-14"/>
              </w:rPr>
              <w:t xml:space="preserve"> </w:t>
            </w:r>
            <w:r>
              <w:rPr>
                <w:rFonts w:ascii="Times New Roman" w:hAnsi="Times New Roman"/>
              </w:rPr>
              <w:t>analizi</w:t>
            </w:r>
          </w:p>
          <w:p w:rsidR="00F00BA2" w:rsidRDefault="00F00BA2" w:rsidP="00F00BA2">
            <w:pPr>
              <w:pStyle w:val="TableParagraph"/>
              <w:numPr>
                <w:ilvl w:val="0"/>
                <w:numId w:val="8"/>
              </w:numPr>
              <w:tabs>
                <w:tab w:val="left" w:pos="380"/>
              </w:tabs>
              <w:spacing w:before="37"/>
              <w:ind w:hanging="283"/>
              <w:rPr>
                <w:rFonts w:ascii="Times New Roman" w:eastAsia="Times New Roman" w:hAnsi="Times New Roman" w:cs="Times New Roman"/>
              </w:rPr>
            </w:pPr>
            <w:r>
              <w:rPr>
                <w:rFonts w:ascii="Times New Roman" w:hAnsi="Times New Roman"/>
              </w:rPr>
              <w:t>Haftalık ders</w:t>
            </w:r>
            <w:r>
              <w:rPr>
                <w:rFonts w:ascii="Times New Roman" w:hAnsi="Times New Roman"/>
                <w:spacing w:val="-8"/>
              </w:rPr>
              <w:t xml:space="preserve"> </w:t>
            </w:r>
            <w:r>
              <w:rPr>
                <w:rFonts w:ascii="Times New Roman" w:hAnsi="Times New Roman"/>
              </w:rPr>
              <w:t>çizelgeleri</w:t>
            </w:r>
          </w:p>
          <w:p w:rsidR="00F00BA2" w:rsidRDefault="00F00BA2" w:rsidP="00F00BA2">
            <w:pPr>
              <w:pStyle w:val="TableParagraph"/>
              <w:numPr>
                <w:ilvl w:val="0"/>
                <w:numId w:val="8"/>
              </w:numPr>
              <w:tabs>
                <w:tab w:val="left" w:pos="380"/>
              </w:tabs>
              <w:spacing w:before="40"/>
              <w:ind w:hanging="283"/>
              <w:rPr>
                <w:rFonts w:ascii="Times New Roman" w:eastAsia="Times New Roman" w:hAnsi="Times New Roman" w:cs="Times New Roman"/>
              </w:rPr>
            </w:pPr>
            <w:r>
              <w:rPr>
                <w:rFonts w:ascii="Times New Roman" w:hAnsi="Times New Roman"/>
              </w:rPr>
              <w:t>Elektronik ders</w:t>
            </w:r>
            <w:r>
              <w:rPr>
                <w:rFonts w:ascii="Times New Roman" w:hAnsi="Times New Roman"/>
                <w:spacing w:val="-11"/>
              </w:rPr>
              <w:t xml:space="preserve"> </w:t>
            </w:r>
            <w:r>
              <w:rPr>
                <w:rFonts w:ascii="Times New Roman" w:hAnsi="Times New Roman"/>
              </w:rPr>
              <w:t>içerikleri</w:t>
            </w:r>
          </w:p>
          <w:p w:rsidR="00F00BA2" w:rsidRDefault="00F00BA2" w:rsidP="00F00BA2">
            <w:pPr>
              <w:pStyle w:val="TableParagraph"/>
              <w:numPr>
                <w:ilvl w:val="0"/>
                <w:numId w:val="8"/>
              </w:numPr>
              <w:tabs>
                <w:tab w:val="left" w:pos="380"/>
              </w:tabs>
              <w:spacing w:before="37" w:line="276" w:lineRule="auto"/>
              <w:ind w:right="239" w:hanging="283"/>
              <w:rPr>
                <w:rFonts w:ascii="Times New Roman" w:eastAsia="Times New Roman" w:hAnsi="Times New Roman" w:cs="Times New Roman"/>
              </w:rPr>
            </w:pPr>
            <w:r>
              <w:rPr>
                <w:rFonts w:ascii="Times New Roman" w:hAnsi="Times New Roman"/>
              </w:rPr>
              <w:t>Eğitimde ve öğretim süreçlerinde bilgi ve iletişim teknolojilerinin</w:t>
            </w:r>
            <w:r>
              <w:rPr>
                <w:rFonts w:ascii="Times New Roman" w:hAnsi="Times New Roman"/>
                <w:spacing w:val="-11"/>
              </w:rPr>
              <w:t xml:space="preserve"> </w:t>
            </w:r>
            <w:r>
              <w:rPr>
                <w:rFonts w:ascii="Times New Roman" w:hAnsi="Times New Roman"/>
              </w:rPr>
              <w:t>kullanımı</w:t>
            </w:r>
          </w:p>
          <w:p w:rsidR="00F00BA2" w:rsidRDefault="00F00BA2" w:rsidP="00F00BA2">
            <w:pPr>
              <w:pStyle w:val="TableParagraph"/>
              <w:numPr>
                <w:ilvl w:val="0"/>
                <w:numId w:val="8"/>
              </w:numPr>
              <w:tabs>
                <w:tab w:val="left" w:pos="380"/>
              </w:tabs>
              <w:spacing w:before="1" w:line="278" w:lineRule="auto"/>
              <w:ind w:right="171" w:hanging="283"/>
              <w:rPr>
                <w:rFonts w:ascii="Times New Roman" w:eastAsia="Times New Roman" w:hAnsi="Times New Roman" w:cs="Times New Roman"/>
              </w:rPr>
            </w:pPr>
            <w:r>
              <w:rPr>
                <w:rFonts w:ascii="Times New Roman" w:hAnsi="Times New Roman"/>
              </w:rPr>
              <w:t>Yurtdışındaki vatandaşlarımıza yönelik hazırlanan eğitim ve öğretim</w:t>
            </w:r>
            <w:r>
              <w:rPr>
                <w:rFonts w:ascii="Times New Roman" w:hAnsi="Times New Roman"/>
                <w:spacing w:val="-8"/>
              </w:rPr>
              <w:t xml:space="preserve"> </w:t>
            </w:r>
            <w:r>
              <w:rPr>
                <w:rFonts w:ascii="Times New Roman" w:hAnsi="Times New Roman"/>
              </w:rPr>
              <w:t>materyalleri</w:t>
            </w:r>
          </w:p>
          <w:p w:rsidR="00F00BA2" w:rsidRDefault="00F00BA2" w:rsidP="00F00BA2">
            <w:pPr>
              <w:pStyle w:val="TableParagraph"/>
              <w:numPr>
                <w:ilvl w:val="0"/>
                <w:numId w:val="8"/>
              </w:numPr>
              <w:tabs>
                <w:tab w:val="left" w:pos="380"/>
              </w:tabs>
              <w:spacing w:line="276" w:lineRule="auto"/>
              <w:ind w:right="110" w:hanging="283"/>
              <w:rPr>
                <w:rFonts w:ascii="Times New Roman" w:eastAsia="Times New Roman" w:hAnsi="Times New Roman" w:cs="Times New Roman"/>
              </w:rPr>
            </w:pPr>
            <w:r>
              <w:rPr>
                <w:rFonts w:ascii="Times New Roman" w:hAnsi="Times New Roman"/>
              </w:rPr>
              <w:t>Üstün yetenekli öğrencilere yönelik eğitim öğretim hizmetleri</w:t>
            </w:r>
          </w:p>
          <w:p w:rsidR="00F00BA2" w:rsidRDefault="00F00BA2" w:rsidP="00F00BA2">
            <w:pPr>
              <w:pStyle w:val="TableParagraph"/>
              <w:numPr>
                <w:ilvl w:val="0"/>
                <w:numId w:val="8"/>
              </w:numPr>
              <w:tabs>
                <w:tab w:val="left" w:pos="380"/>
              </w:tabs>
              <w:spacing w:before="1" w:line="276" w:lineRule="auto"/>
              <w:ind w:right="141" w:hanging="283"/>
              <w:rPr>
                <w:rFonts w:ascii="Times New Roman" w:eastAsia="Times New Roman" w:hAnsi="Times New Roman" w:cs="Times New Roman"/>
              </w:rPr>
            </w:pPr>
            <w:r>
              <w:rPr>
                <w:rFonts w:ascii="Times New Roman" w:hAnsi="Times New Roman"/>
              </w:rPr>
              <w:t>Özel eğitime ihtiyacı olan bireylere sunulan eğitim ve öğretim</w:t>
            </w:r>
            <w:r>
              <w:rPr>
                <w:rFonts w:ascii="Times New Roman" w:hAnsi="Times New Roman"/>
                <w:spacing w:val="-6"/>
              </w:rPr>
              <w:t xml:space="preserve"> </w:t>
            </w:r>
            <w:r>
              <w:rPr>
                <w:rFonts w:ascii="Times New Roman" w:hAnsi="Times New Roman"/>
              </w:rPr>
              <w:t>hizmetleri</w:t>
            </w:r>
          </w:p>
          <w:p w:rsidR="00F00BA2" w:rsidRDefault="00F00BA2" w:rsidP="00F00BA2">
            <w:pPr>
              <w:pStyle w:val="TableParagraph"/>
              <w:numPr>
                <w:ilvl w:val="0"/>
                <w:numId w:val="8"/>
              </w:numPr>
              <w:tabs>
                <w:tab w:val="left" w:pos="380"/>
              </w:tabs>
              <w:spacing w:before="3"/>
              <w:ind w:hanging="283"/>
              <w:rPr>
                <w:rFonts w:ascii="Times New Roman" w:eastAsia="Times New Roman" w:hAnsi="Times New Roman" w:cs="Times New Roman"/>
              </w:rPr>
            </w:pPr>
            <w:r>
              <w:rPr>
                <w:rFonts w:ascii="Times New Roman" w:hAnsi="Times New Roman"/>
              </w:rPr>
              <w:t>Okul sağlığı ve</w:t>
            </w:r>
            <w:r>
              <w:rPr>
                <w:rFonts w:ascii="Times New Roman" w:hAnsi="Times New Roman"/>
                <w:spacing w:val="-7"/>
              </w:rPr>
              <w:t xml:space="preserve"> </w:t>
            </w:r>
            <w:r>
              <w:rPr>
                <w:rFonts w:ascii="Times New Roman" w:hAnsi="Times New Roman"/>
              </w:rPr>
              <w:t>hijyen</w:t>
            </w:r>
          </w:p>
          <w:p w:rsidR="00F00BA2" w:rsidRDefault="00F00BA2" w:rsidP="00F00BA2">
            <w:pPr>
              <w:pStyle w:val="TableParagraph"/>
              <w:numPr>
                <w:ilvl w:val="0"/>
                <w:numId w:val="8"/>
              </w:numPr>
              <w:tabs>
                <w:tab w:val="left" w:pos="380"/>
              </w:tabs>
              <w:spacing w:before="37"/>
              <w:ind w:hanging="283"/>
              <w:rPr>
                <w:rFonts w:ascii="Times New Roman" w:eastAsia="Times New Roman" w:hAnsi="Times New Roman" w:cs="Times New Roman"/>
              </w:rPr>
            </w:pPr>
            <w:r>
              <w:rPr>
                <w:rFonts w:ascii="Times New Roman" w:hAnsi="Times New Roman"/>
              </w:rPr>
              <w:t>Okul</w:t>
            </w:r>
            <w:r>
              <w:rPr>
                <w:rFonts w:ascii="Times New Roman" w:hAnsi="Times New Roman"/>
                <w:spacing w:val="-6"/>
              </w:rPr>
              <w:t xml:space="preserve"> </w:t>
            </w:r>
            <w:r>
              <w:rPr>
                <w:rFonts w:ascii="Times New Roman" w:hAnsi="Times New Roman"/>
              </w:rPr>
              <w:t>güvenliği</w:t>
            </w:r>
          </w:p>
          <w:p w:rsidR="00F00BA2" w:rsidRDefault="00F00BA2" w:rsidP="00F00BA2">
            <w:pPr>
              <w:pStyle w:val="TableParagraph"/>
              <w:numPr>
                <w:ilvl w:val="0"/>
                <w:numId w:val="8"/>
              </w:numPr>
              <w:tabs>
                <w:tab w:val="left" w:pos="380"/>
              </w:tabs>
              <w:spacing w:before="37"/>
              <w:ind w:hanging="283"/>
              <w:rPr>
                <w:rFonts w:ascii="Times New Roman" w:eastAsia="Times New Roman" w:hAnsi="Times New Roman" w:cs="Times New Roman"/>
              </w:rPr>
            </w:pPr>
            <w:r>
              <w:rPr>
                <w:rFonts w:ascii="Times New Roman" w:hAnsi="Times New Roman"/>
              </w:rPr>
              <w:t>Zararlı</w:t>
            </w:r>
            <w:r>
              <w:rPr>
                <w:rFonts w:ascii="Times New Roman" w:hAnsi="Times New Roman"/>
                <w:spacing w:val="-7"/>
              </w:rPr>
              <w:t xml:space="preserve"> </w:t>
            </w:r>
            <w:r>
              <w:rPr>
                <w:rFonts w:ascii="Times New Roman" w:hAnsi="Times New Roman"/>
              </w:rPr>
              <w:t>alışkanlıklar</w:t>
            </w:r>
          </w:p>
          <w:p w:rsidR="00F00BA2" w:rsidRDefault="00F00BA2" w:rsidP="00F00BA2">
            <w:pPr>
              <w:pStyle w:val="TableParagraph"/>
              <w:numPr>
                <w:ilvl w:val="0"/>
                <w:numId w:val="8"/>
              </w:numPr>
              <w:tabs>
                <w:tab w:val="left" w:pos="380"/>
              </w:tabs>
              <w:spacing w:before="38"/>
              <w:ind w:hanging="283"/>
              <w:rPr>
                <w:rFonts w:ascii="Times New Roman" w:eastAsia="Times New Roman" w:hAnsi="Times New Roman" w:cs="Times New Roman"/>
              </w:rPr>
            </w:pPr>
            <w:r>
              <w:rPr>
                <w:rFonts w:ascii="Times New Roman" w:hAnsi="Times New Roman"/>
              </w:rPr>
              <w:t>Açık öğretim sisteminin</w:t>
            </w:r>
            <w:r>
              <w:rPr>
                <w:rFonts w:ascii="Times New Roman" w:hAnsi="Times New Roman"/>
                <w:spacing w:val="-12"/>
              </w:rPr>
              <w:t xml:space="preserve"> </w:t>
            </w:r>
            <w:r>
              <w:rPr>
                <w:rFonts w:ascii="Times New Roman" w:hAnsi="Times New Roman"/>
              </w:rPr>
              <w:t>niteliği</w:t>
            </w:r>
          </w:p>
          <w:p w:rsidR="00F00BA2" w:rsidRDefault="00F00BA2" w:rsidP="00F00BA2">
            <w:pPr>
              <w:pStyle w:val="TableParagraph"/>
              <w:numPr>
                <w:ilvl w:val="0"/>
                <w:numId w:val="8"/>
              </w:numPr>
              <w:tabs>
                <w:tab w:val="left" w:pos="380"/>
              </w:tabs>
              <w:spacing w:before="40"/>
              <w:ind w:hanging="283"/>
              <w:rPr>
                <w:rFonts w:ascii="Times New Roman" w:eastAsia="Times New Roman" w:hAnsi="Times New Roman" w:cs="Times New Roman"/>
              </w:rPr>
            </w:pPr>
            <w:r>
              <w:rPr>
                <w:rFonts w:ascii="Times New Roman" w:hAnsi="Times New Roman"/>
              </w:rPr>
              <w:t>Eğitsel, mesleki ve kişisel rehberlik</w:t>
            </w:r>
            <w:r>
              <w:rPr>
                <w:rFonts w:ascii="Times New Roman" w:hAnsi="Times New Roman"/>
                <w:spacing w:val="-16"/>
              </w:rPr>
              <w:t xml:space="preserve"> </w:t>
            </w:r>
            <w:r>
              <w:rPr>
                <w:rFonts w:ascii="Times New Roman" w:hAnsi="Times New Roman"/>
              </w:rPr>
              <w:t>hizmetleri</w:t>
            </w:r>
          </w:p>
          <w:p w:rsidR="00F00BA2" w:rsidRDefault="00F00BA2" w:rsidP="00F00BA2">
            <w:pPr>
              <w:pStyle w:val="TableParagraph"/>
              <w:numPr>
                <w:ilvl w:val="0"/>
                <w:numId w:val="8"/>
              </w:numPr>
              <w:tabs>
                <w:tab w:val="left" w:pos="380"/>
              </w:tabs>
              <w:spacing w:before="37"/>
              <w:ind w:hanging="283"/>
              <w:rPr>
                <w:rFonts w:ascii="Times New Roman" w:eastAsia="Times New Roman" w:hAnsi="Times New Roman" w:cs="Times New Roman"/>
              </w:rPr>
            </w:pPr>
            <w:r>
              <w:rPr>
                <w:rFonts w:ascii="Times New Roman"/>
              </w:rPr>
              <w:t>Hayat boyu rehberlik</w:t>
            </w:r>
            <w:r>
              <w:rPr>
                <w:rFonts w:ascii="Times New Roman"/>
                <w:spacing w:val="-8"/>
              </w:rPr>
              <w:t xml:space="preserve"> </w:t>
            </w:r>
            <w:r>
              <w:rPr>
                <w:rFonts w:ascii="Times New Roman"/>
              </w:rPr>
              <w:t>hizmeti</w:t>
            </w:r>
          </w:p>
          <w:p w:rsidR="00F00BA2" w:rsidRDefault="00F00BA2" w:rsidP="00F00BA2">
            <w:pPr>
              <w:pStyle w:val="TableParagraph"/>
              <w:numPr>
                <w:ilvl w:val="0"/>
                <w:numId w:val="8"/>
              </w:numPr>
              <w:tabs>
                <w:tab w:val="left" w:pos="380"/>
              </w:tabs>
              <w:spacing w:before="37" w:line="276" w:lineRule="auto"/>
              <w:ind w:right="404" w:hanging="283"/>
              <w:rPr>
                <w:rFonts w:ascii="Times New Roman" w:eastAsia="Times New Roman" w:hAnsi="Times New Roman" w:cs="Times New Roman"/>
              </w:rPr>
            </w:pPr>
            <w:r>
              <w:rPr>
                <w:rFonts w:ascii="Times New Roman" w:hAnsi="Times New Roman"/>
              </w:rPr>
              <w:t>Temel dersler önceliğinde ulusal ve uluslararası sınavlarda öğrenci başarı</w:t>
            </w:r>
            <w:r>
              <w:rPr>
                <w:rFonts w:ascii="Times New Roman" w:hAnsi="Times New Roman"/>
                <w:spacing w:val="-10"/>
              </w:rPr>
              <w:t xml:space="preserve"> </w:t>
            </w:r>
            <w:r>
              <w:rPr>
                <w:rFonts w:ascii="Times New Roman" w:hAnsi="Times New Roman"/>
              </w:rPr>
              <w:t>durumu</w:t>
            </w:r>
          </w:p>
          <w:p w:rsidR="00F00BA2" w:rsidRDefault="00F00BA2" w:rsidP="00F00BA2">
            <w:pPr>
              <w:pStyle w:val="TableParagraph"/>
              <w:numPr>
                <w:ilvl w:val="0"/>
                <w:numId w:val="8"/>
              </w:numPr>
              <w:tabs>
                <w:tab w:val="left" w:pos="380"/>
              </w:tabs>
              <w:spacing w:before="1"/>
              <w:ind w:hanging="283"/>
              <w:rPr>
                <w:rFonts w:ascii="Times New Roman" w:eastAsia="Times New Roman" w:hAnsi="Times New Roman" w:cs="Times New Roman"/>
              </w:rPr>
            </w:pPr>
            <w:r>
              <w:rPr>
                <w:rFonts w:ascii="Times New Roman" w:hAnsi="Times New Roman"/>
              </w:rPr>
              <w:t>Temel eğitimden ortaöğretime geçiş</w:t>
            </w:r>
            <w:r>
              <w:rPr>
                <w:rFonts w:ascii="Times New Roman" w:hAnsi="Times New Roman"/>
                <w:spacing w:val="-18"/>
              </w:rPr>
              <w:t xml:space="preserve"> </w:t>
            </w:r>
            <w:r>
              <w:rPr>
                <w:rFonts w:ascii="Times New Roman" w:hAnsi="Times New Roman"/>
              </w:rPr>
              <w:t>sistemi</w:t>
            </w:r>
          </w:p>
        </w:tc>
        <w:tc>
          <w:tcPr>
            <w:tcW w:w="4066" w:type="dxa"/>
            <w:tcBorders>
              <w:top w:val="single" w:sz="12" w:space="0" w:color="FF0000"/>
              <w:left w:val="single" w:sz="12" w:space="0" w:color="FF0000"/>
              <w:bottom w:val="single" w:sz="12" w:space="0" w:color="FF0000"/>
              <w:right w:val="single" w:sz="12" w:space="0" w:color="FF0000"/>
            </w:tcBorders>
          </w:tcPr>
          <w:p w:rsidR="00F00BA2" w:rsidRDefault="00F00BA2" w:rsidP="00F00BA2">
            <w:pPr>
              <w:pStyle w:val="TableParagraph"/>
              <w:numPr>
                <w:ilvl w:val="0"/>
                <w:numId w:val="7"/>
              </w:numPr>
              <w:tabs>
                <w:tab w:val="left" w:pos="380"/>
              </w:tabs>
              <w:spacing w:line="247" w:lineRule="exact"/>
              <w:ind w:hanging="283"/>
              <w:rPr>
                <w:rFonts w:ascii="Times New Roman" w:eastAsia="Times New Roman" w:hAnsi="Times New Roman" w:cs="Times New Roman"/>
              </w:rPr>
            </w:pPr>
            <w:r>
              <w:rPr>
                <w:rFonts w:ascii="Times New Roman" w:hAnsi="Times New Roman"/>
              </w:rPr>
              <w:t>İnsan kaynakları planlaması ve</w:t>
            </w:r>
            <w:r>
              <w:rPr>
                <w:rFonts w:ascii="Times New Roman" w:hAnsi="Times New Roman"/>
                <w:spacing w:val="-14"/>
              </w:rPr>
              <w:t xml:space="preserve"> </w:t>
            </w:r>
            <w:r>
              <w:rPr>
                <w:rFonts w:ascii="Times New Roman" w:hAnsi="Times New Roman"/>
              </w:rPr>
              <w:t>istihdamı</w:t>
            </w:r>
          </w:p>
          <w:p w:rsidR="00F00BA2" w:rsidRDefault="00F00BA2" w:rsidP="00F00BA2">
            <w:pPr>
              <w:pStyle w:val="TableParagraph"/>
              <w:numPr>
                <w:ilvl w:val="0"/>
                <w:numId w:val="7"/>
              </w:numPr>
              <w:tabs>
                <w:tab w:val="left" w:pos="380"/>
              </w:tabs>
              <w:spacing w:before="37"/>
              <w:ind w:hanging="283"/>
              <w:rPr>
                <w:rFonts w:ascii="Times New Roman" w:eastAsia="Times New Roman" w:hAnsi="Times New Roman" w:cs="Times New Roman"/>
              </w:rPr>
            </w:pPr>
            <w:r>
              <w:rPr>
                <w:rFonts w:ascii="Times New Roman" w:hAnsi="Times New Roman"/>
              </w:rPr>
              <w:t>Öğretmen istihdam</w:t>
            </w:r>
            <w:r>
              <w:rPr>
                <w:rFonts w:ascii="Times New Roman" w:hAnsi="Times New Roman"/>
                <w:spacing w:val="-9"/>
              </w:rPr>
              <w:t xml:space="preserve"> </w:t>
            </w:r>
            <w:r>
              <w:rPr>
                <w:rFonts w:ascii="Times New Roman" w:hAnsi="Times New Roman"/>
              </w:rPr>
              <w:t>stratejileri</w:t>
            </w:r>
          </w:p>
          <w:p w:rsidR="00F00BA2" w:rsidRDefault="00F00BA2" w:rsidP="00F00BA2">
            <w:pPr>
              <w:pStyle w:val="TableParagraph"/>
              <w:numPr>
                <w:ilvl w:val="0"/>
                <w:numId w:val="7"/>
              </w:numPr>
              <w:tabs>
                <w:tab w:val="left" w:pos="380"/>
              </w:tabs>
              <w:spacing w:before="40"/>
              <w:ind w:hanging="283"/>
              <w:rPr>
                <w:rFonts w:ascii="Times New Roman" w:eastAsia="Times New Roman" w:hAnsi="Times New Roman" w:cs="Times New Roman"/>
              </w:rPr>
            </w:pPr>
            <w:r>
              <w:rPr>
                <w:rFonts w:ascii="Times New Roman" w:hAnsi="Times New Roman"/>
              </w:rPr>
              <w:t>Çalışanların ödüllendirilmesi ve</w:t>
            </w:r>
            <w:r>
              <w:rPr>
                <w:rFonts w:ascii="Times New Roman" w:hAnsi="Times New Roman"/>
                <w:spacing w:val="-18"/>
              </w:rPr>
              <w:t xml:space="preserve"> </w:t>
            </w:r>
            <w:r>
              <w:rPr>
                <w:rFonts w:ascii="Times New Roman" w:hAnsi="Times New Roman"/>
              </w:rPr>
              <w:t>motivasyon</w:t>
            </w:r>
          </w:p>
          <w:p w:rsidR="00F00BA2" w:rsidRDefault="00F00BA2" w:rsidP="00F00BA2">
            <w:pPr>
              <w:pStyle w:val="TableParagraph"/>
              <w:numPr>
                <w:ilvl w:val="0"/>
                <w:numId w:val="7"/>
              </w:numPr>
              <w:tabs>
                <w:tab w:val="left" w:pos="380"/>
              </w:tabs>
              <w:spacing w:before="37" w:line="276" w:lineRule="auto"/>
              <w:ind w:right="269" w:hanging="283"/>
              <w:rPr>
                <w:rFonts w:ascii="Times New Roman" w:eastAsia="Times New Roman" w:hAnsi="Times New Roman" w:cs="Times New Roman"/>
              </w:rPr>
            </w:pPr>
            <w:r>
              <w:rPr>
                <w:rFonts w:ascii="Times New Roman" w:hAnsi="Times New Roman"/>
              </w:rPr>
              <w:t>İnsan kaynağının genel ve mesleki yeterliklerinin geliştirilmesi</w:t>
            </w:r>
          </w:p>
          <w:p w:rsidR="00F00BA2" w:rsidRDefault="00F00BA2" w:rsidP="00F00BA2">
            <w:pPr>
              <w:pStyle w:val="TableParagraph"/>
              <w:numPr>
                <w:ilvl w:val="0"/>
                <w:numId w:val="7"/>
              </w:numPr>
              <w:tabs>
                <w:tab w:val="left" w:pos="380"/>
              </w:tabs>
              <w:spacing w:before="1"/>
              <w:ind w:hanging="283"/>
              <w:rPr>
                <w:rFonts w:ascii="Times New Roman" w:eastAsia="Times New Roman" w:hAnsi="Times New Roman" w:cs="Times New Roman"/>
              </w:rPr>
            </w:pPr>
            <w:r>
              <w:rPr>
                <w:rFonts w:ascii="Times New Roman" w:hAnsi="Times New Roman"/>
              </w:rPr>
              <w:t>Öğretmenlik mesleği adaylık eğitimi</w:t>
            </w:r>
            <w:r>
              <w:rPr>
                <w:rFonts w:ascii="Times New Roman" w:hAnsi="Times New Roman"/>
                <w:spacing w:val="-16"/>
              </w:rPr>
              <w:t xml:space="preserve"> </w:t>
            </w:r>
            <w:r>
              <w:rPr>
                <w:rFonts w:ascii="Times New Roman" w:hAnsi="Times New Roman"/>
              </w:rPr>
              <w:t>süreci</w:t>
            </w:r>
          </w:p>
          <w:p w:rsidR="00F00BA2" w:rsidRDefault="00F00BA2" w:rsidP="00F00BA2">
            <w:pPr>
              <w:pStyle w:val="TableParagraph"/>
              <w:numPr>
                <w:ilvl w:val="0"/>
                <w:numId w:val="7"/>
              </w:numPr>
              <w:tabs>
                <w:tab w:val="left" w:pos="380"/>
              </w:tabs>
              <w:spacing w:before="40"/>
              <w:ind w:hanging="283"/>
              <w:rPr>
                <w:rFonts w:ascii="Times New Roman" w:eastAsia="Times New Roman" w:hAnsi="Times New Roman" w:cs="Times New Roman"/>
              </w:rPr>
            </w:pPr>
            <w:r>
              <w:rPr>
                <w:rFonts w:ascii="Times New Roman" w:hAnsi="Times New Roman"/>
              </w:rPr>
              <w:t>Hizmetiçi eğitim</w:t>
            </w:r>
            <w:r>
              <w:rPr>
                <w:rFonts w:ascii="Times New Roman" w:hAnsi="Times New Roman"/>
                <w:spacing w:val="-9"/>
              </w:rPr>
              <w:t xml:space="preserve"> </w:t>
            </w:r>
            <w:r>
              <w:rPr>
                <w:rFonts w:ascii="Times New Roman" w:hAnsi="Times New Roman"/>
              </w:rPr>
              <w:t>kalitesi</w:t>
            </w:r>
          </w:p>
          <w:p w:rsidR="00F00BA2" w:rsidRDefault="00F00BA2" w:rsidP="00F00BA2">
            <w:pPr>
              <w:pStyle w:val="TableParagraph"/>
              <w:numPr>
                <w:ilvl w:val="0"/>
                <w:numId w:val="7"/>
              </w:numPr>
              <w:tabs>
                <w:tab w:val="left" w:pos="380"/>
              </w:tabs>
              <w:spacing w:before="37"/>
              <w:ind w:hanging="283"/>
              <w:rPr>
                <w:rFonts w:ascii="Times New Roman" w:eastAsia="Times New Roman" w:hAnsi="Times New Roman" w:cs="Times New Roman"/>
              </w:rPr>
            </w:pPr>
            <w:r>
              <w:rPr>
                <w:rFonts w:ascii="Times New Roman" w:hAnsi="Times New Roman"/>
              </w:rPr>
              <w:t>Uzaktan hizmetiçi eğitim</w:t>
            </w:r>
            <w:r>
              <w:rPr>
                <w:rFonts w:ascii="Times New Roman" w:hAnsi="Times New Roman"/>
                <w:spacing w:val="-10"/>
              </w:rPr>
              <w:t xml:space="preserve"> </w:t>
            </w:r>
            <w:r>
              <w:rPr>
                <w:rFonts w:ascii="Times New Roman" w:hAnsi="Times New Roman"/>
              </w:rPr>
              <w:t>uygulamaları</w:t>
            </w:r>
          </w:p>
          <w:p w:rsidR="00F00BA2" w:rsidRDefault="00F00BA2" w:rsidP="00F00BA2">
            <w:pPr>
              <w:pStyle w:val="TableParagraph"/>
              <w:numPr>
                <w:ilvl w:val="0"/>
                <w:numId w:val="7"/>
              </w:numPr>
              <w:tabs>
                <w:tab w:val="left" w:pos="380"/>
              </w:tabs>
              <w:spacing w:before="37"/>
              <w:ind w:hanging="283"/>
              <w:rPr>
                <w:rFonts w:ascii="Times New Roman" w:eastAsia="Times New Roman" w:hAnsi="Times New Roman" w:cs="Times New Roman"/>
              </w:rPr>
            </w:pPr>
            <w:r>
              <w:rPr>
                <w:rFonts w:ascii="Times New Roman" w:hAnsi="Times New Roman"/>
              </w:rPr>
              <w:t>Çalışanların yabancı dil</w:t>
            </w:r>
            <w:r>
              <w:rPr>
                <w:rFonts w:ascii="Times New Roman" w:hAnsi="Times New Roman"/>
                <w:spacing w:val="-12"/>
              </w:rPr>
              <w:t xml:space="preserve"> </w:t>
            </w:r>
            <w:r>
              <w:rPr>
                <w:rFonts w:ascii="Times New Roman" w:hAnsi="Times New Roman"/>
              </w:rPr>
              <w:t>becerileri</w:t>
            </w:r>
          </w:p>
          <w:p w:rsidR="00F00BA2" w:rsidRDefault="00F00BA2" w:rsidP="00F00BA2">
            <w:pPr>
              <w:pStyle w:val="TableParagraph"/>
              <w:numPr>
                <w:ilvl w:val="0"/>
                <w:numId w:val="7"/>
              </w:numPr>
              <w:tabs>
                <w:tab w:val="left" w:pos="380"/>
              </w:tabs>
              <w:spacing w:before="37" w:line="276" w:lineRule="auto"/>
              <w:ind w:right="124" w:hanging="283"/>
              <w:rPr>
                <w:rFonts w:ascii="Times New Roman" w:eastAsia="Times New Roman" w:hAnsi="Times New Roman" w:cs="Times New Roman"/>
              </w:rPr>
            </w:pPr>
            <w:r>
              <w:rPr>
                <w:rFonts w:ascii="Times New Roman" w:hAnsi="Times New Roman"/>
              </w:rPr>
              <w:t>Okul ve kurumların bütçeleme süreçlerindeki yetki ve</w:t>
            </w:r>
            <w:r>
              <w:rPr>
                <w:rFonts w:ascii="Times New Roman" w:hAnsi="Times New Roman"/>
                <w:spacing w:val="-7"/>
              </w:rPr>
              <w:t xml:space="preserve"> </w:t>
            </w:r>
            <w:r>
              <w:rPr>
                <w:rFonts w:ascii="Times New Roman" w:hAnsi="Times New Roman"/>
              </w:rPr>
              <w:t>sorumlulukları</w:t>
            </w:r>
          </w:p>
          <w:p w:rsidR="00F00BA2" w:rsidRDefault="00F00BA2" w:rsidP="00F00BA2">
            <w:pPr>
              <w:pStyle w:val="TableParagraph"/>
              <w:numPr>
                <w:ilvl w:val="0"/>
                <w:numId w:val="7"/>
              </w:numPr>
              <w:tabs>
                <w:tab w:val="left" w:pos="380"/>
              </w:tabs>
              <w:spacing w:before="3"/>
              <w:ind w:hanging="283"/>
              <w:rPr>
                <w:rFonts w:ascii="Times New Roman" w:eastAsia="Times New Roman" w:hAnsi="Times New Roman" w:cs="Times New Roman"/>
              </w:rPr>
            </w:pPr>
            <w:r>
              <w:rPr>
                <w:rFonts w:ascii="Times New Roman" w:hAnsi="Times New Roman"/>
              </w:rPr>
              <w:t>Ödenek dağıtım</w:t>
            </w:r>
            <w:r>
              <w:rPr>
                <w:rFonts w:ascii="Times New Roman" w:hAnsi="Times New Roman"/>
                <w:spacing w:val="-10"/>
              </w:rPr>
              <w:t xml:space="preserve"> </w:t>
            </w:r>
            <w:r>
              <w:rPr>
                <w:rFonts w:ascii="Times New Roman" w:hAnsi="Times New Roman"/>
              </w:rPr>
              <w:t>kriterleri</w:t>
            </w:r>
          </w:p>
          <w:p w:rsidR="00F00BA2" w:rsidRDefault="00F00BA2" w:rsidP="00F00BA2">
            <w:pPr>
              <w:pStyle w:val="TableParagraph"/>
              <w:numPr>
                <w:ilvl w:val="0"/>
                <w:numId w:val="7"/>
              </w:numPr>
              <w:tabs>
                <w:tab w:val="left" w:pos="380"/>
              </w:tabs>
              <w:spacing w:before="37"/>
              <w:ind w:hanging="283"/>
              <w:rPr>
                <w:rFonts w:ascii="Times New Roman" w:eastAsia="Times New Roman" w:hAnsi="Times New Roman" w:cs="Times New Roman"/>
              </w:rPr>
            </w:pPr>
            <w:r>
              <w:rPr>
                <w:rFonts w:ascii="Times New Roman" w:hAnsi="Times New Roman"/>
              </w:rPr>
              <w:t>Ödeneklerin etkin ve verimli</w:t>
            </w:r>
            <w:r>
              <w:rPr>
                <w:rFonts w:ascii="Times New Roman" w:hAnsi="Times New Roman"/>
                <w:spacing w:val="-16"/>
              </w:rPr>
              <w:t xml:space="preserve"> </w:t>
            </w:r>
            <w:r>
              <w:rPr>
                <w:rFonts w:ascii="Times New Roman" w:hAnsi="Times New Roman"/>
              </w:rPr>
              <w:t>kullanımı</w:t>
            </w:r>
          </w:p>
          <w:p w:rsidR="00F00BA2" w:rsidRDefault="00F00BA2" w:rsidP="00F00BA2">
            <w:pPr>
              <w:pStyle w:val="TableParagraph"/>
              <w:numPr>
                <w:ilvl w:val="0"/>
                <w:numId w:val="7"/>
              </w:numPr>
              <w:tabs>
                <w:tab w:val="left" w:pos="380"/>
              </w:tabs>
              <w:spacing w:before="37"/>
              <w:ind w:hanging="283"/>
              <w:rPr>
                <w:rFonts w:ascii="Times New Roman" w:eastAsia="Times New Roman" w:hAnsi="Times New Roman" w:cs="Times New Roman"/>
              </w:rPr>
            </w:pPr>
            <w:r>
              <w:rPr>
                <w:rFonts w:ascii="Times New Roman" w:hAnsi="Times New Roman"/>
              </w:rPr>
              <w:t>Alternatif finansman kaynaklarının</w:t>
            </w:r>
            <w:r>
              <w:rPr>
                <w:rFonts w:ascii="Times New Roman" w:hAnsi="Times New Roman"/>
                <w:spacing w:val="-16"/>
              </w:rPr>
              <w:t xml:space="preserve"> </w:t>
            </w:r>
            <w:r>
              <w:rPr>
                <w:rFonts w:ascii="Times New Roman" w:hAnsi="Times New Roman"/>
              </w:rPr>
              <w:t>artırılması</w:t>
            </w:r>
          </w:p>
          <w:p w:rsidR="00F00BA2" w:rsidRDefault="00F00BA2" w:rsidP="00F00BA2">
            <w:pPr>
              <w:pStyle w:val="TableParagraph"/>
              <w:numPr>
                <w:ilvl w:val="0"/>
                <w:numId w:val="7"/>
              </w:numPr>
              <w:tabs>
                <w:tab w:val="left" w:pos="380"/>
              </w:tabs>
              <w:spacing w:before="38"/>
              <w:ind w:hanging="283"/>
              <w:rPr>
                <w:rFonts w:ascii="Times New Roman" w:eastAsia="Times New Roman" w:hAnsi="Times New Roman" w:cs="Times New Roman"/>
              </w:rPr>
            </w:pPr>
            <w:r>
              <w:rPr>
                <w:rFonts w:ascii="Times New Roman" w:hAnsi="Times New Roman"/>
              </w:rPr>
              <w:t>Uluslararası fonların etkin</w:t>
            </w:r>
            <w:r>
              <w:rPr>
                <w:rFonts w:ascii="Times New Roman" w:hAnsi="Times New Roman"/>
                <w:spacing w:val="-14"/>
              </w:rPr>
              <w:t xml:space="preserve"> </w:t>
            </w:r>
            <w:r>
              <w:rPr>
                <w:rFonts w:ascii="Times New Roman" w:hAnsi="Times New Roman"/>
              </w:rPr>
              <w:t>kullanımı</w:t>
            </w:r>
          </w:p>
          <w:p w:rsidR="00F00BA2" w:rsidRDefault="00F00BA2" w:rsidP="00F00BA2">
            <w:pPr>
              <w:pStyle w:val="TableParagraph"/>
              <w:numPr>
                <w:ilvl w:val="0"/>
                <w:numId w:val="7"/>
              </w:numPr>
              <w:tabs>
                <w:tab w:val="left" w:pos="380"/>
              </w:tabs>
              <w:spacing w:before="40"/>
              <w:ind w:hanging="283"/>
              <w:rPr>
                <w:rFonts w:ascii="Times New Roman" w:eastAsia="Times New Roman" w:hAnsi="Times New Roman" w:cs="Times New Roman"/>
              </w:rPr>
            </w:pPr>
            <w:r>
              <w:rPr>
                <w:rFonts w:ascii="Times New Roman"/>
              </w:rPr>
              <w:t>Okul-Aile</w:t>
            </w:r>
            <w:r>
              <w:rPr>
                <w:rFonts w:ascii="Times New Roman"/>
                <w:spacing w:val="-10"/>
              </w:rPr>
              <w:t xml:space="preserve"> </w:t>
            </w:r>
            <w:r>
              <w:rPr>
                <w:rFonts w:ascii="Times New Roman"/>
              </w:rPr>
              <w:t>birlikleri</w:t>
            </w:r>
          </w:p>
          <w:p w:rsidR="00F00BA2" w:rsidRDefault="00F00BA2" w:rsidP="00F00BA2">
            <w:pPr>
              <w:pStyle w:val="TableParagraph"/>
              <w:numPr>
                <w:ilvl w:val="0"/>
                <w:numId w:val="7"/>
              </w:numPr>
              <w:tabs>
                <w:tab w:val="left" w:pos="380"/>
              </w:tabs>
              <w:spacing w:before="37"/>
              <w:ind w:hanging="283"/>
              <w:rPr>
                <w:rFonts w:ascii="Times New Roman" w:eastAsia="Times New Roman" w:hAnsi="Times New Roman" w:cs="Times New Roman"/>
              </w:rPr>
            </w:pPr>
            <w:r>
              <w:rPr>
                <w:rFonts w:ascii="Times New Roman" w:hAnsi="Times New Roman"/>
              </w:rPr>
              <w:t>Çalışma ortamı ve</w:t>
            </w:r>
            <w:r>
              <w:rPr>
                <w:rFonts w:ascii="Times New Roman" w:hAnsi="Times New Roman"/>
                <w:spacing w:val="-6"/>
              </w:rPr>
              <w:t xml:space="preserve"> </w:t>
            </w:r>
            <w:r>
              <w:rPr>
                <w:rFonts w:ascii="Times New Roman" w:hAnsi="Times New Roman"/>
              </w:rPr>
              <w:t>koşulları</w:t>
            </w:r>
          </w:p>
          <w:p w:rsidR="00F00BA2" w:rsidRDefault="00F00BA2" w:rsidP="00F00BA2">
            <w:pPr>
              <w:pStyle w:val="TableParagraph"/>
              <w:numPr>
                <w:ilvl w:val="0"/>
                <w:numId w:val="7"/>
              </w:numPr>
              <w:tabs>
                <w:tab w:val="left" w:pos="380"/>
              </w:tabs>
              <w:spacing w:before="37"/>
              <w:ind w:hanging="283"/>
              <w:rPr>
                <w:rFonts w:ascii="Times New Roman" w:eastAsia="Times New Roman" w:hAnsi="Times New Roman" w:cs="Times New Roman"/>
              </w:rPr>
            </w:pPr>
            <w:r>
              <w:rPr>
                <w:rFonts w:ascii="Times New Roman" w:hAnsi="Times New Roman"/>
              </w:rPr>
              <w:t>Okul ve kurumların fiziki</w:t>
            </w:r>
            <w:r>
              <w:rPr>
                <w:rFonts w:ascii="Times New Roman" w:hAnsi="Times New Roman"/>
                <w:spacing w:val="-14"/>
              </w:rPr>
              <w:t xml:space="preserve"> </w:t>
            </w:r>
            <w:r>
              <w:rPr>
                <w:rFonts w:ascii="Times New Roman" w:hAnsi="Times New Roman"/>
              </w:rPr>
              <w:t>kapasitesi</w:t>
            </w:r>
          </w:p>
          <w:p w:rsidR="00F00BA2" w:rsidRDefault="00F00BA2" w:rsidP="00F00BA2">
            <w:pPr>
              <w:pStyle w:val="TableParagraph"/>
              <w:numPr>
                <w:ilvl w:val="0"/>
                <w:numId w:val="7"/>
              </w:numPr>
              <w:tabs>
                <w:tab w:val="left" w:pos="380"/>
              </w:tabs>
              <w:spacing w:before="37"/>
              <w:ind w:hanging="283"/>
              <w:rPr>
                <w:rFonts w:ascii="Times New Roman" w:eastAsia="Times New Roman" w:hAnsi="Times New Roman" w:cs="Times New Roman"/>
              </w:rPr>
            </w:pPr>
            <w:r>
              <w:rPr>
                <w:rFonts w:ascii="Times New Roman" w:hAnsi="Times New Roman"/>
              </w:rPr>
              <w:t>Okul</w:t>
            </w:r>
            <w:r>
              <w:rPr>
                <w:rFonts w:ascii="Times New Roman" w:hAnsi="Times New Roman"/>
                <w:spacing w:val="-6"/>
              </w:rPr>
              <w:t xml:space="preserve"> </w:t>
            </w:r>
            <w:r>
              <w:rPr>
                <w:rFonts w:ascii="Times New Roman" w:hAnsi="Times New Roman"/>
              </w:rPr>
              <w:t>pansiyonları</w:t>
            </w:r>
          </w:p>
          <w:p w:rsidR="00F00BA2" w:rsidRDefault="00F00BA2" w:rsidP="00F00BA2">
            <w:pPr>
              <w:pStyle w:val="TableParagraph"/>
              <w:numPr>
                <w:ilvl w:val="0"/>
                <w:numId w:val="7"/>
              </w:numPr>
              <w:tabs>
                <w:tab w:val="left" w:pos="380"/>
              </w:tabs>
              <w:spacing w:before="37" w:line="278" w:lineRule="auto"/>
              <w:ind w:right="412" w:hanging="283"/>
              <w:rPr>
                <w:rFonts w:ascii="Times New Roman" w:eastAsia="Times New Roman" w:hAnsi="Times New Roman" w:cs="Times New Roman"/>
              </w:rPr>
            </w:pPr>
            <w:r>
              <w:rPr>
                <w:rFonts w:ascii="Times New Roman" w:hAnsi="Times New Roman"/>
              </w:rPr>
              <w:t>Okul ve kurumların sosyal, kültürel, sanatsal ve sportif faaliyet alanlarının</w:t>
            </w:r>
            <w:r>
              <w:rPr>
                <w:rFonts w:ascii="Times New Roman" w:hAnsi="Times New Roman"/>
                <w:spacing w:val="-17"/>
              </w:rPr>
              <w:t xml:space="preserve"> </w:t>
            </w:r>
            <w:r>
              <w:rPr>
                <w:rFonts w:ascii="Times New Roman" w:hAnsi="Times New Roman"/>
              </w:rPr>
              <w:t>yetersizliği</w:t>
            </w:r>
          </w:p>
          <w:p w:rsidR="00F00BA2" w:rsidRDefault="00F00BA2" w:rsidP="00F00BA2">
            <w:pPr>
              <w:pStyle w:val="TableParagraph"/>
              <w:numPr>
                <w:ilvl w:val="0"/>
                <w:numId w:val="7"/>
              </w:numPr>
              <w:tabs>
                <w:tab w:val="left" w:pos="380"/>
              </w:tabs>
              <w:spacing w:line="276" w:lineRule="auto"/>
              <w:ind w:right="639" w:hanging="283"/>
              <w:rPr>
                <w:rFonts w:ascii="Times New Roman" w:eastAsia="Times New Roman" w:hAnsi="Times New Roman" w:cs="Times New Roman"/>
              </w:rPr>
            </w:pPr>
            <w:r>
              <w:rPr>
                <w:rFonts w:ascii="Times New Roman" w:hAnsi="Times New Roman"/>
              </w:rPr>
              <w:t>Eğitim, çalışma, konaklama ve sosyal hizmet ortamlarının</w:t>
            </w:r>
            <w:r>
              <w:rPr>
                <w:rFonts w:ascii="Times New Roman" w:hAnsi="Times New Roman"/>
                <w:spacing w:val="-9"/>
              </w:rPr>
              <w:t xml:space="preserve"> </w:t>
            </w:r>
            <w:r>
              <w:rPr>
                <w:rFonts w:ascii="Times New Roman" w:hAnsi="Times New Roman"/>
              </w:rPr>
              <w:t>kalitesi</w:t>
            </w:r>
          </w:p>
          <w:p w:rsidR="00F00BA2" w:rsidRDefault="00F00BA2" w:rsidP="00F00BA2">
            <w:pPr>
              <w:pStyle w:val="TableParagraph"/>
              <w:numPr>
                <w:ilvl w:val="0"/>
                <w:numId w:val="7"/>
              </w:numPr>
              <w:tabs>
                <w:tab w:val="left" w:pos="380"/>
              </w:tabs>
              <w:spacing w:before="1"/>
              <w:ind w:hanging="283"/>
              <w:rPr>
                <w:rFonts w:ascii="Times New Roman" w:eastAsia="Times New Roman" w:hAnsi="Times New Roman" w:cs="Times New Roman"/>
              </w:rPr>
            </w:pPr>
            <w:r>
              <w:rPr>
                <w:rFonts w:ascii="Times New Roman" w:hAnsi="Times New Roman"/>
              </w:rPr>
              <w:t>İkili eğitim ve kalabalık</w:t>
            </w:r>
            <w:r>
              <w:rPr>
                <w:rFonts w:ascii="Times New Roman" w:hAnsi="Times New Roman"/>
                <w:spacing w:val="-13"/>
              </w:rPr>
              <w:t xml:space="preserve"> </w:t>
            </w:r>
            <w:r>
              <w:rPr>
                <w:rFonts w:ascii="Times New Roman" w:hAnsi="Times New Roman"/>
              </w:rPr>
              <w:t>sınıflar</w:t>
            </w:r>
          </w:p>
          <w:p w:rsidR="00F00BA2" w:rsidRDefault="00F00BA2" w:rsidP="00F00BA2">
            <w:pPr>
              <w:pStyle w:val="TableParagraph"/>
              <w:numPr>
                <w:ilvl w:val="0"/>
                <w:numId w:val="7"/>
              </w:numPr>
              <w:tabs>
                <w:tab w:val="left" w:pos="380"/>
              </w:tabs>
              <w:spacing w:before="40"/>
              <w:ind w:hanging="283"/>
              <w:rPr>
                <w:rFonts w:ascii="Times New Roman" w:eastAsia="Times New Roman" w:hAnsi="Times New Roman" w:cs="Times New Roman"/>
              </w:rPr>
            </w:pPr>
            <w:r>
              <w:rPr>
                <w:rFonts w:ascii="Times New Roman" w:hAnsi="Times New Roman"/>
              </w:rPr>
              <w:t>Birleştirilmiş sınıf</w:t>
            </w:r>
            <w:r>
              <w:rPr>
                <w:rFonts w:ascii="Times New Roman" w:hAnsi="Times New Roman"/>
                <w:spacing w:val="-17"/>
              </w:rPr>
              <w:t xml:space="preserve"> </w:t>
            </w:r>
            <w:r>
              <w:rPr>
                <w:rFonts w:ascii="Times New Roman" w:hAnsi="Times New Roman"/>
              </w:rPr>
              <w:t>uygulaması</w:t>
            </w:r>
          </w:p>
          <w:p w:rsidR="00F00BA2" w:rsidRDefault="00F00BA2" w:rsidP="00F00BA2">
            <w:pPr>
              <w:pStyle w:val="TableParagraph"/>
              <w:numPr>
                <w:ilvl w:val="0"/>
                <w:numId w:val="7"/>
              </w:numPr>
              <w:tabs>
                <w:tab w:val="left" w:pos="380"/>
              </w:tabs>
              <w:spacing w:before="37" w:line="276" w:lineRule="auto"/>
              <w:ind w:right="689" w:hanging="283"/>
              <w:rPr>
                <w:rFonts w:ascii="Times New Roman" w:eastAsia="Times New Roman" w:hAnsi="Times New Roman" w:cs="Times New Roman"/>
              </w:rPr>
            </w:pPr>
            <w:r>
              <w:rPr>
                <w:rFonts w:ascii="Times New Roman" w:hAnsi="Times New Roman"/>
              </w:rPr>
              <w:t>Özel eğitime ihtiyacı olan öğrencilere uygun eğitim ve öğretim</w:t>
            </w:r>
            <w:r>
              <w:rPr>
                <w:rFonts w:ascii="Times New Roman" w:hAnsi="Times New Roman"/>
                <w:spacing w:val="-9"/>
              </w:rPr>
              <w:t xml:space="preserve"> </w:t>
            </w:r>
            <w:r>
              <w:rPr>
                <w:rFonts w:ascii="Times New Roman" w:hAnsi="Times New Roman"/>
              </w:rPr>
              <w:t>ortamları</w:t>
            </w:r>
          </w:p>
          <w:p w:rsidR="00F00BA2" w:rsidRDefault="00F00BA2" w:rsidP="00F00BA2">
            <w:pPr>
              <w:pStyle w:val="TableParagraph"/>
              <w:numPr>
                <w:ilvl w:val="0"/>
                <w:numId w:val="7"/>
              </w:numPr>
              <w:tabs>
                <w:tab w:val="left" w:pos="380"/>
              </w:tabs>
              <w:ind w:hanging="283"/>
              <w:rPr>
                <w:rFonts w:ascii="Times New Roman" w:eastAsia="Times New Roman" w:hAnsi="Times New Roman" w:cs="Times New Roman"/>
              </w:rPr>
            </w:pPr>
            <w:r>
              <w:rPr>
                <w:rFonts w:ascii="Times New Roman" w:hAnsi="Times New Roman"/>
              </w:rPr>
              <w:t>Özel eğitim okullarının yaygın</w:t>
            </w:r>
            <w:r>
              <w:rPr>
                <w:rFonts w:ascii="Times New Roman" w:hAnsi="Times New Roman"/>
                <w:spacing w:val="-14"/>
              </w:rPr>
              <w:t xml:space="preserve"> </w:t>
            </w:r>
            <w:r>
              <w:rPr>
                <w:rFonts w:ascii="Times New Roman" w:hAnsi="Times New Roman"/>
              </w:rPr>
              <w:t>olmaması</w:t>
            </w:r>
          </w:p>
          <w:p w:rsidR="00F00BA2" w:rsidRDefault="00F00BA2" w:rsidP="00F00BA2">
            <w:pPr>
              <w:pStyle w:val="TableParagraph"/>
              <w:numPr>
                <w:ilvl w:val="0"/>
                <w:numId w:val="7"/>
              </w:numPr>
              <w:tabs>
                <w:tab w:val="left" w:pos="380"/>
              </w:tabs>
              <w:spacing w:before="37"/>
              <w:ind w:hanging="283"/>
              <w:rPr>
                <w:rFonts w:ascii="Times New Roman" w:eastAsia="Times New Roman" w:hAnsi="Times New Roman" w:cs="Times New Roman"/>
              </w:rPr>
            </w:pPr>
            <w:r>
              <w:rPr>
                <w:rFonts w:ascii="Times New Roman" w:hAnsi="Times New Roman"/>
              </w:rPr>
              <w:t>Eğitim yapılarının depreme</w:t>
            </w:r>
            <w:r>
              <w:rPr>
                <w:rFonts w:ascii="Times New Roman" w:hAnsi="Times New Roman"/>
                <w:spacing w:val="-15"/>
              </w:rPr>
              <w:t xml:space="preserve"> </w:t>
            </w:r>
            <w:r>
              <w:rPr>
                <w:rFonts w:ascii="Times New Roman" w:hAnsi="Times New Roman"/>
              </w:rPr>
              <w:t>dayanıklılığı</w:t>
            </w:r>
          </w:p>
        </w:tc>
      </w:tr>
    </w:tbl>
    <w:p w:rsidR="007B233C" w:rsidRPr="003B5F29" w:rsidRDefault="003B5F29" w:rsidP="003B5F29">
      <w:pPr>
        <w:jc w:val="center"/>
        <w:rPr>
          <w:rFonts w:ascii="Times New Roman" w:eastAsia="Times New Roman" w:hAnsi="Times New Roman" w:cs="Times New Roman"/>
          <w:b/>
          <w:color w:val="FF0000"/>
          <w:sz w:val="20"/>
          <w:szCs w:val="20"/>
        </w:rPr>
      </w:pPr>
      <w:r w:rsidRPr="003B5F29">
        <w:rPr>
          <w:rFonts w:ascii="Times New Roman" w:eastAsia="Times New Roman" w:hAnsi="Times New Roman" w:cs="Times New Roman"/>
          <w:b/>
          <w:color w:val="FF0000"/>
          <w:sz w:val="20"/>
          <w:szCs w:val="20"/>
        </w:rPr>
        <w:t>27</w:t>
      </w:r>
    </w:p>
    <w:tbl>
      <w:tblPr>
        <w:tblStyle w:val="TableNormal"/>
        <w:tblpPr w:leftFromText="141" w:rightFromText="141" w:vertAnchor="text" w:horzAnchor="page" w:tblpX="181" w:tblpY="-533"/>
        <w:tblW w:w="11214" w:type="dxa"/>
        <w:tblLayout w:type="fixed"/>
        <w:tblLook w:val="01E0"/>
      </w:tblPr>
      <w:tblGrid>
        <w:gridCol w:w="2000"/>
        <w:gridCol w:w="3969"/>
        <w:gridCol w:w="5245"/>
      </w:tblGrid>
      <w:tr w:rsidR="00547585" w:rsidTr="00547585">
        <w:trPr>
          <w:trHeight w:hRule="exact" w:val="883"/>
        </w:trPr>
        <w:tc>
          <w:tcPr>
            <w:tcW w:w="2000" w:type="dxa"/>
            <w:tcBorders>
              <w:top w:val="single" w:sz="12" w:space="0" w:color="FF0000"/>
              <w:left w:val="single" w:sz="12" w:space="0" w:color="FF0000"/>
              <w:bottom w:val="single" w:sz="12" w:space="0" w:color="FF0000"/>
              <w:right w:val="single" w:sz="12" w:space="0" w:color="FF0000"/>
            </w:tcBorders>
            <w:shd w:val="clear" w:color="auto" w:fill="A8D08D"/>
          </w:tcPr>
          <w:p w:rsidR="00F00BA2" w:rsidRDefault="00F00BA2" w:rsidP="00547585">
            <w:pPr>
              <w:pStyle w:val="TableParagraph"/>
              <w:spacing w:before="96"/>
              <w:ind w:left="157"/>
              <w:jc w:val="center"/>
              <w:rPr>
                <w:rFonts w:ascii="Times New Roman" w:eastAsia="Times New Roman" w:hAnsi="Times New Roman" w:cs="Times New Roman"/>
              </w:rPr>
            </w:pPr>
            <w:r>
              <w:rPr>
                <w:rFonts w:ascii="Times New Roman" w:hAnsi="Times New Roman"/>
                <w:b/>
              </w:rPr>
              <w:lastRenderedPageBreak/>
              <w:t>Eğitim ve Öğretime</w:t>
            </w:r>
            <w:r>
              <w:rPr>
                <w:rFonts w:ascii="Times New Roman" w:hAnsi="Times New Roman"/>
                <w:b/>
                <w:spacing w:val="-10"/>
              </w:rPr>
              <w:t xml:space="preserve"> </w:t>
            </w:r>
            <w:r>
              <w:rPr>
                <w:rFonts w:ascii="Times New Roman" w:hAnsi="Times New Roman"/>
                <w:b/>
              </w:rPr>
              <w:t>Erişim</w:t>
            </w:r>
          </w:p>
        </w:tc>
        <w:tc>
          <w:tcPr>
            <w:tcW w:w="3969" w:type="dxa"/>
            <w:tcBorders>
              <w:top w:val="single" w:sz="12" w:space="0" w:color="FF0000"/>
              <w:left w:val="single" w:sz="12" w:space="0" w:color="FF0000"/>
              <w:bottom w:val="single" w:sz="12" w:space="0" w:color="FF0000"/>
              <w:right w:val="single" w:sz="12" w:space="0" w:color="FF0000"/>
            </w:tcBorders>
            <w:shd w:val="clear" w:color="auto" w:fill="A8D08D"/>
          </w:tcPr>
          <w:p w:rsidR="00F00BA2" w:rsidRDefault="00F00BA2" w:rsidP="00547585">
            <w:pPr>
              <w:pStyle w:val="TableParagraph"/>
              <w:spacing w:before="96"/>
              <w:jc w:val="center"/>
              <w:rPr>
                <w:rFonts w:ascii="Times New Roman" w:eastAsia="Times New Roman" w:hAnsi="Times New Roman" w:cs="Times New Roman"/>
              </w:rPr>
            </w:pPr>
            <w:r>
              <w:rPr>
                <w:rFonts w:ascii="Times New Roman" w:hAnsi="Times New Roman"/>
                <w:b/>
              </w:rPr>
              <w:t>Eğitim ve Öğretimde</w:t>
            </w:r>
            <w:r>
              <w:rPr>
                <w:rFonts w:ascii="Times New Roman" w:hAnsi="Times New Roman"/>
                <w:b/>
                <w:spacing w:val="-11"/>
              </w:rPr>
              <w:t xml:space="preserve"> </w:t>
            </w:r>
            <w:r>
              <w:rPr>
                <w:rFonts w:ascii="Times New Roman" w:hAnsi="Times New Roman"/>
                <w:b/>
              </w:rPr>
              <w:t>Kalite</w:t>
            </w:r>
          </w:p>
        </w:tc>
        <w:tc>
          <w:tcPr>
            <w:tcW w:w="5245" w:type="dxa"/>
            <w:tcBorders>
              <w:top w:val="single" w:sz="12" w:space="0" w:color="FF0000"/>
              <w:left w:val="single" w:sz="12" w:space="0" w:color="FF0000"/>
              <w:bottom w:val="single" w:sz="12" w:space="0" w:color="FF0000"/>
              <w:right w:val="single" w:sz="12" w:space="0" w:color="FF0000"/>
            </w:tcBorders>
            <w:shd w:val="clear" w:color="auto" w:fill="A8D08D"/>
          </w:tcPr>
          <w:p w:rsidR="00F00BA2" w:rsidRDefault="00F00BA2" w:rsidP="00F00BA2">
            <w:pPr>
              <w:pStyle w:val="TableParagraph"/>
              <w:spacing w:before="96"/>
              <w:ind w:firstLine="1579"/>
              <w:rPr>
                <w:rFonts w:ascii="Times New Roman" w:eastAsia="Times New Roman" w:hAnsi="Times New Roman" w:cs="Times New Roman"/>
              </w:rPr>
            </w:pPr>
            <w:r>
              <w:rPr>
                <w:rFonts w:ascii="Times New Roman"/>
                <w:b/>
              </w:rPr>
              <w:t>Kurumsal</w:t>
            </w:r>
            <w:r>
              <w:rPr>
                <w:rFonts w:ascii="Times New Roman"/>
                <w:b/>
                <w:spacing w:val="-3"/>
              </w:rPr>
              <w:t xml:space="preserve"> </w:t>
            </w:r>
            <w:r>
              <w:rPr>
                <w:rFonts w:ascii="Times New Roman"/>
                <w:b/>
              </w:rPr>
              <w:t>Kapasite</w:t>
            </w:r>
          </w:p>
        </w:tc>
      </w:tr>
      <w:tr w:rsidR="00547585" w:rsidTr="00547585">
        <w:trPr>
          <w:trHeight w:hRule="exact" w:val="8382"/>
        </w:trPr>
        <w:tc>
          <w:tcPr>
            <w:tcW w:w="2000" w:type="dxa"/>
            <w:tcBorders>
              <w:top w:val="single" w:sz="12" w:space="0" w:color="FF0000"/>
              <w:left w:val="single" w:sz="12" w:space="0" w:color="FF0000"/>
              <w:bottom w:val="single" w:sz="12" w:space="0" w:color="FF0000"/>
              <w:right w:val="single" w:sz="12" w:space="0" w:color="FF0000"/>
            </w:tcBorders>
          </w:tcPr>
          <w:p w:rsidR="00F00BA2" w:rsidRDefault="00F00BA2" w:rsidP="00F00BA2"/>
        </w:tc>
        <w:tc>
          <w:tcPr>
            <w:tcW w:w="3969" w:type="dxa"/>
            <w:tcBorders>
              <w:top w:val="single" w:sz="12" w:space="0" w:color="FF0000"/>
              <w:left w:val="single" w:sz="12" w:space="0" w:color="FF0000"/>
              <w:bottom w:val="single" w:sz="12" w:space="0" w:color="FF0000"/>
              <w:right w:val="single" w:sz="12" w:space="0" w:color="FF0000"/>
            </w:tcBorders>
          </w:tcPr>
          <w:p w:rsidR="00F00BA2" w:rsidRDefault="00F00BA2" w:rsidP="00F00BA2">
            <w:pPr>
              <w:pStyle w:val="TableParagraph"/>
              <w:numPr>
                <w:ilvl w:val="0"/>
                <w:numId w:val="6"/>
              </w:numPr>
              <w:tabs>
                <w:tab w:val="left" w:pos="380"/>
              </w:tabs>
              <w:spacing w:line="249" w:lineRule="exact"/>
              <w:ind w:hanging="283"/>
              <w:rPr>
                <w:rFonts w:ascii="Times New Roman" w:eastAsia="Times New Roman" w:hAnsi="Times New Roman" w:cs="Times New Roman"/>
              </w:rPr>
            </w:pPr>
            <w:r>
              <w:rPr>
                <w:rFonts w:ascii="Times New Roman" w:hAnsi="Times New Roman"/>
              </w:rPr>
              <w:t>Temel eğitimden ortaöğretime geçiş</w:t>
            </w:r>
            <w:r>
              <w:rPr>
                <w:rFonts w:ascii="Times New Roman" w:hAnsi="Times New Roman"/>
                <w:spacing w:val="-17"/>
              </w:rPr>
              <w:t xml:space="preserve"> </w:t>
            </w:r>
            <w:r>
              <w:rPr>
                <w:rFonts w:ascii="Times New Roman" w:hAnsi="Times New Roman"/>
              </w:rPr>
              <w:t>sistemi</w:t>
            </w:r>
          </w:p>
          <w:p w:rsidR="00F00BA2" w:rsidRDefault="00F00BA2" w:rsidP="00F00BA2">
            <w:pPr>
              <w:pStyle w:val="TableParagraph"/>
              <w:numPr>
                <w:ilvl w:val="0"/>
                <w:numId w:val="6"/>
              </w:numPr>
              <w:tabs>
                <w:tab w:val="left" w:pos="380"/>
              </w:tabs>
              <w:spacing w:before="37"/>
              <w:ind w:hanging="283"/>
              <w:rPr>
                <w:rFonts w:ascii="Times New Roman" w:eastAsia="Times New Roman" w:hAnsi="Times New Roman" w:cs="Times New Roman"/>
              </w:rPr>
            </w:pPr>
            <w:r>
              <w:rPr>
                <w:rFonts w:ascii="Times New Roman" w:hAnsi="Times New Roman"/>
              </w:rPr>
              <w:t>Ortaöğretimden yükseköğretime geçiş</w:t>
            </w:r>
            <w:r>
              <w:rPr>
                <w:rFonts w:ascii="Times New Roman" w:hAnsi="Times New Roman"/>
                <w:spacing w:val="-17"/>
              </w:rPr>
              <w:t xml:space="preserve"> </w:t>
            </w:r>
            <w:r>
              <w:rPr>
                <w:rFonts w:ascii="Times New Roman" w:hAnsi="Times New Roman"/>
              </w:rPr>
              <w:t>sistemi</w:t>
            </w:r>
          </w:p>
          <w:p w:rsidR="00F00BA2" w:rsidRDefault="00F00BA2" w:rsidP="00F00BA2">
            <w:pPr>
              <w:pStyle w:val="TableParagraph"/>
              <w:numPr>
                <w:ilvl w:val="0"/>
                <w:numId w:val="6"/>
              </w:numPr>
              <w:tabs>
                <w:tab w:val="left" w:pos="380"/>
              </w:tabs>
              <w:spacing w:before="37"/>
              <w:ind w:hanging="283"/>
              <w:rPr>
                <w:rFonts w:ascii="Times New Roman" w:eastAsia="Times New Roman" w:hAnsi="Times New Roman" w:cs="Times New Roman"/>
              </w:rPr>
            </w:pPr>
            <w:r>
              <w:rPr>
                <w:rFonts w:ascii="Times New Roman" w:hAnsi="Times New Roman"/>
              </w:rPr>
              <w:t>Sınav odaklı sistem ve öğrencilerin sınav</w:t>
            </w:r>
            <w:r>
              <w:rPr>
                <w:rFonts w:ascii="Times New Roman" w:hAnsi="Times New Roman"/>
                <w:spacing w:val="-15"/>
              </w:rPr>
              <w:t xml:space="preserve"> </w:t>
            </w:r>
            <w:r>
              <w:rPr>
                <w:rFonts w:ascii="Times New Roman" w:hAnsi="Times New Roman"/>
              </w:rPr>
              <w:t>kaygısı</w:t>
            </w:r>
          </w:p>
          <w:p w:rsidR="00F00BA2" w:rsidRDefault="00F00BA2" w:rsidP="00F00BA2">
            <w:pPr>
              <w:pStyle w:val="TableParagraph"/>
              <w:numPr>
                <w:ilvl w:val="0"/>
                <w:numId w:val="6"/>
              </w:numPr>
              <w:tabs>
                <w:tab w:val="left" w:pos="380"/>
              </w:tabs>
              <w:spacing w:before="37"/>
              <w:ind w:hanging="283"/>
              <w:rPr>
                <w:rFonts w:ascii="Times New Roman" w:eastAsia="Times New Roman" w:hAnsi="Times New Roman" w:cs="Times New Roman"/>
              </w:rPr>
            </w:pPr>
            <w:r>
              <w:rPr>
                <w:rFonts w:ascii="Times New Roman" w:hAnsi="Times New Roman"/>
              </w:rPr>
              <w:t>Eğitsel değerlendirme ve</w:t>
            </w:r>
            <w:r>
              <w:rPr>
                <w:rFonts w:ascii="Times New Roman" w:hAnsi="Times New Roman"/>
                <w:spacing w:val="-12"/>
              </w:rPr>
              <w:t xml:space="preserve"> </w:t>
            </w:r>
            <w:r>
              <w:rPr>
                <w:rFonts w:ascii="Times New Roman" w:hAnsi="Times New Roman"/>
              </w:rPr>
              <w:t>tanılama</w:t>
            </w:r>
          </w:p>
          <w:p w:rsidR="00F00BA2" w:rsidRDefault="00F00BA2" w:rsidP="00F00BA2">
            <w:pPr>
              <w:pStyle w:val="TableParagraph"/>
              <w:numPr>
                <w:ilvl w:val="0"/>
                <w:numId w:val="6"/>
              </w:numPr>
              <w:tabs>
                <w:tab w:val="left" w:pos="380"/>
              </w:tabs>
              <w:spacing w:before="40" w:line="276" w:lineRule="auto"/>
              <w:ind w:right="764" w:hanging="283"/>
              <w:rPr>
                <w:rFonts w:ascii="Times New Roman" w:eastAsia="Times New Roman" w:hAnsi="Times New Roman" w:cs="Times New Roman"/>
              </w:rPr>
            </w:pPr>
            <w:r>
              <w:rPr>
                <w:rFonts w:ascii="Times New Roman" w:hAnsi="Times New Roman"/>
              </w:rPr>
              <w:t>Mesleki ve teknik eğitimin sektör ve işgücü piyasasının taleplerine</w:t>
            </w:r>
            <w:r>
              <w:rPr>
                <w:rFonts w:ascii="Times New Roman" w:hAnsi="Times New Roman"/>
                <w:spacing w:val="-13"/>
              </w:rPr>
              <w:t xml:space="preserve"> </w:t>
            </w:r>
            <w:r>
              <w:rPr>
                <w:rFonts w:ascii="Times New Roman" w:hAnsi="Times New Roman"/>
              </w:rPr>
              <w:t>uyumu</w:t>
            </w:r>
          </w:p>
          <w:p w:rsidR="00F00BA2" w:rsidRDefault="00F00BA2" w:rsidP="00F00BA2">
            <w:pPr>
              <w:pStyle w:val="TableParagraph"/>
              <w:numPr>
                <w:ilvl w:val="0"/>
                <w:numId w:val="6"/>
              </w:numPr>
              <w:tabs>
                <w:tab w:val="left" w:pos="380"/>
              </w:tabs>
              <w:spacing w:before="1"/>
              <w:ind w:hanging="283"/>
              <w:rPr>
                <w:rFonts w:ascii="Times New Roman" w:eastAsia="Times New Roman" w:hAnsi="Times New Roman" w:cs="Times New Roman"/>
              </w:rPr>
            </w:pPr>
            <w:r>
              <w:rPr>
                <w:rFonts w:ascii="Times New Roman" w:hAnsi="Times New Roman"/>
              </w:rPr>
              <w:t>Mesleki ve teknik eğitimde ARGE</w:t>
            </w:r>
            <w:r>
              <w:rPr>
                <w:rFonts w:ascii="Times New Roman" w:hAnsi="Times New Roman"/>
                <w:spacing w:val="-12"/>
              </w:rPr>
              <w:t xml:space="preserve"> </w:t>
            </w:r>
            <w:r>
              <w:rPr>
                <w:rFonts w:ascii="Times New Roman" w:hAnsi="Times New Roman"/>
              </w:rPr>
              <w:t>çalışmaları</w:t>
            </w:r>
          </w:p>
          <w:p w:rsidR="00F00BA2" w:rsidRDefault="00F00BA2" w:rsidP="00F00BA2">
            <w:pPr>
              <w:pStyle w:val="TableParagraph"/>
              <w:numPr>
                <w:ilvl w:val="0"/>
                <w:numId w:val="6"/>
              </w:numPr>
              <w:tabs>
                <w:tab w:val="left" w:pos="380"/>
              </w:tabs>
              <w:spacing w:before="38" w:line="278" w:lineRule="auto"/>
              <w:ind w:right="502" w:hanging="283"/>
              <w:rPr>
                <w:rFonts w:ascii="Times New Roman" w:eastAsia="Times New Roman" w:hAnsi="Times New Roman" w:cs="Times New Roman"/>
              </w:rPr>
            </w:pPr>
            <w:r>
              <w:rPr>
                <w:rFonts w:ascii="Times New Roman" w:hAnsi="Times New Roman"/>
              </w:rPr>
              <w:t>Atölye ve laboratuar öğretmenlerinin özel alan yeterlikleri</w:t>
            </w:r>
          </w:p>
          <w:p w:rsidR="00F00BA2" w:rsidRDefault="00F00BA2" w:rsidP="00F00BA2">
            <w:pPr>
              <w:pStyle w:val="TableParagraph"/>
              <w:numPr>
                <w:ilvl w:val="0"/>
                <w:numId w:val="6"/>
              </w:numPr>
              <w:tabs>
                <w:tab w:val="left" w:pos="380"/>
              </w:tabs>
              <w:spacing w:line="251" w:lineRule="exact"/>
              <w:ind w:hanging="283"/>
              <w:rPr>
                <w:rFonts w:ascii="Times New Roman" w:eastAsia="Times New Roman" w:hAnsi="Times New Roman" w:cs="Times New Roman"/>
              </w:rPr>
            </w:pPr>
            <w:r>
              <w:rPr>
                <w:rFonts w:ascii="Times New Roman" w:hAnsi="Times New Roman"/>
              </w:rPr>
              <w:t>İşyeri beceri eğitimi ve staj</w:t>
            </w:r>
            <w:r>
              <w:rPr>
                <w:rFonts w:ascii="Times New Roman" w:hAnsi="Times New Roman"/>
                <w:spacing w:val="-12"/>
              </w:rPr>
              <w:t xml:space="preserve"> </w:t>
            </w:r>
            <w:r>
              <w:rPr>
                <w:rFonts w:ascii="Times New Roman" w:hAnsi="Times New Roman"/>
              </w:rPr>
              <w:t>uygulamaları</w:t>
            </w:r>
          </w:p>
          <w:p w:rsidR="00F00BA2" w:rsidRDefault="00F00BA2" w:rsidP="00F00BA2">
            <w:pPr>
              <w:pStyle w:val="TableParagraph"/>
              <w:numPr>
                <w:ilvl w:val="0"/>
                <w:numId w:val="6"/>
              </w:numPr>
              <w:tabs>
                <w:tab w:val="left" w:pos="380"/>
              </w:tabs>
              <w:spacing w:before="37"/>
              <w:ind w:hanging="283"/>
              <w:rPr>
                <w:rFonts w:ascii="Times New Roman" w:eastAsia="Times New Roman" w:hAnsi="Times New Roman" w:cs="Times New Roman"/>
              </w:rPr>
            </w:pPr>
            <w:r>
              <w:rPr>
                <w:rFonts w:ascii="Times New Roman" w:hAnsi="Times New Roman"/>
              </w:rPr>
              <w:t>Önceki öğrenmelerin</w:t>
            </w:r>
            <w:r>
              <w:rPr>
                <w:rFonts w:ascii="Times New Roman" w:hAnsi="Times New Roman"/>
                <w:spacing w:val="-13"/>
              </w:rPr>
              <w:t xml:space="preserve"> </w:t>
            </w:r>
            <w:r>
              <w:rPr>
                <w:rFonts w:ascii="Times New Roman" w:hAnsi="Times New Roman"/>
              </w:rPr>
              <w:t>belgelendirilmesi</w:t>
            </w:r>
          </w:p>
          <w:p w:rsidR="00F00BA2" w:rsidRDefault="00F00BA2" w:rsidP="00F00BA2">
            <w:pPr>
              <w:pStyle w:val="TableParagraph"/>
              <w:numPr>
                <w:ilvl w:val="0"/>
                <w:numId w:val="6"/>
              </w:numPr>
              <w:tabs>
                <w:tab w:val="left" w:pos="380"/>
              </w:tabs>
              <w:spacing w:before="37" w:line="276" w:lineRule="auto"/>
              <w:ind w:right="923" w:hanging="283"/>
              <w:rPr>
                <w:rFonts w:ascii="Times New Roman" w:eastAsia="Times New Roman" w:hAnsi="Times New Roman" w:cs="Times New Roman"/>
              </w:rPr>
            </w:pPr>
            <w:r>
              <w:rPr>
                <w:rFonts w:ascii="Times New Roman" w:hAnsi="Times New Roman"/>
              </w:rPr>
              <w:t>Hayat boyu öğrenme kapsamında sunulan kursların çeşitliliği ve</w:t>
            </w:r>
            <w:r>
              <w:rPr>
                <w:rFonts w:ascii="Times New Roman" w:hAnsi="Times New Roman"/>
                <w:spacing w:val="-18"/>
              </w:rPr>
              <w:t xml:space="preserve"> </w:t>
            </w:r>
            <w:r>
              <w:rPr>
                <w:rFonts w:ascii="Times New Roman" w:hAnsi="Times New Roman"/>
              </w:rPr>
              <w:t>niteliği</w:t>
            </w:r>
          </w:p>
          <w:p w:rsidR="00F00BA2" w:rsidRDefault="00F00BA2" w:rsidP="00F00BA2">
            <w:pPr>
              <w:pStyle w:val="TableParagraph"/>
              <w:numPr>
                <w:ilvl w:val="0"/>
                <w:numId w:val="6"/>
              </w:numPr>
              <w:tabs>
                <w:tab w:val="left" w:pos="380"/>
              </w:tabs>
              <w:spacing w:before="3"/>
              <w:ind w:hanging="283"/>
              <w:rPr>
                <w:rFonts w:ascii="Times New Roman" w:eastAsia="Times New Roman" w:hAnsi="Times New Roman" w:cs="Times New Roman"/>
              </w:rPr>
            </w:pPr>
            <w:r>
              <w:rPr>
                <w:rFonts w:ascii="Times New Roman" w:hAnsi="Times New Roman"/>
              </w:rPr>
              <w:t>Mesleki eğitimde alan dal</w:t>
            </w:r>
            <w:r>
              <w:rPr>
                <w:rFonts w:ascii="Times New Roman" w:hAnsi="Times New Roman"/>
                <w:spacing w:val="-10"/>
              </w:rPr>
              <w:t xml:space="preserve"> </w:t>
            </w:r>
            <w:r>
              <w:rPr>
                <w:rFonts w:ascii="Times New Roman" w:hAnsi="Times New Roman"/>
              </w:rPr>
              <w:t>seçimi</w:t>
            </w:r>
          </w:p>
          <w:p w:rsidR="00F00BA2" w:rsidRDefault="00F00BA2" w:rsidP="00F00BA2">
            <w:pPr>
              <w:pStyle w:val="TableParagraph"/>
              <w:numPr>
                <w:ilvl w:val="0"/>
                <w:numId w:val="6"/>
              </w:numPr>
              <w:tabs>
                <w:tab w:val="left" w:pos="380"/>
              </w:tabs>
              <w:spacing w:before="37"/>
              <w:ind w:hanging="283"/>
              <w:rPr>
                <w:rFonts w:ascii="Times New Roman" w:eastAsia="Times New Roman" w:hAnsi="Times New Roman" w:cs="Times New Roman"/>
              </w:rPr>
            </w:pPr>
            <w:r>
              <w:rPr>
                <w:rFonts w:ascii="Times New Roman"/>
              </w:rPr>
              <w:t>Akreditasyon</w:t>
            </w:r>
          </w:p>
          <w:p w:rsidR="00F00BA2" w:rsidRDefault="00F00BA2" w:rsidP="00F00BA2">
            <w:pPr>
              <w:pStyle w:val="TableParagraph"/>
              <w:numPr>
                <w:ilvl w:val="0"/>
                <w:numId w:val="6"/>
              </w:numPr>
              <w:tabs>
                <w:tab w:val="left" w:pos="380"/>
              </w:tabs>
              <w:spacing w:before="38"/>
              <w:ind w:hanging="283"/>
              <w:rPr>
                <w:rFonts w:ascii="Times New Roman" w:eastAsia="Times New Roman" w:hAnsi="Times New Roman" w:cs="Times New Roman"/>
              </w:rPr>
            </w:pPr>
            <w:r>
              <w:rPr>
                <w:rFonts w:ascii="Times New Roman" w:hAnsi="Times New Roman"/>
              </w:rPr>
              <w:t>Yabancı dil</w:t>
            </w:r>
            <w:r>
              <w:rPr>
                <w:rFonts w:ascii="Times New Roman" w:hAnsi="Times New Roman"/>
                <w:spacing w:val="-8"/>
              </w:rPr>
              <w:t xml:space="preserve"> </w:t>
            </w:r>
            <w:r>
              <w:rPr>
                <w:rFonts w:ascii="Times New Roman" w:hAnsi="Times New Roman"/>
              </w:rPr>
              <w:t>yeterliliği</w:t>
            </w:r>
          </w:p>
          <w:p w:rsidR="00F00BA2" w:rsidRDefault="00F00BA2" w:rsidP="00F00BA2">
            <w:pPr>
              <w:pStyle w:val="TableParagraph"/>
              <w:numPr>
                <w:ilvl w:val="0"/>
                <w:numId w:val="6"/>
              </w:numPr>
              <w:tabs>
                <w:tab w:val="left" w:pos="380"/>
              </w:tabs>
              <w:spacing w:before="37"/>
              <w:ind w:hanging="283"/>
              <w:rPr>
                <w:rFonts w:ascii="Times New Roman" w:eastAsia="Times New Roman" w:hAnsi="Times New Roman" w:cs="Times New Roman"/>
              </w:rPr>
            </w:pPr>
            <w:r>
              <w:rPr>
                <w:rFonts w:ascii="Times New Roman" w:hAnsi="Times New Roman"/>
              </w:rPr>
              <w:t>Uluslararası hareketlilik programlarına</w:t>
            </w:r>
            <w:r>
              <w:rPr>
                <w:rFonts w:ascii="Times New Roman" w:hAnsi="Times New Roman"/>
                <w:spacing w:val="-15"/>
              </w:rPr>
              <w:t xml:space="preserve"> </w:t>
            </w:r>
            <w:r>
              <w:rPr>
                <w:rFonts w:ascii="Times New Roman" w:hAnsi="Times New Roman"/>
              </w:rPr>
              <w:t>katılım</w:t>
            </w:r>
          </w:p>
        </w:tc>
        <w:tc>
          <w:tcPr>
            <w:tcW w:w="5245" w:type="dxa"/>
            <w:tcBorders>
              <w:top w:val="single" w:sz="12" w:space="0" w:color="FF0000"/>
              <w:left w:val="single" w:sz="12" w:space="0" w:color="FF0000"/>
              <w:bottom w:val="single" w:sz="12" w:space="0" w:color="FF0000"/>
              <w:right w:val="single" w:sz="12" w:space="0" w:color="FF0000"/>
            </w:tcBorders>
          </w:tcPr>
          <w:p w:rsidR="00F00BA2" w:rsidRDefault="00F00BA2" w:rsidP="00F00BA2">
            <w:pPr>
              <w:pStyle w:val="TableParagraph"/>
              <w:numPr>
                <w:ilvl w:val="0"/>
                <w:numId w:val="5"/>
              </w:numPr>
              <w:tabs>
                <w:tab w:val="left" w:pos="380"/>
              </w:tabs>
              <w:spacing w:line="252" w:lineRule="exact"/>
              <w:ind w:right="407" w:hanging="283"/>
              <w:rPr>
                <w:rFonts w:ascii="Times New Roman" w:eastAsia="Times New Roman" w:hAnsi="Times New Roman" w:cs="Times New Roman"/>
              </w:rPr>
            </w:pPr>
            <w:r>
              <w:rPr>
                <w:rFonts w:ascii="Times New Roman" w:hAnsi="Times New Roman"/>
              </w:rPr>
              <w:t>Kamulaştırma, satın alma, kiralama, arsa temini vb.</w:t>
            </w:r>
            <w:r>
              <w:rPr>
                <w:rFonts w:ascii="Times New Roman" w:hAnsi="Times New Roman"/>
                <w:spacing w:val="-1"/>
              </w:rPr>
              <w:t xml:space="preserve"> </w:t>
            </w:r>
            <w:r>
              <w:rPr>
                <w:rFonts w:ascii="Times New Roman" w:hAnsi="Times New Roman"/>
              </w:rPr>
              <w:t>süreçler</w:t>
            </w:r>
          </w:p>
          <w:p w:rsidR="00F00BA2" w:rsidRDefault="00F00BA2" w:rsidP="00F00BA2">
            <w:pPr>
              <w:pStyle w:val="TableParagraph"/>
              <w:numPr>
                <w:ilvl w:val="0"/>
                <w:numId w:val="5"/>
              </w:numPr>
              <w:tabs>
                <w:tab w:val="left" w:pos="380"/>
              </w:tabs>
              <w:spacing w:line="251" w:lineRule="exact"/>
              <w:ind w:hanging="283"/>
              <w:rPr>
                <w:rFonts w:ascii="Times New Roman" w:eastAsia="Times New Roman" w:hAnsi="Times New Roman" w:cs="Times New Roman"/>
              </w:rPr>
            </w:pPr>
            <w:r>
              <w:rPr>
                <w:rFonts w:ascii="Times New Roman" w:hAnsi="Times New Roman"/>
              </w:rPr>
              <w:t>Donatım</w:t>
            </w:r>
            <w:r>
              <w:rPr>
                <w:rFonts w:ascii="Times New Roman" w:hAnsi="Times New Roman"/>
                <w:spacing w:val="-7"/>
              </w:rPr>
              <w:t xml:space="preserve"> </w:t>
            </w:r>
            <w:r>
              <w:rPr>
                <w:rFonts w:ascii="Times New Roman" w:hAnsi="Times New Roman"/>
              </w:rPr>
              <w:t>eksikliği</w:t>
            </w:r>
          </w:p>
          <w:p w:rsidR="00F00BA2" w:rsidRDefault="00F00BA2" w:rsidP="00F00BA2">
            <w:pPr>
              <w:pStyle w:val="TableParagraph"/>
              <w:numPr>
                <w:ilvl w:val="0"/>
                <w:numId w:val="5"/>
              </w:numPr>
              <w:tabs>
                <w:tab w:val="left" w:pos="380"/>
              </w:tabs>
              <w:spacing w:line="252" w:lineRule="exact"/>
              <w:ind w:hanging="283"/>
              <w:rPr>
                <w:rFonts w:ascii="Times New Roman" w:eastAsia="Times New Roman" w:hAnsi="Times New Roman" w:cs="Times New Roman"/>
              </w:rPr>
            </w:pPr>
            <w:r>
              <w:rPr>
                <w:rFonts w:ascii="Times New Roman" w:hAnsi="Times New Roman"/>
              </w:rPr>
              <w:t>Teknolojik altyapı</w:t>
            </w:r>
            <w:r>
              <w:rPr>
                <w:rFonts w:ascii="Times New Roman" w:hAnsi="Times New Roman"/>
                <w:spacing w:val="-12"/>
              </w:rPr>
              <w:t xml:space="preserve"> </w:t>
            </w:r>
            <w:r>
              <w:rPr>
                <w:rFonts w:ascii="Times New Roman" w:hAnsi="Times New Roman"/>
              </w:rPr>
              <w:t>eksikliği</w:t>
            </w:r>
          </w:p>
          <w:p w:rsidR="00F00BA2" w:rsidRDefault="00F00BA2" w:rsidP="00F00BA2">
            <w:pPr>
              <w:pStyle w:val="TableParagraph"/>
              <w:numPr>
                <w:ilvl w:val="0"/>
                <w:numId w:val="5"/>
              </w:numPr>
              <w:tabs>
                <w:tab w:val="left" w:pos="380"/>
              </w:tabs>
              <w:ind w:right="183" w:hanging="283"/>
              <w:rPr>
                <w:rFonts w:ascii="Times New Roman" w:eastAsia="Times New Roman" w:hAnsi="Times New Roman" w:cs="Times New Roman"/>
              </w:rPr>
            </w:pPr>
            <w:r>
              <w:rPr>
                <w:rFonts w:ascii="Times New Roman" w:hAnsi="Times New Roman"/>
              </w:rPr>
              <w:t>İş ve işlemlerin gecikmesinden kaynaklanan kamu zararı</w:t>
            </w:r>
          </w:p>
          <w:p w:rsidR="00F00BA2" w:rsidRDefault="00F00BA2" w:rsidP="00F00BA2">
            <w:pPr>
              <w:pStyle w:val="TableParagraph"/>
              <w:numPr>
                <w:ilvl w:val="0"/>
                <w:numId w:val="5"/>
              </w:numPr>
              <w:tabs>
                <w:tab w:val="left" w:pos="380"/>
              </w:tabs>
              <w:spacing w:line="252" w:lineRule="exact"/>
              <w:ind w:hanging="283"/>
              <w:rPr>
                <w:rFonts w:ascii="Times New Roman" w:eastAsia="Times New Roman" w:hAnsi="Times New Roman" w:cs="Times New Roman"/>
              </w:rPr>
            </w:pPr>
            <w:r>
              <w:rPr>
                <w:rFonts w:ascii="Times New Roman" w:hAnsi="Times New Roman"/>
              </w:rPr>
              <w:t>Mevzuatın sık</w:t>
            </w:r>
            <w:r>
              <w:rPr>
                <w:rFonts w:ascii="Times New Roman" w:hAnsi="Times New Roman"/>
                <w:spacing w:val="-7"/>
              </w:rPr>
              <w:t xml:space="preserve"> </w:t>
            </w:r>
            <w:r>
              <w:rPr>
                <w:rFonts w:ascii="Times New Roman" w:hAnsi="Times New Roman"/>
              </w:rPr>
              <w:t>değişimi</w:t>
            </w:r>
          </w:p>
          <w:p w:rsidR="00F00BA2" w:rsidRDefault="00F00BA2" w:rsidP="00F00BA2">
            <w:pPr>
              <w:pStyle w:val="TableParagraph"/>
              <w:numPr>
                <w:ilvl w:val="0"/>
                <w:numId w:val="5"/>
              </w:numPr>
              <w:tabs>
                <w:tab w:val="left" w:pos="380"/>
              </w:tabs>
              <w:spacing w:before="1" w:line="253" w:lineRule="exact"/>
              <w:ind w:hanging="283"/>
              <w:rPr>
                <w:rFonts w:ascii="Times New Roman" w:eastAsia="Times New Roman" w:hAnsi="Times New Roman" w:cs="Times New Roman"/>
              </w:rPr>
            </w:pPr>
            <w:r>
              <w:rPr>
                <w:rFonts w:ascii="Times New Roman" w:hAnsi="Times New Roman"/>
              </w:rPr>
              <w:t>Stratejik yönetim ve planlama</w:t>
            </w:r>
            <w:r>
              <w:rPr>
                <w:rFonts w:ascii="Times New Roman" w:hAnsi="Times New Roman"/>
                <w:spacing w:val="-12"/>
              </w:rPr>
              <w:t xml:space="preserve"> </w:t>
            </w:r>
            <w:r>
              <w:rPr>
                <w:rFonts w:ascii="Times New Roman" w:hAnsi="Times New Roman"/>
              </w:rPr>
              <w:t>anlayışı</w:t>
            </w:r>
          </w:p>
          <w:p w:rsidR="00F00BA2" w:rsidRDefault="00F00BA2" w:rsidP="00F00BA2">
            <w:pPr>
              <w:pStyle w:val="TableParagraph"/>
              <w:numPr>
                <w:ilvl w:val="0"/>
                <w:numId w:val="5"/>
              </w:numPr>
              <w:tabs>
                <w:tab w:val="left" w:pos="380"/>
              </w:tabs>
              <w:ind w:hanging="283"/>
              <w:rPr>
                <w:rFonts w:ascii="Times New Roman" w:eastAsia="Times New Roman" w:hAnsi="Times New Roman" w:cs="Times New Roman"/>
              </w:rPr>
            </w:pPr>
            <w:r>
              <w:rPr>
                <w:rFonts w:ascii="Times New Roman" w:hAnsi="Times New Roman"/>
              </w:rPr>
              <w:t>İş sağlığı ve</w:t>
            </w:r>
            <w:r>
              <w:rPr>
                <w:rFonts w:ascii="Times New Roman" w:hAnsi="Times New Roman"/>
                <w:spacing w:val="-11"/>
              </w:rPr>
              <w:t xml:space="preserve"> </w:t>
            </w:r>
            <w:r>
              <w:rPr>
                <w:rFonts w:ascii="Times New Roman" w:hAnsi="Times New Roman"/>
              </w:rPr>
              <w:t>güvenliği</w:t>
            </w:r>
          </w:p>
          <w:p w:rsidR="00F00BA2" w:rsidRDefault="00F00BA2" w:rsidP="00F00BA2">
            <w:pPr>
              <w:pStyle w:val="TableParagraph"/>
              <w:numPr>
                <w:ilvl w:val="0"/>
                <w:numId w:val="5"/>
              </w:numPr>
              <w:tabs>
                <w:tab w:val="left" w:pos="380"/>
              </w:tabs>
              <w:spacing w:before="1" w:line="252" w:lineRule="exact"/>
              <w:ind w:hanging="283"/>
              <w:rPr>
                <w:rFonts w:ascii="Times New Roman" w:eastAsia="Times New Roman" w:hAnsi="Times New Roman" w:cs="Times New Roman"/>
              </w:rPr>
            </w:pPr>
            <w:r>
              <w:rPr>
                <w:rFonts w:ascii="Times New Roman" w:hAnsi="Times New Roman"/>
              </w:rPr>
              <w:t>İç kontrol</w:t>
            </w:r>
            <w:r>
              <w:rPr>
                <w:rFonts w:ascii="Times New Roman" w:hAnsi="Times New Roman"/>
                <w:spacing w:val="-7"/>
              </w:rPr>
              <w:t xml:space="preserve"> </w:t>
            </w:r>
            <w:r>
              <w:rPr>
                <w:rFonts w:ascii="Times New Roman" w:hAnsi="Times New Roman"/>
              </w:rPr>
              <w:t>sistemi</w:t>
            </w:r>
          </w:p>
          <w:p w:rsidR="00F00BA2" w:rsidRDefault="00F00BA2" w:rsidP="00F00BA2">
            <w:pPr>
              <w:pStyle w:val="TableParagraph"/>
              <w:numPr>
                <w:ilvl w:val="0"/>
                <w:numId w:val="5"/>
              </w:numPr>
              <w:tabs>
                <w:tab w:val="left" w:pos="380"/>
              </w:tabs>
              <w:spacing w:line="252" w:lineRule="exact"/>
              <w:ind w:hanging="283"/>
              <w:rPr>
                <w:rFonts w:ascii="Times New Roman" w:eastAsia="Times New Roman" w:hAnsi="Times New Roman" w:cs="Times New Roman"/>
              </w:rPr>
            </w:pPr>
            <w:r>
              <w:rPr>
                <w:rFonts w:ascii="Times New Roman" w:hAnsi="Times New Roman"/>
              </w:rPr>
              <w:t>İş süreçleri ve görev tanımlarının net</w:t>
            </w:r>
            <w:r>
              <w:rPr>
                <w:rFonts w:ascii="Times New Roman" w:hAnsi="Times New Roman"/>
                <w:spacing w:val="-17"/>
              </w:rPr>
              <w:t xml:space="preserve"> </w:t>
            </w:r>
            <w:r>
              <w:rPr>
                <w:rFonts w:ascii="Times New Roman" w:hAnsi="Times New Roman"/>
              </w:rPr>
              <w:t>olmaması</w:t>
            </w:r>
          </w:p>
          <w:p w:rsidR="00F00BA2" w:rsidRDefault="00F00BA2" w:rsidP="00F00BA2">
            <w:pPr>
              <w:pStyle w:val="TableParagraph"/>
              <w:numPr>
                <w:ilvl w:val="0"/>
                <w:numId w:val="5"/>
              </w:numPr>
              <w:tabs>
                <w:tab w:val="left" w:pos="380"/>
              </w:tabs>
              <w:spacing w:line="252" w:lineRule="exact"/>
              <w:ind w:hanging="283"/>
              <w:rPr>
                <w:rFonts w:ascii="Times New Roman" w:eastAsia="Times New Roman" w:hAnsi="Times New Roman" w:cs="Times New Roman"/>
              </w:rPr>
            </w:pPr>
            <w:r>
              <w:rPr>
                <w:rFonts w:ascii="Times New Roman"/>
              </w:rPr>
              <w:t>Yetki</w:t>
            </w:r>
            <w:r>
              <w:rPr>
                <w:rFonts w:ascii="Times New Roman"/>
                <w:spacing w:val="-2"/>
              </w:rPr>
              <w:t xml:space="preserve"> </w:t>
            </w:r>
            <w:r>
              <w:rPr>
                <w:rFonts w:ascii="Times New Roman"/>
              </w:rPr>
              <w:t>devri</w:t>
            </w:r>
          </w:p>
          <w:p w:rsidR="00F00BA2" w:rsidRDefault="00F00BA2" w:rsidP="00F00BA2">
            <w:pPr>
              <w:pStyle w:val="TableParagraph"/>
              <w:numPr>
                <w:ilvl w:val="0"/>
                <w:numId w:val="5"/>
              </w:numPr>
              <w:tabs>
                <w:tab w:val="left" w:pos="380"/>
              </w:tabs>
              <w:spacing w:before="1" w:line="252" w:lineRule="exact"/>
              <w:ind w:hanging="283"/>
              <w:rPr>
                <w:rFonts w:ascii="Times New Roman" w:eastAsia="Times New Roman" w:hAnsi="Times New Roman" w:cs="Times New Roman"/>
              </w:rPr>
            </w:pPr>
            <w:r>
              <w:rPr>
                <w:rFonts w:ascii="Times New Roman" w:hAnsi="Times New Roman"/>
              </w:rPr>
              <w:t>Bürokrasinin</w:t>
            </w:r>
            <w:r>
              <w:rPr>
                <w:rFonts w:ascii="Times New Roman" w:hAnsi="Times New Roman"/>
                <w:spacing w:val="-8"/>
              </w:rPr>
              <w:t xml:space="preserve"> </w:t>
            </w:r>
            <w:r>
              <w:rPr>
                <w:rFonts w:ascii="Times New Roman" w:hAnsi="Times New Roman"/>
              </w:rPr>
              <w:t>azaltılması</w:t>
            </w:r>
          </w:p>
          <w:p w:rsidR="00F00BA2" w:rsidRDefault="00F00BA2" w:rsidP="00F00BA2">
            <w:pPr>
              <w:pStyle w:val="TableParagraph"/>
              <w:numPr>
                <w:ilvl w:val="0"/>
                <w:numId w:val="5"/>
              </w:numPr>
              <w:tabs>
                <w:tab w:val="left" w:pos="380"/>
              </w:tabs>
              <w:ind w:right="1333" w:hanging="283"/>
              <w:rPr>
                <w:rFonts w:ascii="Times New Roman" w:eastAsia="Times New Roman" w:hAnsi="Times New Roman" w:cs="Times New Roman"/>
              </w:rPr>
            </w:pPr>
            <w:r>
              <w:rPr>
                <w:rFonts w:ascii="Times New Roman" w:hAnsi="Times New Roman"/>
              </w:rPr>
              <w:t>Projelerin etkililiği ve proje çıktıların sürdürülebilirliği</w:t>
            </w:r>
          </w:p>
          <w:p w:rsidR="00F00BA2" w:rsidRDefault="00F00BA2" w:rsidP="00F00BA2">
            <w:pPr>
              <w:pStyle w:val="TableParagraph"/>
              <w:numPr>
                <w:ilvl w:val="0"/>
                <w:numId w:val="5"/>
              </w:numPr>
              <w:tabs>
                <w:tab w:val="left" w:pos="380"/>
              </w:tabs>
              <w:ind w:right="898" w:hanging="283"/>
              <w:rPr>
                <w:rFonts w:ascii="Times New Roman" w:eastAsia="Times New Roman" w:hAnsi="Times New Roman" w:cs="Times New Roman"/>
              </w:rPr>
            </w:pPr>
            <w:r>
              <w:rPr>
                <w:rFonts w:ascii="Times New Roman" w:hAnsi="Times New Roman"/>
              </w:rPr>
              <w:t>Denetim anlayışından rehberlik anlayışına geçilemediği</w:t>
            </w:r>
            <w:r>
              <w:rPr>
                <w:rFonts w:ascii="Times New Roman" w:hAnsi="Times New Roman"/>
                <w:spacing w:val="-6"/>
              </w:rPr>
              <w:t xml:space="preserve"> </w:t>
            </w:r>
            <w:r>
              <w:rPr>
                <w:rFonts w:ascii="Times New Roman" w:hAnsi="Times New Roman"/>
              </w:rPr>
              <w:t>algısı</w:t>
            </w:r>
          </w:p>
          <w:p w:rsidR="00F00BA2" w:rsidRDefault="00F00BA2" w:rsidP="00F00BA2">
            <w:pPr>
              <w:pStyle w:val="TableParagraph"/>
              <w:numPr>
                <w:ilvl w:val="0"/>
                <w:numId w:val="5"/>
              </w:numPr>
              <w:tabs>
                <w:tab w:val="left" w:pos="380"/>
              </w:tabs>
              <w:spacing w:before="2" w:line="252" w:lineRule="exact"/>
              <w:ind w:hanging="283"/>
              <w:rPr>
                <w:rFonts w:ascii="Times New Roman" w:eastAsia="Times New Roman" w:hAnsi="Times New Roman" w:cs="Times New Roman"/>
              </w:rPr>
            </w:pPr>
            <w:r>
              <w:rPr>
                <w:rFonts w:ascii="Times New Roman" w:hAnsi="Times New Roman"/>
              </w:rPr>
              <w:t>Denetim hizmetlerine ilişkin yetki</w:t>
            </w:r>
            <w:r>
              <w:rPr>
                <w:rFonts w:ascii="Times New Roman" w:hAnsi="Times New Roman"/>
                <w:spacing w:val="-17"/>
              </w:rPr>
              <w:t xml:space="preserve"> </w:t>
            </w:r>
            <w:r>
              <w:rPr>
                <w:rFonts w:ascii="Times New Roman" w:hAnsi="Times New Roman"/>
              </w:rPr>
              <w:t>karmaşası</w:t>
            </w:r>
          </w:p>
          <w:p w:rsidR="00F00BA2" w:rsidRDefault="00F00BA2" w:rsidP="00F00BA2">
            <w:pPr>
              <w:pStyle w:val="TableParagraph"/>
              <w:numPr>
                <w:ilvl w:val="0"/>
                <w:numId w:val="5"/>
              </w:numPr>
              <w:tabs>
                <w:tab w:val="left" w:pos="380"/>
              </w:tabs>
              <w:ind w:right="1009" w:hanging="283"/>
              <w:rPr>
                <w:rFonts w:ascii="Times New Roman" w:eastAsia="Times New Roman" w:hAnsi="Times New Roman" w:cs="Times New Roman"/>
              </w:rPr>
            </w:pPr>
            <w:r>
              <w:rPr>
                <w:rFonts w:ascii="Times New Roman" w:hAnsi="Times New Roman"/>
              </w:rPr>
              <w:t>İç denetimin merkez ve taşra teşkilatında anlaşılırlık ve farkındalık</w:t>
            </w:r>
            <w:r>
              <w:rPr>
                <w:rFonts w:ascii="Times New Roman" w:hAnsi="Times New Roman"/>
                <w:spacing w:val="-15"/>
              </w:rPr>
              <w:t xml:space="preserve"> </w:t>
            </w:r>
            <w:r>
              <w:rPr>
                <w:rFonts w:ascii="Times New Roman" w:hAnsi="Times New Roman"/>
              </w:rPr>
              <w:t>düzeyi</w:t>
            </w:r>
          </w:p>
          <w:p w:rsidR="00F00BA2" w:rsidRDefault="00F00BA2" w:rsidP="00F00BA2">
            <w:pPr>
              <w:pStyle w:val="TableParagraph"/>
              <w:numPr>
                <w:ilvl w:val="0"/>
                <w:numId w:val="5"/>
              </w:numPr>
              <w:tabs>
                <w:tab w:val="left" w:pos="380"/>
              </w:tabs>
              <w:spacing w:line="252" w:lineRule="exact"/>
              <w:ind w:hanging="283"/>
              <w:rPr>
                <w:rFonts w:ascii="Times New Roman" w:eastAsia="Times New Roman" w:hAnsi="Times New Roman" w:cs="Times New Roman"/>
              </w:rPr>
            </w:pPr>
            <w:r>
              <w:rPr>
                <w:rFonts w:ascii="Times New Roman" w:hAnsi="Times New Roman"/>
              </w:rPr>
              <w:t>Bütünsel bir izleme-değerlendirme</w:t>
            </w:r>
            <w:r>
              <w:rPr>
                <w:rFonts w:ascii="Times New Roman" w:hAnsi="Times New Roman"/>
                <w:spacing w:val="-13"/>
              </w:rPr>
              <w:t xml:space="preserve"> </w:t>
            </w:r>
            <w:r>
              <w:rPr>
                <w:rFonts w:ascii="Times New Roman" w:hAnsi="Times New Roman"/>
              </w:rPr>
              <w:t>sistemi</w:t>
            </w:r>
          </w:p>
          <w:p w:rsidR="00F00BA2" w:rsidRDefault="00F00BA2" w:rsidP="00F00BA2">
            <w:pPr>
              <w:pStyle w:val="TableParagraph"/>
              <w:numPr>
                <w:ilvl w:val="0"/>
                <w:numId w:val="5"/>
              </w:numPr>
              <w:tabs>
                <w:tab w:val="left" w:pos="380"/>
              </w:tabs>
              <w:spacing w:line="252" w:lineRule="exact"/>
              <w:ind w:hanging="283"/>
              <w:rPr>
                <w:rFonts w:ascii="Times New Roman" w:eastAsia="Times New Roman" w:hAnsi="Times New Roman" w:cs="Times New Roman"/>
              </w:rPr>
            </w:pPr>
            <w:r>
              <w:rPr>
                <w:rFonts w:ascii="Times New Roman" w:hAnsi="Times New Roman"/>
              </w:rPr>
              <w:t>Ulusal ve uluslararası kurum kuruluşlarla</w:t>
            </w:r>
            <w:r>
              <w:rPr>
                <w:rFonts w:ascii="Times New Roman" w:hAnsi="Times New Roman"/>
                <w:spacing w:val="-20"/>
              </w:rPr>
              <w:t xml:space="preserve"> </w:t>
            </w:r>
            <w:r>
              <w:rPr>
                <w:rFonts w:ascii="Times New Roman" w:hAnsi="Times New Roman"/>
              </w:rPr>
              <w:t>işbirliği</w:t>
            </w:r>
          </w:p>
          <w:p w:rsidR="00F00BA2" w:rsidRDefault="00F00BA2" w:rsidP="00F00BA2">
            <w:pPr>
              <w:pStyle w:val="TableParagraph"/>
              <w:numPr>
                <w:ilvl w:val="0"/>
                <w:numId w:val="5"/>
              </w:numPr>
              <w:tabs>
                <w:tab w:val="left" w:pos="380"/>
              </w:tabs>
              <w:spacing w:before="1" w:line="252" w:lineRule="exact"/>
              <w:ind w:hanging="283"/>
              <w:rPr>
                <w:rFonts w:ascii="Times New Roman" w:eastAsia="Times New Roman" w:hAnsi="Times New Roman" w:cs="Times New Roman"/>
              </w:rPr>
            </w:pPr>
            <w:r>
              <w:rPr>
                <w:rFonts w:ascii="Times New Roman" w:hAnsi="Times New Roman"/>
              </w:rPr>
              <w:t>AB eğitim ve öğretim müktesebatına</w:t>
            </w:r>
            <w:r>
              <w:rPr>
                <w:rFonts w:ascii="Times New Roman" w:hAnsi="Times New Roman"/>
                <w:spacing w:val="-14"/>
              </w:rPr>
              <w:t xml:space="preserve"> </w:t>
            </w:r>
            <w:r>
              <w:rPr>
                <w:rFonts w:ascii="Times New Roman" w:hAnsi="Times New Roman"/>
              </w:rPr>
              <w:t>uyum</w:t>
            </w:r>
          </w:p>
          <w:p w:rsidR="00F00BA2" w:rsidRDefault="00F00BA2" w:rsidP="00F00BA2">
            <w:pPr>
              <w:pStyle w:val="TableParagraph"/>
              <w:numPr>
                <w:ilvl w:val="0"/>
                <w:numId w:val="5"/>
              </w:numPr>
              <w:tabs>
                <w:tab w:val="left" w:pos="380"/>
              </w:tabs>
              <w:spacing w:line="252" w:lineRule="exact"/>
              <w:ind w:hanging="283"/>
              <w:rPr>
                <w:rFonts w:ascii="Times New Roman" w:eastAsia="Times New Roman" w:hAnsi="Times New Roman" w:cs="Times New Roman"/>
              </w:rPr>
            </w:pPr>
            <w:r>
              <w:rPr>
                <w:rFonts w:ascii="Times New Roman" w:hAnsi="Times New Roman"/>
              </w:rPr>
              <w:t>Siyasi ve sendikal yapının eğitim üzerindeki</w:t>
            </w:r>
            <w:r>
              <w:rPr>
                <w:rFonts w:ascii="Times New Roman" w:hAnsi="Times New Roman"/>
                <w:spacing w:val="-17"/>
              </w:rPr>
              <w:t xml:space="preserve"> </w:t>
            </w:r>
            <w:r>
              <w:rPr>
                <w:rFonts w:ascii="Times New Roman" w:hAnsi="Times New Roman"/>
              </w:rPr>
              <w:t>etkisi</w:t>
            </w:r>
          </w:p>
          <w:p w:rsidR="00F00BA2" w:rsidRDefault="00F00BA2" w:rsidP="00F00BA2">
            <w:pPr>
              <w:pStyle w:val="TableParagraph"/>
              <w:numPr>
                <w:ilvl w:val="0"/>
                <w:numId w:val="5"/>
              </w:numPr>
              <w:tabs>
                <w:tab w:val="left" w:pos="380"/>
              </w:tabs>
              <w:spacing w:before="1" w:line="252" w:lineRule="exact"/>
              <w:ind w:hanging="283"/>
              <w:rPr>
                <w:rFonts w:ascii="Times New Roman" w:eastAsia="Times New Roman" w:hAnsi="Times New Roman" w:cs="Times New Roman"/>
              </w:rPr>
            </w:pPr>
            <w:r>
              <w:rPr>
                <w:rFonts w:ascii="Times New Roman"/>
              </w:rPr>
              <w:t>Kurumsal</w:t>
            </w:r>
            <w:r>
              <w:rPr>
                <w:rFonts w:ascii="Times New Roman"/>
                <w:spacing w:val="-4"/>
              </w:rPr>
              <w:t xml:space="preserve"> </w:t>
            </w:r>
            <w:r>
              <w:rPr>
                <w:rFonts w:ascii="Times New Roman"/>
              </w:rPr>
              <w:t>aidiyet</w:t>
            </w:r>
          </w:p>
          <w:p w:rsidR="00F00BA2" w:rsidRDefault="00F00BA2" w:rsidP="00F00BA2">
            <w:pPr>
              <w:pStyle w:val="TableParagraph"/>
              <w:numPr>
                <w:ilvl w:val="0"/>
                <w:numId w:val="5"/>
              </w:numPr>
              <w:tabs>
                <w:tab w:val="left" w:pos="380"/>
              </w:tabs>
              <w:ind w:right="392" w:hanging="283"/>
              <w:rPr>
                <w:rFonts w:ascii="Times New Roman" w:eastAsia="Times New Roman" w:hAnsi="Times New Roman" w:cs="Times New Roman"/>
              </w:rPr>
            </w:pPr>
            <w:r>
              <w:rPr>
                <w:rFonts w:ascii="Times New Roman" w:hAnsi="Times New Roman"/>
              </w:rPr>
              <w:t>Bakanlık iç ve dış paydaşları ile etkin ve sürekli iletişim</w:t>
            </w:r>
          </w:p>
          <w:p w:rsidR="00F00BA2" w:rsidRDefault="00F00BA2" w:rsidP="00F00BA2">
            <w:pPr>
              <w:pStyle w:val="TableParagraph"/>
              <w:numPr>
                <w:ilvl w:val="0"/>
                <w:numId w:val="5"/>
              </w:numPr>
              <w:tabs>
                <w:tab w:val="left" w:pos="380"/>
              </w:tabs>
              <w:spacing w:before="2" w:line="252" w:lineRule="exact"/>
              <w:ind w:hanging="283"/>
              <w:rPr>
                <w:rFonts w:ascii="Times New Roman" w:eastAsia="Times New Roman" w:hAnsi="Times New Roman" w:cs="Times New Roman"/>
              </w:rPr>
            </w:pPr>
            <w:r>
              <w:rPr>
                <w:rFonts w:ascii="Times New Roman" w:hAnsi="Times New Roman"/>
              </w:rPr>
              <w:t>Basın ve yayın</w:t>
            </w:r>
            <w:r>
              <w:rPr>
                <w:rFonts w:ascii="Times New Roman" w:hAnsi="Times New Roman"/>
                <w:spacing w:val="-9"/>
              </w:rPr>
              <w:t xml:space="preserve"> </w:t>
            </w:r>
            <w:r>
              <w:rPr>
                <w:rFonts w:ascii="Times New Roman" w:hAnsi="Times New Roman"/>
              </w:rPr>
              <w:t>faaliyetleri</w:t>
            </w:r>
          </w:p>
          <w:p w:rsidR="00F00BA2" w:rsidRDefault="00F00BA2" w:rsidP="00F00BA2">
            <w:pPr>
              <w:pStyle w:val="TableParagraph"/>
              <w:numPr>
                <w:ilvl w:val="0"/>
                <w:numId w:val="5"/>
              </w:numPr>
              <w:tabs>
                <w:tab w:val="left" w:pos="380"/>
              </w:tabs>
              <w:ind w:right="460" w:hanging="283"/>
              <w:rPr>
                <w:rFonts w:ascii="Times New Roman" w:eastAsia="Times New Roman" w:hAnsi="Times New Roman" w:cs="Times New Roman"/>
              </w:rPr>
            </w:pPr>
            <w:r>
              <w:rPr>
                <w:rFonts w:ascii="Times New Roman" w:hAnsi="Times New Roman"/>
              </w:rPr>
              <w:t>Hizmetlerin elektronik ortamda sunumu; mobil uygulamaların geliştirilmesi,</w:t>
            </w:r>
            <w:r>
              <w:rPr>
                <w:rFonts w:ascii="Times New Roman" w:hAnsi="Times New Roman"/>
                <w:spacing w:val="-19"/>
              </w:rPr>
              <w:t xml:space="preserve"> </w:t>
            </w:r>
            <w:r>
              <w:rPr>
                <w:rFonts w:ascii="Times New Roman" w:hAnsi="Times New Roman"/>
              </w:rPr>
              <w:t>yaygınlaştırılması</w:t>
            </w:r>
          </w:p>
          <w:p w:rsidR="00F00BA2" w:rsidRDefault="00F00BA2" w:rsidP="00F00BA2">
            <w:pPr>
              <w:pStyle w:val="TableParagraph"/>
              <w:numPr>
                <w:ilvl w:val="0"/>
                <w:numId w:val="5"/>
              </w:numPr>
              <w:tabs>
                <w:tab w:val="left" w:pos="380"/>
              </w:tabs>
              <w:spacing w:line="252" w:lineRule="exact"/>
              <w:ind w:hanging="283"/>
              <w:rPr>
                <w:rFonts w:ascii="Times New Roman" w:eastAsia="Times New Roman" w:hAnsi="Times New Roman" w:cs="Times New Roman"/>
              </w:rPr>
            </w:pPr>
            <w:r>
              <w:rPr>
                <w:rFonts w:ascii="Times New Roman" w:hAnsi="Times New Roman"/>
              </w:rPr>
              <w:t>Elektronik ağ ortamlarının</w:t>
            </w:r>
            <w:r>
              <w:rPr>
                <w:rFonts w:ascii="Times New Roman" w:hAnsi="Times New Roman"/>
                <w:spacing w:val="-18"/>
              </w:rPr>
              <w:t xml:space="preserve"> </w:t>
            </w:r>
            <w:r>
              <w:rPr>
                <w:rFonts w:ascii="Times New Roman" w:hAnsi="Times New Roman"/>
              </w:rPr>
              <w:t>etkinliği</w:t>
            </w:r>
          </w:p>
          <w:p w:rsidR="00F00BA2" w:rsidRDefault="00F00BA2" w:rsidP="00F00BA2">
            <w:pPr>
              <w:pStyle w:val="TableParagraph"/>
              <w:numPr>
                <w:ilvl w:val="0"/>
                <w:numId w:val="5"/>
              </w:numPr>
              <w:tabs>
                <w:tab w:val="left" w:pos="380"/>
              </w:tabs>
              <w:spacing w:line="252" w:lineRule="exact"/>
              <w:ind w:hanging="283"/>
              <w:rPr>
                <w:rFonts w:ascii="Times New Roman" w:eastAsia="Times New Roman" w:hAnsi="Times New Roman" w:cs="Times New Roman"/>
              </w:rPr>
            </w:pPr>
            <w:r>
              <w:rPr>
                <w:rFonts w:ascii="Times New Roman" w:hAnsi="Times New Roman"/>
              </w:rPr>
              <w:t>Arşiv yönetiminin</w:t>
            </w:r>
            <w:r>
              <w:rPr>
                <w:rFonts w:ascii="Times New Roman" w:hAnsi="Times New Roman"/>
                <w:spacing w:val="-14"/>
              </w:rPr>
              <w:t xml:space="preserve"> </w:t>
            </w:r>
            <w:r>
              <w:rPr>
                <w:rFonts w:ascii="Times New Roman" w:hAnsi="Times New Roman"/>
              </w:rPr>
              <w:t>yetersizliği</w:t>
            </w:r>
          </w:p>
          <w:p w:rsidR="00F00BA2" w:rsidRDefault="00F00BA2" w:rsidP="00F00BA2">
            <w:pPr>
              <w:pStyle w:val="TableParagraph"/>
              <w:numPr>
                <w:ilvl w:val="0"/>
                <w:numId w:val="5"/>
              </w:numPr>
              <w:tabs>
                <w:tab w:val="left" w:pos="380"/>
              </w:tabs>
              <w:spacing w:before="1"/>
              <w:ind w:hanging="283"/>
              <w:rPr>
                <w:rFonts w:ascii="Times New Roman" w:eastAsia="Times New Roman" w:hAnsi="Times New Roman" w:cs="Times New Roman"/>
              </w:rPr>
            </w:pPr>
            <w:r>
              <w:rPr>
                <w:rFonts w:ascii="Times New Roman" w:hAnsi="Times New Roman"/>
              </w:rPr>
              <w:t>İstatistik ve bilgi</w:t>
            </w:r>
            <w:r>
              <w:rPr>
                <w:rFonts w:ascii="Times New Roman" w:hAnsi="Times New Roman"/>
                <w:spacing w:val="-8"/>
              </w:rPr>
              <w:t xml:space="preserve"> </w:t>
            </w:r>
            <w:r>
              <w:rPr>
                <w:rFonts w:ascii="Times New Roman" w:hAnsi="Times New Roman"/>
              </w:rPr>
              <w:t>temini</w:t>
            </w:r>
          </w:p>
        </w:tc>
      </w:tr>
      <w:tr w:rsidR="00F00BA2" w:rsidTr="00547585">
        <w:trPr>
          <w:trHeight w:hRule="exact" w:val="204"/>
        </w:trPr>
        <w:tc>
          <w:tcPr>
            <w:tcW w:w="11214" w:type="dxa"/>
            <w:gridSpan w:val="3"/>
            <w:tcBorders>
              <w:top w:val="single" w:sz="12" w:space="0" w:color="FF0000"/>
              <w:left w:val="nil"/>
              <w:bottom w:val="nil"/>
              <w:right w:val="nil"/>
            </w:tcBorders>
          </w:tcPr>
          <w:p w:rsidR="00F00BA2" w:rsidRDefault="00F00BA2" w:rsidP="00F00BA2"/>
        </w:tc>
      </w:tr>
    </w:tbl>
    <w:p w:rsidR="007B233C" w:rsidRDefault="007B233C">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E057DE">
      <w:pPr>
        <w:spacing w:before="10"/>
        <w:rPr>
          <w:rFonts w:ascii="Times New Roman" w:eastAsia="Times New Roman" w:hAnsi="Times New Roman" w:cs="Times New Roman"/>
          <w:sz w:val="16"/>
          <w:szCs w:val="16"/>
        </w:rPr>
      </w:pPr>
      <w:r w:rsidRPr="00E057DE">
        <w:rPr>
          <w:noProof/>
          <w:lang w:val="tr-TR" w:eastAsia="tr-TR"/>
        </w:rPr>
        <w:pict>
          <v:group id="Group 88" o:spid="_x0000_s1092" style="position:absolute;margin-left:291.65pt;margin-top:10.9pt;width:25.25pt;height:.1pt;z-index:2176;mso-wrap-distance-left:0;mso-wrap-distance-right:0;mso-position-horizontal-relative:page" coordorigin="5833,218"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">
            <v:shape id="Freeform 89" o:spid="_x0000_s1093" style="position:absolute;left:5833;top:218;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Q/8IA&#10;AADcAAAADwAAAGRycy9kb3ducmV2LnhtbERPz2vCMBS+D/wfwhN2GZrOw5BqFBEUDzKY9uDxkTzb&#10;avNSk8xW/3pzGOz48f2eL3vbiDv5UDtW8DnOQBBrZ2ouFRTHzWgKIkRkg41jUvCgAMvF4G2OuXEd&#10;/9D9EEuRQjjkqKCKsc2lDLoii2HsWuLEnZ23GBP0pTQeuxRuGznJsi9psebUUGFL64r09fBrFfj+&#10;cXnq0+Z71en2Y++LW7G93pR6H/arGYhIffwX/7l3RsEkS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ND/wgAAANwAAAAPAAAAAAAAAAAAAAAAAJgCAABkcnMvZG93&#10;bnJldi54bWxQSwUGAAAAAAQABAD1AAAAhwMAAAAA&#10;" path="m,l504,e" filled="f" strokecolor="#7e7e7e" strokeweight=".48pt">
              <v:path arrowok="t" o:connecttype="custom" o:connectlocs="0,0;504,0" o:connectangles="0,0"/>
            </v:shape>
            <w10:wrap type="topAndBottom" anchorx="page"/>
          </v:group>
        </w:pict>
      </w:r>
    </w:p>
    <w:p w:rsidR="007B233C" w:rsidRDefault="00702751" w:rsidP="003B5F29">
      <w:pPr>
        <w:ind w:left="3507" w:right="3683"/>
        <w:jc w:val="center"/>
        <w:rPr>
          <w:rFonts w:ascii="Calibri" w:eastAsia="Calibri" w:hAnsi="Calibri" w:cs="Calibri"/>
          <w:sz w:val="18"/>
          <w:szCs w:val="18"/>
        </w:rPr>
        <w:sectPr w:rsidR="007B233C">
          <w:pgSz w:w="11910" w:h="16840"/>
          <w:pgMar w:top="1120" w:right="580" w:bottom="280" w:left="1020" w:header="708" w:footer="708" w:gutter="0"/>
          <w:cols w:space="708"/>
        </w:sectPr>
      </w:pPr>
      <w:r>
        <w:rPr>
          <w:rFonts w:ascii="Calibri"/>
          <w:color w:val="FF0000"/>
          <w:sz w:val="18"/>
        </w:rPr>
        <w:t>2</w:t>
      </w:r>
      <w:r w:rsidR="000904D4">
        <w:rPr>
          <w:rFonts w:ascii="Calibri"/>
          <w:color w:val="FF0000"/>
          <w:sz w:val="18"/>
        </w:rPr>
        <w:t>8</w:t>
      </w:r>
    </w:p>
    <w:p w:rsidR="007B233C" w:rsidRDefault="007B233C">
      <w:pPr>
        <w:spacing w:before="52" w:after="3"/>
        <w:ind w:left="5546" w:right="5561"/>
        <w:jc w:val="center"/>
        <w:rPr>
          <w:rFonts w:ascii="Times New Roman" w:eastAsia="Times New Roman" w:hAnsi="Times New Roman" w:cs="Times New Roman"/>
        </w:rPr>
      </w:pPr>
    </w:p>
    <w:p w:rsidR="00702751" w:rsidRDefault="00702751" w:rsidP="00702751">
      <w:pPr>
        <w:spacing w:before="8"/>
        <w:rPr>
          <w:rFonts w:ascii="Times New Roman" w:eastAsia="Times New Roman" w:hAnsi="Times New Roman" w:cs="Times New Roman"/>
          <w:sz w:val="18"/>
          <w:szCs w:val="18"/>
        </w:rPr>
      </w:pPr>
    </w:p>
    <w:p w:rsidR="007B233C" w:rsidRDefault="000904D4">
      <w:pPr>
        <w:pStyle w:val="Balk81"/>
        <w:spacing w:before="58"/>
        <w:ind w:left="461" w:firstLine="0"/>
        <w:rPr>
          <w:b w:val="0"/>
          <w:bCs w:val="0"/>
        </w:rPr>
      </w:pPr>
      <w:bookmarkStart w:id="5" w:name="_TOC_250014"/>
      <w:r>
        <w:rPr>
          <w:color w:val="006FC0"/>
        </w:rPr>
        <w:t xml:space="preserve">İ.   </w:t>
      </w:r>
      <w:r>
        <w:rPr>
          <w:color w:val="006FC0"/>
          <w:spacing w:val="-3"/>
        </w:rPr>
        <w:t>STRATEJİK PLAN</w:t>
      </w:r>
      <w:r>
        <w:rPr>
          <w:color w:val="006FC0"/>
          <w:spacing w:val="24"/>
        </w:rPr>
        <w:t xml:space="preserve"> </w:t>
      </w:r>
      <w:r>
        <w:rPr>
          <w:color w:val="006FC0"/>
          <w:spacing w:val="-3"/>
        </w:rPr>
        <w:t>MİMARİSİ</w:t>
      </w:r>
      <w:bookmarkEnd w:id="5"/>
    </w:p>
    <w:p w:rsidR="007B233C" w:rsidRDefault="000904D4">
      <w:pPr>
        <w:spacing w:before="137"/>
        <w:ind w:left="439"/>
        <w:rPr>
          <w:rFonts w:ascii="Times New Roman" w:eastAsia="Times New Roman" w:hAnsi="Times New Roman" w:cs="Times New Roman"/>
          <w:sz w:val="24"/>
          <w:szCs w:val="24"/>
        </w:rPr>
      </w:pPr>
      <w:r>
        <w:rPr>
          <w:rFonts w:ascii="Times New Roman" w:hAnsi="Times New Roman"/>
          <w:b/>
          <w:sz w:val="24"/>
        </w:rPr>
        <w:t>E</w:t>
      </w:r>
      <w:r w:rsidR="00B96C97">
        <w:rPr>
          <w:rFonts w:ascii="Times New Roman" w:hAnsi="Times New Roman"/>
          <w:b/>
          <w:sz w:val="24"/>
        </w:rPr>
        <w:t>RDEK</w:t>
      </w:r>
      <w:r>
        <w:rPr>
          <w:rFonts w:ascii="Times New Roman" w:hAnsi="Times New Roman"/>
          <w:b/>
          <w:sz w:val="24"/>
        </w:rPr>
        <w:t xml:space="preserve"> İLÇE MİLLİ EĞİTİM MÜDÜRLÜĞÜ STRATEJİK PLAN</w:t>
      </w:r>
      <w:r>
        <w:rPr>
          <w:rFonts w:ascii="Times New Roman" w:hAnsi="Times New Roman"/>
          <w:b/>
          <w:spacing w:val="-17"/>
          <w:sz w:val="24"/>
        </w:rPr>
        <w:t xml:space="preserve"> </w:t>
      </w:r>
      <w:r>
        <w:rPr>
          <w:rFonts w:ascii="Times New Roman" w:hAnsi="Times New Roman"/>
          <w:b/>
          <w:sz w:val="24"/>
        </w:rPr>
        <w:t>MİMARİSİ</w:t>
      </w:r>
    </w:p>
    <w:p w:rsidR="00547585" w:rsidRDefault="00547585" w:rsidP="00547585">
      <w:pPr>
        <w:widowControl/>
        <w:autoSpaceDE w:val="0"/>
        <w:autoSpaceDN w:val="0"/>
        <w:adjustRightInd w:val="0"/>
        <w:rPr>
          <w:rFonts w:ascii="Times New Roman" w:hAnsi="Times New Roman" w:cs="Times New Roman"/>
          <w:b/>
          <w:bCs/>
          <w:color w:val="000000"/>
          <w:sz w:val="20"/>
          <w:szCs w:val="20"/>
          <w:lang w:val="tr-TR"/>
        </w:rPr>
      </w:pPr>
      <w:r>
        <w:rPr>
          <w:b/>
          <w:bCs/>
        </w:rPr>
        <w:t>1. Eğitim ve Öğretime Erişim</w:t>
      </w:r>
    </w:p>
    <w:p w:rsidR="00547585" w:rsidRPr="00547585" w:rsidRDefault="00547585" w:rsidP="00547585">
      <w:pPr>
        <w:widowControl/>
        <w:autoSpaceDE w:val="0"/>
        <w:autoSpaceDN w:val="0"/>
        <w:adjustRightInd w:val="0"/>
        <w:rPr>
          <w:rFonts w:ascii="Times New Roman" w:hAnsi="Times New Roman" w:cs="Times New Roman"/>
          <w:b/>
          <w:bCs/>
          <w:color w:val="000000"/>
          <w:sz w:val="20"/>
          <w:szCs w:val="20"/>
          <w:lang w:val="tr-TR"/>
        </w:rPr>
      </w:pPr>
      <w:r>
        <w:rPr>
          <w:rFonts w:ascii="Times New Roman" w:hAnsi="Times New Roman" w:cs="Times New Roman"/>
          <w:b/>
          <w:bCs/>
          <w:color w:val="000000"/>
          <w:sz w:val="20"/>
          <w:szCs w:val="20"/>
          <w:lang w:val="tr-TR"/>
        </w:rPr>
        <w:tab/>
      </w:r>
      <w:r w:rsidRPr="00547585">
        <w:rPr>
          <w:rFonts w:ascii="Times New Roman" w:hAnsi="Times New Roman" w:cs="Times New Roman"/>
          <w:b/>
          <w:bCs/>
          <w:color w:val="000000"/>
          <w:sz w:val="20"/>
          <w:szCs w:val="20"/>
          <w:lang w:val="tr-TR"/>
        </w:rPr>
        <w:t xml:space="preserve">1.1. Eğitim ve Öğretime Katılım ve Tamamlama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Pr="00547585">
        <w:rPr>
          <w:rFonts w:ascii="Times New Roman" w:hAnsi="Times New Roman" w:cs="Times New Roman"/>
          <w:b/>
          <w:bCs/>
          <w:color w:val="000000"/>
          <w:sz w:val="20"/>
          <w:szCs w:val="20"/>
          <w:lang w:val="tr-TR"/>
        </w:rPr>
        <w:t xml:space="preserve">1.1.1. </w:t>
      </w:r>
      <w:r w:rsidRPr="00547585">
        <w:rPr>
          <w:rFonts w:ascii="Times New Roman" w:hAnsi="Times New Roman" w:cs="Times New Roman"/>
          <w:color w:val="000000"/>
          <w:sz w:val="20"/>
          <w:szCs w:val="20"/>
          <w:lang w:val="tr-TR"/>
        </w:rPr>
        <w:t xml:space="preserve">Okul öncesi eğitimde okullaşma devam ve tamamlama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Pr="00547585">
        <w:rPr>
          <w:rFonts w:ascii="Times New Roman" w:hAnsi="Times New Roman" w:cs="Times New Roman"/>
          <w:b/>
          <w:bCs/>
          <w:color w:val="000000"/>
          <w:sz w:val="20"/>
          <w:szCs w:val="20"/>
          <w:lang w:val="tr-TR"/>
        </w:rPr>
        <w:t xml:space="preserve">1.1.2. </w:t>
      </w:r>
      <w:r w:rsidRPr="00547585">
        <w:rPr>
          <w:rFonts w:ascii="Times New Roman" w:hAnsi="Times New Roman" w:cs="Times New Roman"/>
          <w:color w:val="000000"/>
          <w:sz w:val="20"/>
          <w:szCs w:val="20"/>
          <w:lang w:val="tr-TR"/>
        </w:rPr>
        <w:t xml:space="preserve">Zorunlu eğitimde okullaşma, devam ve tamamlama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Pr="00547585">
        <w:rPr>
          <w:rFonts w:ascii="Times New Roman" w:hAnsi="Times New Roman" w:cs="Times New Roman"/>
          <w:b/>
          <w:bCs/>
          <w:color w:val="000000"/>
          <w:sz w:val="20"/>
          <w:szCs w:val="20"/>
          <w:lang w:val="tr-TR"/>
        </w:rPr>
        <w:t xml:space="preserve">1.1.3. </w:t>
      </w:r>
      <w:r w:rsidRPr="00547585">
        <w:rPr>
          <w:rFonts w:ascii="Times New Roman" w:hAnsi="Times New Roman" w:cs="Times New Roman"/>
          <w:color w:val="000000"/>
          <w:sz w:val="20"/>
          <w:szCs w:val="20"/>
          <w:lang w:val="tr-TR"/>
        </w:rPr>
        <w:t xml:space="preserve">Yükseköğretime katılım ve tamamlama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Pr="00547585">
        <w:rPr>
          <w:rFonts w:ascii="Times New Roman" w:hAnsi="Times New Roman" w:cs="Times New Roman"/>
          <w:b/>
          <w:bCs/>
          <w:color w:val="000000"/>
          <w:sz w:val="20"/>
          <w:szCs w:val="20"/>
          <w:lang w:val="tr-TR"/>
        </w:rPr>
        <w:t xml:space="preserve">1.1.4. </w:t>
      </w:r>
      <w:r w:rsidRPr="00547585">
        <w:rPr>
          <w:rFonts w:ascii="Times New Roman" w:hAnsi="Times New Roman" w:cs="Times New Roman"/>
          <w:color w:val="000000"/>
          <w:sz w:val="20"/>
          <w:szCs w:val="20"/>
          <w:lang w:val="tr-TR"/>
        </w:rPr>
        <w:t xml:space="preserve">Hayat boyu öğrenmeye katılım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Pr="00547585">
        <w:rPr>
          <w:rFonts w:ascii="Times New Roman" w:hAnsi="Times New Roman" w:cs="Times New Roman"/>
          <w:b/>
          <w:bCs/>
          <w:color w:val="000000"/>
          <w:sz w:val="20"/>
          <w:szCs w:val="20"/>
          <w:lang w:val="tr-TR"/>
        </w:rPr>
        <w:t xml:space="preserve">1.1.5. </w:t>
      </w:r>
      <w:r w:rsidRPr="00547585">
        <w:rPr>
          <w:rFonts w:ascii="Times New Roman" w:hAnsi="Times New Roman" w:cs="Times New Roman"/>
          <w:color w:val="000000"/>
          <w:sz w:val="20"/>
          <w:szCs w:val="20"/>
          <w:lang w:val="tr-TR"/>
        </w:rPr>
        <w:t xml:space="preserve">Özel eğitime erişim ve tamamlama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Pr="00547585">
        <w:rPr>
          <w:rFonts w:ascii="Times New Roman" w:hAnsi="Times New Roman" w:cs="Times New Roman"/>
          <w:b/>
          <w:bCs/>
          <w:color w:val="000000"/>
          <w:sz w:val="20"/>
          <w:szCs w:val="20"/>
          <w:lang w:val="tr-TR"/>
        </w:rPr>
        <w:t xml:space="preserve">1.1.6. </w:t>
      </w:r>
      <w:r w:rsidRPr="00547585">
        <w:rPr>
          <w:rFonts w:ascii="Times New Roman" w:hAnsi="Times New Roman" w:cs="Times New Roman"/>
          <w:color w:val="000000"/>
          <w:sz w:val="20"/>
          <w:szCs w:val="20"/>
          <w:lang w:val="tr-TR"/>
        </w:rPr>
        <w:t xml:space="preserve">Özel politika gerektiren grupların eğitim ve öğretime erişimi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Pr="00547585">
        <w:rPr>
          <w:rFonts w:ascii="Times New Roman" w:hAnsi="Times New Roman" w:cs="Times New Roman"/>
          <w:b/>
          <w:bCs/>
          <w:color w:val="000000"/>
          <w:sz w:val="20"/>
          <w:szCs w:val="20"/>
          <w:lang w:val="tr-TR"/>
        </w:rPr>
        <w:t xml:space="preserve">1.1.7. </w:t>
      </w:r>
      <w:r w:rsidRPr="00547585">
        <w:rPr>
          <w:rFonts w:ascii="Times New Roman" w:hAnsi="Times New Roman" w:cs="Times New Roman"/>
          <w:color w:val="000000"/>
          <w:sz w:val="20"/>
          <w:szCs w:val="20"/>
          <w:lang w:val="tr-TR"/>
        </w:rPr>
        <w:t xml:space="preserve">Özel öğretimin payı </w:t>
      </w:r>
    </w:p>
    <w:p w:rsidR="00547585" w:rsidRPr="00547585" w:rsidRDefault="00547585" w:rsidP="00547585">
      <w:pPr>
        <w:widowControl/>
        <w:autoSpaceDE w:val="0"/>
        <w:autoSpaceDN w:val="0"/>
        <w:adjustRightInd w:val="0"/>
        <w:rPr>
          <w:rFonts w:ascii="Times New Roman" w:hAnsi="Times New Roman" w:cs="Times New Roman"/>
          <w:color w:val="000000"/>
          <w:lang w:val="tr-TR"/>
        </w:rPr>
      </w:pPr>
      <w:r w:rsidRPr="00547585">
        <w:rPr>
          <w:rFonts w:ascii="Times New Roman" w:hAnsi="Times New Roman" w:cs="Times New Roman"/>
          <w:b/>
          <w:bCs/>
          <w:color w:val="000000"/>
          <w:lang w:val="tr-TR"/>
        </w:rPr>
        <w:t xml:space="preserve">2. Eğitim ve Öğretimde Kalite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Pr="00547585">
        <w:rPr>
          <w:rFonts w:ascii="Times New Roman" w:hAnsi="Times New Roman" w:cs="Times New Roman"/>
          <w:b/>
          <w:bCs/>
          <w:color w:val="000000"/>
          <w:sz w:val="20"/>
          <w:szCs w:val="20"/>
          <w:lang w:val="tr-TR"/>
        </w:rPr>
        <w:t xml:space="preserve">2.1. Öğrenci Başarısı ve Öğrenme Kazanımları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Pr="00547585">
        <w:rPr>
          <w:rFonts w:ascii="Times New Roman" w:hAnsi="Times New Roman" w:cs="Times New Roman"/>
          <w:b/>
          <w:bCs/>
          <w:color w:val="000000"/>
          <w:sz w:val="20"/>
          <w:szCs w:val="20"/>
          <w:lang w:val="tr-TR"/>
        </w:rPr>
        <w:t xml:space="preserve">2.1.1. Öğrenci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sidRPr="00547585">
        <w:rPr>
          <w:rFonts w:ascii="Times New Roman" w:hAnsi="Times New Roman" w:cs="Times New Roman"/>
          <w:color w:val="000000"/>
          <w:sz w:val="20"/>
          <w:szCs w:val="20"/>
          <w:lang w:val="tr-TR"/>
        </w:rPr>
        <w:t xml:space="preserve">2.1.1.1. Hazır oluş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sidRPr="00547585">
        <w:rPr>
          <w:rFonts w:ascii="Times New Roman" w:hAnsi="Times New Roman" w:cs="Times New Roman"/>
          <w:color w:val="000000"/>
          <w:sz w:val="20"/>
          <w:szCs w:val="20"/>
          <w:lang w:val="tr-TR"/>
        </w:rPr>
        <w:t xml:space="preserve">2.1.1.2. Sağlık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sidRPr="00547585">
        <w:rPr>
          <w:rFonts w:ascii="Times New Roman" w:hAnsi="Times New Roman" w:cs="Times New Roman"/>
          <w:color w:val="000000"/>
          <w:sz w:val="20"/>
          <w:szCs w:val="20"/>
          <w:lang w:val="tr-TR"/>
        </w:rPr>
        <w:t xml:space="preserve">2.1.1.3. Erken çocukluk eğitimi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sidRPr="00547585">
        <w:rPr>
          <w:rFonts w:ascii="Times New Roman" w:hAnsi="Times New Roman" w:cs="Times New Roman"/>
          <w:color w:val="000000"/>
          <w:sz w:val="20"/>
          <w:szCs w:val="20"/>
          <w:lang w:val="tr-TR"/>
        </w:rPr>
        <w:t xml:space="preserve">2.1.1.4. Kazanımlar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2.1.2. Öğretmen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Cs/>
          <w:color w:val="000000"/>
          <w:sz w:val="20"/>
          <w:szCs w:val="20"/>
          <w:lang w:val="tr-TR"/>
        </w:rPr>
        <w:t xml:space="preserve">2.1.3. Öğretim programları ve materyalleri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sidRPr="00C55A68">
        <w:rPr>
          <w:rFonts w:ascii="Times New Roman" w:hAnsi="Times New Roman" w:cs="Times New Roman"/>
          <w:bCs/>
          <w:color w:val="000000"/>
          <w:sz w:val="20"/>
          <w:szCs w:val="20"/>
          <w:lang w:val="tr-TR"/>
        </w:rPr>
        <w:tab/>
      </w:r>
      <w:r w:rsidR="00547585" w:rsidRPr="00547585">
        <w:rPr>
          <w:rFonts w:ascii="Times New Roman" w:hAnsi="Times New Roman" w:cs="Times New Roman"/>
          <w:bCs/>
          <w:color w:val="000000"/>
          <w:sz w:val="20"/>
          <w:szCs w:val="20"/>
          <w:lang w:val="tr-TR"/>
        </w:rPr>
        <w:t xml:space="preserve">2.1.4. Eğitim - öğretim ortamı ve çevresi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sidRPr="00C55A68">
        <w:rPr>
          <w:rFonts w:ascii="Times New Roman" w:hAnsi="Times New Roman" w:cs="Times New Roman"/>
          <w:bCs/>
          <w:color w:val="000000"/>
          <w:sz w:val="20"/>
          <w:szCs w:val="20"/>
          <w:lang w:val="tr-TR"/>
        </w:rPr>
        <w:tab/>
      </w:r>
      <w:r w:rsidR="00547585" w:rsidRPr="00547585">
        <w:rPr>
          <w:rFonts w:ascii="Times New Roman" w:hAnsi="Times New Roman" w:cs="Times New Roman"/>
          <w:bCs/>
          <w:color w:val="000000"/>
          <w:sz w:val="20"/>
          <w:szCs w:val="20"/>
          <w:lang w:val="tr-TR"/>
        </w:rPr>
        <w:t xml:space="preserve">2.1.5. Program ve türler arası geçişler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sidRPr="00C55A68">
        <w:rPr>
          <w:rFonts w:ascii="Times New Roman" w:hAnsi="Times New Roman" w:cs="Times New Roman"/>
          <w:bCs/>
          <w:color w:val="000000"/>
          <w:sz w:val="20"/>
          <w:szCs w:val="20"/>
          <w:lang w:val="tr-TR"/>
        </w:rPr>
        <w:tab/>
      </w:r>
      <w:r w:rsidR="00547585" w:rsidRPr="00547585">
        <w:rPr>
          <w:rFonts w:ascii="Times New Roman" w:hAnsi="Times New Roman" w:cs="Times New Roman"/>
          <w:bCs/>
          <w:color w:val="000000"/>
          <w:sz w:val="20"/>
          <w:szCs w:val="20"/>
          <w:lang w:val="tr-TR"/>
        </w:rPr>
        <w:t xml:space="preserve">2.1.6. Rehberlik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sidRPr="00C55A68">
        <w:rPr>
          <w:rFonts w:ascii="Times New Roman" w:hAnsi="Times New Roman" w:cs="Times New Roman"/>
          <w:bCs/>
          <w:color w:val="000000"/>
          <w:sz w:val="20"/>
          <w:szCs w:val="20"/>
          <w:lang w:val="tr-TR"/>
        </w:rPr>
        <w:tab/>
      </w:r>
      <w:r w:rsidR="00547585" w:rsidRPr="00547585">
        <w:rPr>
          <w:rFonts w:ascii="Times New Roman" w:hAnsi="Times New Roman" w:cs="Times New Roman"/>
          <w:bCs/>
          <w:color w:val="000000"/>
          <w:sz w:val="20"/>
          <w:szCs w:val="20"/>
          <w:lang w:val="tr-TR"/>
        </w:rPr>
        <w:t xml:space="preserve">2.1.7. Ölçme ve değerlendirme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sidRPr="00547585">
        <w:rPr>
          <w:rFonts w:ascii="Times New Roman" w:hAnsi="Times New Roman" w:cs="Times New Roman"/>
          <w:b/>
          <w:bCs/>
          <w:color w:val="000000"/>
          <w:sz w:val="20"/>
          <w:szCs w:val="20"/>
          <w:lang w:val="tr-TR"/>
        </w:rPr>
        <w:t xml:space="preserve">2.2. Eğitim ve Öğretim ile İstihdam İlişkisinin Geliştirilmesi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Cs/>
          <w:color w:val="000000"/>
          <w:sz w:val="20"/>
          <w:szCs w:val="20"/>
          <w:lang w:val="tr-TR"/>
        </w:rPr>
        <w:t xml:space="preserve">2.2.1. Sektörle işbirliği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sidRPr="00C55A68">
        <w:rPr>
          <w:rFonts w:ascii="Times New Roman" w:hAnsi="Times New Roman" w:cs="Times New Roman"/>
          <w:bCs/>
          <w:color w:val="000000"/>
          <w:sz w:val="20"/>
          <w:szCs w:val="20"/>
          <w:lang w:val="tr-TR"/>
        </w:rPr>
        <w:tab/>
      </w:r>
      <w:r w:rsidR="00547585" w:rsidRPr="00547585">
        <w:rPr>
          <w:rFonts w:ascii="Times New Roman" w:hAnsi="Times New Roman" w:cs="Times New Roman"/>
          <w:bCs/>
          <w:color w:val="000000"/>
          <w:sz w:val="20"/>
          <w:szCs w:val="20"/>
          <w:lang w:val="tr-TR"/>
        </w:rPr>
        <w:t xml:space="preserve">2.2.2. Hayata ve istihdama hazırlama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sidRPr="00C55A68">
        <w:rPr>
          <w:rFonts w:ascii="Times New Roman" w:hAnsi="Times New Roman" w:cs="Times New Roman"/>
          <w:bCs/>
          <w:color w:val="000000"/>
          <w:sz w:val="20"/>
          <w:szCs w:val="20"/>
          <w:lang w:val="tr-TR"/>
        </w:rPr>
        <w:tab/>
      </w:r>
      <w:r w:rsidR="00547585" w:rsidRPr="00547585">
        <w:rPr>
          <w:rFonts w:ascii="Times New Roman" w:hAnsi="Times New Roman" w:cs="Times New Roman"/>
          <w:bCs/>
          <w:color w:val="000000"/>
          <w:sz w:val="20"/>
          <w:szCs w:val="20"/>
          <w:lang w:val="tr-TR"/>
        </w:rPr>
        <w:t xml:space="preserve">2.2.3. Mesleki rehberlik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sidRPr="00547585">
        <w:rPr>
          <w:rFonts w:ascii="Times New Roman" w:hAnsi="Times New Roman" w:cs="Times New Roman"/>
          <w:b/>
          <w:bCs/>
          <w:color w:val="000000"/>
          <w:sz w:val="20"/>
          <w:szCs w:val="20"/>
          <w:lang w:val="tr-TR"/>
        </w:rPr>
        <w:t xml:space="preserve">2.3. Yabancı Dil ve Hareketlilik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Cs/>
          <w:color w:val="000000"/>
          <w:sz w:val="20"/>
          <w:szCs w:val="20"/>
          <w:lang w:val="tr-TR"/>
        </w:rPr>
        <w:t xml:space="preserve">2.3.1. Yabancı dil yeterliliği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sidRPr="00C55A68">
        <w:rPr>
          <w:rFonts w:ascii="Times New Roman" w:hAnsi="Times New Roman" w:cs="Times New Roman"/>
          <w:bCs/>
          <w:color w:val="000000"/>
          <w:sz w:val="20"/>
          <w:szCs w:val="20"/>
          <w:lang w:val="tr-TR"/>
        </w:rPr>
        <w:tab/>
      </w:r>
      <w:r w:rsidR="00547585" w:rsidRPr="00547585">
        <w:rPr>
          <w:rFonts w:ascii="Times New Roman" w:hAnsi="Times New Roman" w:cs="Times New Roman"/>
          <w:bCs/>
          <w:color w:val="000000"/>
          <w:sz w:val="20"/>
          <w:szCs w:val="20"/>
          <w:lang w:val="tr-TR"/>
        </w:rPr>
        <w:t xml:space="preserve">2.3.2. Uluslararası hareketlilik </w:t>
      </w:r>
    </w:p>
    <w:p w:rsidR="00547585" w:rsidRPr="00547585" w:rsidRDefault="00547585" w:rsidP="00547585">
      <w:pPr>
        <w:widowControl/>
        <w:autoSpaceDE w:val="0"/>
        <w:autoSpaceDN w:val="0"/>
        <w:adjustRightInd w:val="0"/>
        <w:rPr>
          <w:rFonts w:ascii="Times New Roman" w:hAnsi="Times New Roman" w:cs="Times New Roman"/>
          <w:color w:val="000000"/>
          <w:lang w:val="tr-TR"/>
        </w:rPr>
      </w:pPr>
      <w:r w:rsidRPr="00547585">
        <w:rPr>
          <w:rFonts w:ascii="Times New Roman" w:hAnsi="Times New Roman" w:cs="Times New Roman"/>
          <w:b/>
          <w:bCs/>
          <w:color w:val="000000"/>
          <w:lang w:val="tr-TR"/>
        </w:rPr>
        <w:t xml:space="preserve">3. Kurumsal Kapasite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3.1. Beşeri Alt Yapı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3.1.1. İnsan kaynakları planlaması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3.1.2. İnsan kaynakları yönetimi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3.1.3. İnsan kaynaklarının eğitimi ve geliştirilmesi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sidRPr="00547585">
        <w:rPr>
          <w:rFonts w:ascii="Times New Roman" w:hAnsi="Times New Roman" w:cs="Times New Roman"/>
          <w:b/>
          <w:bCs/>
          <w:color w:val="000000"/>
          <w:sz w:val="20"/>
          <w:szCs w:val="20"/>
          <w:lang w:val="tr-TR"/>
        </w:rPr>
        <w:t xml:space="preserve">3.2. Fiziki ve Mali Alt Yapı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3.2.1. Finansal kaynakların etkin yönetimi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3.2.2. Eğitim tesisleri ve alt yapı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3.2.3. Donatım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sidRPr="00547585">
        <w:rPr>
          <w:rFonts w:ascii="Times New Roman" w:hAnsi="Times New Roman" w:cs="Times New Roman"/>
          <w:b/>
          <w:bCs/>
          <w:color w:val="000000"/>
          <w:sz w:val="20"/>
          <w:szCs w:val="20"/>
          <w:lang w:val="tr-TR"/>
        </w:rPr>
        <w:t xml:space="preserve">3.3. Yönetim ve Organizasyon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3.3.1. Kurumsal yapının iyileştirilmesi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3.3.2. İş analizleri ve iş tanımları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3.3.3. İzleme ve değerlendirme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3.3.4. Avrupa Birliğine uyum ve uluslararasılaşma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3.3.5. Sosyal tarafların katılımı ve yönetişim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sidR="00547585" w:rsidRPr="00547585">
        <w:rPr>
          <w:rFonts w:ascii="Times New Roman" w:hAnsi="Times New Roman" w:cs="Times New Roman"/>
          <w:color w:val="000000"/>
          <w:sz w:val="20"/>
          <w:szCs w:val="20"/>
          <w:lang w:val="tr-TR"/>
        </w:rPr>
        <w:t xml:space="preserve">3.3.4.1. Çoğulculuk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sidR="00547585" w:rsidRPr="00547585">
        <w:rPr>
          <w:rFonts w:ascii="Times New Roman" w:hAnsi="Times New Roman" w:cs="Times New Roman"/>
          <w:color w:val="000000"/>
          <w:sz w:val="20"/>
          <w:szCs w:val="20"/>
          <w:lang w:val="tr-TR"/>
        </w:rPr>
        <w:t xml:space="preserve">3.3.4.2. Katılımcılık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color w:val="000000"/>
          <w:sz w:val="20"/>
          <w:szCs w:val="20"/>
          <w:lang w:val="tr-TR"/>
        </w:rPr>
        <w:tab/>
      </w:r>
      <w:r>
        <w:rPr>
          <w:rFonts w:ascii="Times New Roman" w:hAnsi="Times New Roman" w:cs="Times New Roman"/>
          <w:color w:val="000000"/>
          <w:sz w:val="20"/>
          <w:szCs w:val="20"/>
          <w:lang w:val="tr-TR"/>
        </w:rPr>
        <w:tab/>
      </w:r>
      <w:r w:rsidR="00547585" w:rsidRPr="00547585">
        <w:rPr>
          <w:rFonts w:ascii="Times New Roman" w:hAnsi="Times New Roman" w:cs="Times New Roman"/>
          <w:color w:val="000000"/>
          <w:sz w:val="20"/>
          <w:szCs w:val="20"/>
          <w:lang w:val="tr-TR"/>
        </w:rPr>
        <w:t xml:space="preserve">3.3.4.3. Şeffaflık ve hesap verebilirlik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
          <w:bCs/>
          <w:color w:val="000000"/>
          <w:sz w:val="20"/>
          <w:szCs w:val="20"/>
          <w:lang w:val="tr-TR"/>
        </w:rPr>
        <w:t xml:space="preserve">3.3.6. Kurumsal rehberlik ve denetim </w:t>
      </w:r>
    </w:p>
    <w:p w:rsidR="00547585" w:rsidRPr="00547585" w:rsidRDefault="00547585" w:rsidP="00547585">
      <w:pPr>
        <w:widowControl/>
        <w:autoSpaceDE w:val="0"/>
        <w:autoSpaceDN w:val="0"/>
        <w:adjustRightInd w:val="0"/>
        <w:rPr>
          <w:rFonts w:ascii="Times New Roman" w:hAnsi="Times New Roman" w:cs="Times New Roman"/>
          <w:color w:val="000000"/>
          <w:sz w:val="20"/>
          <w:szCs w:val="20"/>
          <w:lang w:val="tr-TR"/>
        </w:rPr>
      </w:pPr>
      <w:r w:rsidRPr="00547585">
        <w:rPr>
          <w:rFonts w:ascii="Times New Roman" w:hAnsi="Times New Roman" w:cs="Times New Roman"/>
          <w:b/>
          <w:bCs/>
          <w:color w:val="000000"/>
          <w:sz w:val="20"/>
          <w:szCs w:val="20"/>
          <w:lang w:val="tr-TR"/>
        </w:rPr>
        <w:t xml:space="preserve">3.4. Bilgi Yönetimi ve Kurumsal İletişim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Pr>
          <w:rFonts w:ascii="Times New Roman" w:hAnsi="Times New Roman" w:cs="Times New Roman"/>
          <w:b/>
          <w:bCs/>
          <w:color w:val="000000"/>
          <w:sz w:val="20"/>
          <w:szCs w:val="20"/>
          <w:lang w:val="tr-TR"/>
        </w:rPr>
        <w:tab/>
      </w:r>
      <w:r w:rsidR="00547585" w:rsidRPr="00547585">
        <w:rPr>
          <w:rFonts w:ascii="Times New Roman" w:hAnsi="Times New Roman" w:cs="Times New Roman"/>
          <w:bCs/>
          <w:color w:val="000000"/>
          <w:sz w:val="20"/>
          <w:szCs w:val="20"/>
          <w:lang w:val="tr-TR"/>
        </w:rPr>
        <w:t xml:space="preserve">3.4.1. Elektronik ağ ortamlarının etkinliğinin artırılması </w:t>
      </w:r>
    </w:p>
    <w:p w:rsidR="00547585" w:rsidRPr="00547585" w:rsidRDefault="00C55A68" w:rsidP="00547585">
      <w:pPr>
        <w:widowControl/>
        <w:autoSpaceDE w:val="0"/>
        <w:autoSpaceDN w:val="0"/>
        <w:adjustRightInd w:val="0"/>
        <w:rPr>
          <w:rFonts w:ascii="Times New Roman" w:hAnsi="Times New Roman" w:cs="Times New Roman"/>
          <w:color w:val="000000"/>
          <w:sz w:val="20"/>
          <w:szCs w:val="20"/>
          <w:lang w:val="tr-TR"/>
        </w:rPr>
      </w:pPr>
      <w:r w:rsidRPr="00C55A68">
        <w:rPr>
          <w:rFonts w:ascii="Times New Roman" w:hAnsi="Times New Roman" w:cs="Times New Roman"/>
          <w:bCs/>
          <w:color w:val="000000"/>
          <w:sz w:val="20"/>
          <w:szCs w:val="20"/>
          <w:lang w:val="tr-TR"/>
        </w:rPr>
        <w:tab/>
      </w:r>
      <w:r w:rsidR="00547585" w:rsidRPr="00547585">
        <w:rPr>
          <w:rFonts w:ascii="Times New Roman" w:hAnsi="Times New Roman" w:cs="Times New Roman"/>
          <w:bCs/>
          <w:color w:val="000000"/>
          <w:sz w:val="20"/>
          <w:szCs w:val="20"/>
          <w:lang w:val="tr-TR"/>
        </w:rPr>
        <w:t xml:space="preserve">3.4.2. Veri toplama ve analiz </w:t>
      </w:r>
    </w:p>
    <w:p w:rsidR="00547585" w:rsidRDefault="00C55A68" w:rsidP="00547585">
      <w:pPr>
        <w:widowControl/>
        <w:autoSpaceDE w:val="0"/>
        <w:autoSpaceDN w:val="0"/>
        <w:adjustRightInd w:val="0"/>
        <w:rPr>
          <w:rFonts w:ascii="Times New Roman" w:hAnsi="Times New Roman" w:cs="Times New Roman"/>
          <w:bCs/>
          <w:color w:val="000000"/>
          <w:sz w:val="20"/>
          <w:szCs w:val="20"/>
          <w:lang w:val="tr-TR"/>
        </w:rPr>
      </w:pPr>
      <w:r w:rsidRPr="00C55A68">
        <w:rPr>
          <w:rFonts w:ascii="Times New Roman" w:hAnsi="Times New Roman" w:cs="Times New Roman"/>
          <w:bCs/>
          <w:color w:val="000000"/>
          <w:sz w:val="20"/>
          <w:szCs w:val="20"/>
          <w:lang w:val="tr-TR"/>
        </w:rPr>
        <w:tab/>
      </w:r>
      <w:r w:rsidR="00547585" w:rsidRPr="00547585">
        <w:rPr>
          <w:rFonts w:ascii="Times New Roman" w:hAnsi="Times New Roman" w:cs="Times New Roman"/>
          <w:bCs/>
          <w:color w:val="000000"/>
          <w:sz w:val="20"/>
          <w:szCs w:val="20"/>
          <w:lang w:val="tr-TR"/>
        </w:rPr>
        <w:t xml:space="preserve">3.4.3. Veri iletimi ve bilgi paylaşımı </w:t>
      </w:r>
    </w:p>
    <w:p w:rsidR="00C55A68" w:rsidRDefault="00C55A68" w:rsidP="00547585">
      <w:pPr>
        <w:widowControl/>
        <w:autoSpaceDE w:val="0"/>
        <w:autoSpaceDN w:val="0"/>
        <w:adjustRightInd w:val="0"/>
        <w:rPr>
          <w:rFonts w:ascii="Times New Roman" w:hAnsi="Times New Roman" w:cs="Times New Roman"/>
          <w:bCs/>
          <w:color w:val="000000"/>
          <w:sz w:val="20"/>
          <w:szCs w:val="20"/>
          <w:lang w:val="tr-TR"/>
        </w:rPr>
      </w:pPr>
    </w:p>
    <w:p w:rsidR="00C55A68" w:rsidRDefault="00C55A68" w:rsidP="00547585">
      <w:pPr>
        <w:widowControl/>
        <w:autoSpaceDE w:val="0"/>
        <w:autoSpaceDN w:val="0"/>
        <w:adjustRightInd w:val="0"/>
        <w:rPr>
          <w:rFonts w:ascii="Times New Roman" w:hAnsi="Times New Roman" w:cs="Times New Roman"/>
          <w:bCs/>
          <w:color w:val="000000"/>
          <w:sz w:val="20"/>
          <w:szCs w:val="20"/>
          <w:lang w:val="tr-TR"/>
        </w:rPr>
      </w:pPr>
    </w:p>
    <w:p w:rsidR="00C55A68" w:rsidRDefault="00C55A68" w:rsidP="00547585">
      <w:pPr>
        <w:widowControl/>
        <w:autoSpaceDE w:val="0"/>
        <w:autoSpaceDN w:val="0"/>
        <w:adjustRightInd w:val="0"/>
        <w:rPr>
          <w:rFonts w:ascii="Times New Roman" w:hAnsi="Times New Roman" w:cs="Times New Roman"/>
          <w:bCs/>
          <w:color w:val="000000"/>
          <w:sz w:val="20"/>
          <w:szCs w:val="20"/>
          <w:lang w:val="tr-TR"/>
        </w:rPr>
      </w:pPr>
    </w:p>
    <w:p w:rsidR="00C55A68" w:rsidRDefault="00C55A68" w:rsidP="00547585">
      <w:pPr>
        <w:widowControl/>
        <w:autoSpaceDE w:val="0"/>
        <w:autoSpaceDN w:val="0"/>
        <w:adjustRightInd w:val="0"/>
        <w:rPr>
          <w:rFonts w:ascii="Times New Roman" w:hAnsi="Times New Roman" w:cs="Times New Roman"/>
          <w:bCs/>
          <w:color w:val="000000"/>
          <w:sz w:val="20"/>
          <w:szCs w:val="20"/>
          <w:lang w:val="tr-TR"/>
        </w:rPr>
      </w:pPr>
    </w:p>
    <w:p w:rsidR="00C55A68" w:rsidRPr="003B5F29" w:rsidRDefault="003B5F29" w:rsidP="003B5F29">
      <w:pPr>
        <w:widowControl/>
        <w:autoSpaceDE w:val="0"/>
        <w:autoSpaceDN w:val="0"/>
        <w:adjustRightInd w:val="0"/>
        <w:jc w:val="center"/>
        <w:rPr>
          <w:rFonts w:ascii="Times New Roman" w:hAnsi="Times New Roman" w:cs="Times New Roman"/>
          <w:b/>
          <w:color w:val="FF0000"/>
          <w:sz w:val="20"/>
          <w:szCs w:val="20"/>
          <w:lang w:val="tr-TR"/>
        </w:rPr>
      </w:pPr>
      <w:r w:rsidRPr="003B5F29">
        <w:rPr>
          <w:rFonts w:ascii="Times New Roman" w:hAnsi="Times New Roman" w:cs="Times New Roman"/>
          <w:b/>
          <w:color w:val="FF0000"/>
          <w:sz w:val="20"/>
          <w:szCs w:val="20"/>
          <w:lang w:val="tr-TR"/>
        </w:rPr>
        <w:t>29</w:t>
      </w:r>
    </w:p>
    <w:p w:rsidR="007B233C" w:rsidRDefault="000904D4" w:rsidP="00C14C59">
      <w:pPr>
        <w:pStyle w:val="Balk11"/>
        <w:numPr>
          <w:ilvl w:val="0"/>
          <w:numId w:val="2"/>
        </w:numPr>
        <w:tabs>
          <w:tab w:val="left" w:pos="3645"/>
        </w:tabs>
        <w:spacing w:line="825" w:lineRule="exact"/>
        <w:ind w:hanging="1200"/>
        <w:jc w:val="left"/>
        <w:rPr>
          <w:b w:val="0"/>
          <w:bCs w:val="0"/>
        </w:rPr>
      </w:pPr>
      <w:bookmarkStart w:id="6" w:name="_TOC_250013"/>
      <w:r>
        <w:lastRenderedPageBreak/>
        <w:t>BÖLÜM</w:t>
      </w:r>
      <w:bookmarkEnd w:id="6"/>
    </w:p>
    <w:p w:rsidR="007B233C" w:rsidRDefault="000904D4">
      <w:pPr>
        <w:pStyle w:val="Balk21"/>
        <w:spacing w:before="551"/>
        <w:ind w:left="1361" w:right="1101"/>
        <w:jc w:val="center"/>
        <w:rPr>
          <w:b w:val="0"/>
          <w:bCs w:val="0"/>
        </w:rPr>
      </w:pPr>
      <w:bookmarkStart w:id="7" w:name="_TOC_250012"/>
      <w:r>
        <w:t>GELECEĞE</w:t>
      </w:r>
      <w:r>
        <w:rPr>
          <w:spacing w:val="-1"/>
        </w:rPr>
        <w:t xml:space="preserve"> </w:t>
      </w:r>
      <w:r>
        <w:t>YÖNELİM</w:t>
      </w:r>
      <w:bookmarkEnd w:id="7"/>
    </w:p>
    <w:p w:rsidR="007B233C" w:rsidRDefault="000904D4" w:rsidP="00C14C59">
      <w:pPr>
        <w:pStyle w:val="Balk81"/>
        <w:numPr>
          <w:ilvl w:val="0"/>
          <w:numId w:val="1"/>
        </w:numPr>
        <w:tabs>
          <w:tab w:val="left" w:pos="450"/>
        </w:tabs>
        <w:spacing w:before="422"/>
        <w:jc w:val="left"/>
        <w:rPr>
          <w:b w:val="0"/>
          <w:bCs w:val="0"/>
        </w:rPr>
      </w:pPr>
      <w:r>
        <w:rPr>
          <w:color w:val="006FC0"/>
        </w:rPr>
        <w:t>MİSYON, VİZYON VE TEMEL</w:t>
      </w:r>
      <w:r>
        <w:rPr>
          <w:color w:val="006FC0"/>
          <w:spacing w:val="-9"/>
        </w:rPr>
        <w:t xml:space="preserve"> </w:t>
      </w:r>
      <w:r>
        <w:rPr>
          <w:color w:val="006FC0"/>
        </w:rPr>
        <w:t>DEĞERLER</w:t>
      </w:r>
    </w:p>
    <w:p w:rsidR="007B233C" w:rsidRDefault="000904D4" w:rsidP="00C14C59">
      <w:pPr>
        <w:pStyle w:val="Balk81"/>
        <w:numPr>
          <w:ilvl w:val="1"/>
          <w:numId w:val="1"/>
        </w:numPr>
        <w:tabs>
          <w:tab w:val="left" w:pos="450"/>
        </w:tabs>
        <w:spacing w:before="139"/>
        <w:rPr>
          <w:rFonts w:cs="Times New Roman"/>
          <w:b w:val="0"/>
          <w:bCs w:val="0"/>
          <w:color w:val="006FC0"/>
        </w:rPr>
      </w:pPr>
      <w:bookmarkStart w:id="8" w:name="_TOC_250011"/>
      <w:r>
        <w:rPr>
          <w:color w:val="006FC0"/>
        </w:rPr>
        <w:t>Misyon</w:t>
      </w:r>
      <w:bookmarkEnd w:id="8"/>
    </w:p>
    <w:p w:rsidR="007B233C" w:rsidRDefault="007B233C">
      <w:pPr>
        <w:spacing w:before="3"/>
        <w:rPr>
          <w:rFonts w:ascii="Times New Roman" w:eastAsia="Times New Roman" w:hAnsi="Times New Roman" w:cs="Times New Roman"/>
          <w:b/>
          <w:bCs/>
          <w:sz w:val="10"/>
          <w:szCs w:val="10"/>
        </w:rPr>
      </w:pPr>
    </w:p>
    <w:p w:rsidR="006238D2" w:rsidRDefault="006238D2">
      <w:pPr>
        <w:spacing w:before="3"/>
        <w:rPr>
          <w:rFonts w:ascii="Times New Roman" w:eastAsia="Times New Roman" w:hAnsi="Times New Roman" w:cs="Times New Roman"/>
          <w:b/>
          <w:bCs/>
          <w:sz w:val="10"/>
          <w:szCs w:val="10"/>
        </w:rPr>
      </w:pPr>
    </w:p>
    <w:p w:rsidR="006238D2" w:rsidRDefault="00E057DE">
      <w:pPr>
        <w:spacing w:before="3"/>
        <w:rPr>
          <w:rFonts w:ascii="Times New Roman" w:eastAsia="Times New Roman" w:hAnsi="Times New Roman" w:cs="Times New Roman"/>
          <w:b/>
          <w:bCs/>
          <w:sz w:val="10"/>
          <w:szCs w:val="10"/>
        </w:rPr>
      </w:pPr>
      <w:r>
        <w:rPr>
          <w:rFonts w:ascii="Times New Roman" w:eastAsia="Times New Roman" w:hAnsi="Times New Roman" w:cs="Times New Roman"/>
          <w:b/>
          <w:bCs/>
          <w:noProof/>
          <w:sz w:val="10"/>
          <w:szCs w:val="10"/>
          <w:lang w:val="tr-TR" w:eastAsia="tr-TR"/>
        </w:rPr>
        <w:pict>
          <v:shapetype id="_x0000_t109" coordsize="21600,21600" o:spt="109" path="m,l,21600r21600,l21600,xe">
            <v:stroke joinstyle="miter"/>
            <v:path gradientshapeok="t" o:connecttype="rect"/>
          </v:shapetype>
          <v:shape id="AutoShape 201" o:spid="_x0000_s1089" type="#_x0000_t109" style="position:absolute;margin-left:67.15pt;margin-top:236.65pt;width:506.25pt;height:237pt;z-index:502917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" o:allowincell="f" fillcolor="#4bacc6" strokecolor="#4bacc6" strokeweight="10pt">
            <v:stroke linestyle="thinThin"/>
            <v:shadow color="#868686"/>
            <v:textbox>
              <w:txbxContent>
                <w:p w:rsidR="00C226B5" w:rsidRDefault="00C226B5" w:rsidP="006238D2">
                  <w:pPr>
                    <w:rPr>
                      <w:rFonts w:ascii="Times New Roman" w:hAnsi="Times New Roman"/>
                      <w:color w:val="FFFFFF"/>
                      <w:sz w:val="28"/>
                      <w:szCs w:val="28"/>
                    </w:rPr>
                  </w:pPr>
                  <w:r w:rsidRPr="0004455C">
                    <w:rPr>
                      <w:rFonts w:ascii="Times New Roman" w:hAnsi="Times New Roman"/>
                      <w:color w:val="FFFFFF"/>
                      <w:sz w:val="28"/>
                      <w:szCs w:val="28"/>
                    </w:rPr>
                    <w:t>MİSYONUMUZ</w:t>
                  </w:r>
                </w:p>
                <w:p w:rsidR="00C226B5" w:rsidRDefault="00C226B5" w:rsidP="006238D2">
                  <w:pPr>
                    <w:rPr>
                      <w:rFonts w:ascii="Times New Roman" w:hAnsi="Times New Roman"/>
                      <w:color w:val="FFFFFF"/>
                      <w:sz w:val="28"/>
                      <w:szCs w:val="28"/>
                    </w:rPr>
                  </w:pPr>
                </w:p>
                <w:p w:rsidR="00C226B5" w:rsidRPr="0004455C" w:rsidRDefault="00C226B5" w:rsidP="006238D2">
                  <w:pPr>
                    <w:rPr>
                      <w:rFonts w:ascii="Times New Roman" w:hAnsi="Times New Roman"/>
                      <w:color w:val="FFFFFF"/>
                      <w:sz w:val="28"/>
                      <w:szCs w:val="28"/>
                    </w:rPr>
                  </w:pPr>
                </w:p>
                <w:p w:rsidR="00C226B5" w:rsidRPr="0004455C" w:rsidRDefault="00C226B5" w:rsidP="006238D2">
                  <w:pPr>
                    <w:rPr>
                      <w:rFonts w:ascii="Times New Roman" w:hAnsi="Times New Roman"/>
                      <w:color w:val="FFFFFF"/>
                      <w:sz w:val="28"/>
                      <w:szCs w:val="28"/>
                    </w:rPr>
                  </w:pPr>
                  <w:r w:rsidRPr="0004455C">
                    <w:rPr>
                      <w:rFonts w:ascii="Times New Roman" w:hAnsi="Times New Roman"/>
                      <w:color w:val="FFFFFF"/>
                      <w:sz w:val="28"/>
                      <w:szCs w:val="28"/>
                    </w:rPr>
                    <w:t>İlçemiz eğitim – öğretim çalışmalarında takım çalışması ruhunu benimsemiş, geçmiş ve gelecek arasında bilimsel bir köprü kurarak sosyal ve kültürel açıdan yarınlara umutla bakabilen, kendine güvenen, üretken bireyler yetiştirmenin yanında müdürlüğümüz ve bağlı birimlerin ve çalışanların etkinlik ve verimlilikleri ile çalışan ve hizmet alanların memnuniyetlerinin artırılması ve geliştirilmesini sağlamaktır.</w:t>
                  </w:r>
                </w:p>
              </w:txbxContent>
            </v:textbox>
            <w10:wrap type="square" anchorx="page" anchory="page"/>
          </v:shape>
        </w:pict>
      </w:r>
    </w:p>
    <w:p w:rsidR="007B233C" w:rsidRDefault="000904D4" w:rsidP="00C14C59">
      <w:pPr>
        <w:pStyle w:val="Balk81"/>
        <w:numPr>
          <w:ilvl w:val="1"/>
          <w:numId w:val="1"/>
        </w:numPr>
        <w:tabs>
          <w:tab w:val="left" w:pos="450"/>
        </w:tabs>
        <w:spacing w:before="119"/>
        <w:rPr>
          <w:rFonts w:cs="Times New Roman"/>
          <w:b w:val="0"/>
          <w:bCs w:val="0"/>
          <w:color w:val="006FC0"/>
        </w:rPr>
      </w:pPr>
      <w:bookmarkStart w:id="9" w:name="_TOC_250010"/>
      <w:r>
        <w:rPr>
          <w:color w:val="006FC0"/>
        </w:rPr>
        <w:t>Vizyon</w:t>
      </w:r>
      <w:bookmarkEnd w:id="9"/>
    </w:p>
    <w:p w:rsidR="007B233C" w:rsidRDefault="00E057DE">
      <w:pPr>
        <w:spacing w:before="5"/>
        <w:rPr>
          <w:rFonts w:ascii="Times New Roman" w:eastAsia="Times New Roman" w:hAnsi="Times New Roman" w:cs="Times New Roman"/>
          <w:b/>
          <w:bCs/>
          <w:sz w:val="10"/>
          <w:szCs w:val="10"/>
        </w:rPr>
      </w:pPr>
      <w:r w:rsidRPr="00E057DE">
        <w:rPr>
          <w:rFonts w:ascii="Times New Roman" w:eastAsia="Times New Roman" w:hAnsi="Times New Roman" w:cs="Times New Roman"/>
          <w:b/>
          <w:bCs/>
          <w:noProof/>
          <w:sz w:val="27"/>
          <w:szCs w:val="27"/>
          <w:lang w:val="tr-TR" w:eastAsia="tr-TR"/>
        </w:rPr>
        <w:pict>
          <v:rect id="Rectangle 202" o:spid="_x0000_s1088" style="position:absolute;margin-left:63.8pt;margin-top:516.45pt;width:514.65pt;height:237.05pt;z-index:502918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" o:allowincell="f" fillcolor="#4bacc6" strokecolor="#4bacc6" strokeweight="10pt">
            <v:stroke linestyle="thinThin"/>
            <v:shadow color="#868686"/>
            <v:textbox>
              <w:txbxContent>
                <w:p w:rsidR="00C226B5" w:rsidRDefault="00C226B5" w:rsidP="006238D2">
                  <w:pPr>
                    <w:rPr>
                      <w:rFonts w:ascii="Times New Roman" w:hAnsi="Times New Roman"/>
                      <w:color w:val="FFFFFF"/>
                      <w:sz w:val="28"/>
                      <w:szCs w:val="28"/>
                    </w:rPr>
                  </w:pPr>
                  <w:r w:rsidRPr="0004455C">
                    <w:rPr>
                      <w:rFonts w:ascii="Times New Roman" w:hAnsi="Times New Roman"/>
                      <w:color w:val="FFFFFF"/>
                      <w:sz w:val="28"/>
                      <w:szCs w:val="28"/>
                    </w:rPr>
                    <w:t>VİZYONUMUZ</w:t>
                  </w:r>
                </w:p>
                <w:p w:rsidR="00C226B5" w:rsidRDefault="00C226B5" w:rsidP="006238D2">
                  <w:pPr>
                    <w:rPr>
                      <w:rFonts w:ascii="Times New Roman" w:hAnsi="Times New Roman"/>
                      <w:color w:val="FFFFFF"/>
                      <w:sz w:val="28"/>
                      <w:szCs w:val="28"/>
                    </w:rPr>
                  </w:pPr>
                </w:p>
                <w:p w:rsidR="00C226B5" w:rsidRDefault="00C226B5" w:rsidP="006238D2">
                  <w:pPr>
                    <w:rPr>
                      <w:rFonts w:ascii="Times New Roman" w:hAnsi="Times New Roman"/>
                      <w:color w:val="FFFFFF"/>
                      <w:sz w:val="28"/>
                      <w:szCs w:val="28"/>
                    </w:rPr>
                  </w:pPr>
                </w:p>
                <w:p w:rsidR="00C226B5" w:rsidRPr="0004455C" w:rsidRDefault="00C226B5" w:rsidP="006238D2">
                  <w:pPr>
                    <w:rPr>
                      <w:rFonts w:ascii="Times New Roman" w:hAnsi="Times New Roman"/>
                      <w:color w:val="FFFFFF"/>
                      <w:sz w:val="28"/>
                      <w:szCs w:val="28"/>
                    </w:rPr>
                  </w:pPr>
                </w:p>
                <w:p w:rsidR="00C226B5" w:rsidRPr="0004455C" w:rsidRDefault="00C226B5" w:rsidP="006238D2">
                  <w:pPr>
                    <w:rPr>
                      <w:rFonts w:ascii="Times New Roman" w:hAnsi="Times New Roman"/>
                      <w:color w:val="FFFFFF"/>
                      <w:sz w:val="28"/>
                      <w:szCs w:val="28"/>
                    </w:rPr>
                  </w:pPr>
                  <w:r w:rsidRPr="0004455C">
                    <w:rPr>
                      <w:rFonts w:ascii="Times New Roman" w:hAnsi="Times New Roman"/>
                      <w:color w:val="FFFFFF"/>
                      <w:sz w:val="28"/>
                      <w:szCs w:val="28"/>
                    </w:rPr>
                    <w:t>“Bilgi Çağının” gerektirdiği modern eğitim ve öğretim ilkelerini benimseyen ve hayata geçiren, teknolojiyi kullanarak bilgiye hızla ulaşabilen, problem çözme ve karar verme becerisi gelişmiş, Atatürk’ ün hedef gösterdiği çağdaş ülkelerdeki eş değer kurumlarla yarışacak düzeye erişmiş kaliteli, seçkin, model ve lider bir kurum olmaktır.</w:t>
                  </w:r>
                </w:p>
                <w:p w:rsidR="00C226B5" w:rsidRPr="0004455C" w:rsidRDefault="00C226B5" w:rsidP="006238D2">
                  <w:pPr>
                    <w:rPr>
                      <w:rFonts w:ascii="Times New Roman" w:hAnsi="Times New Roman"/>
                      <w:color w:val="FFFFFF"/>
                      <w:sz w:val="28"/>
                      <w:szCs w:val="28"/>
                    </w:rPr>
                  </w:pPr>
                </w:p>
              </w:txbxContent>
            </v:textbox>
            <w10:wrap type="square" anchorx="page" anchory="page"/>
          </v:rect>
        </w:pict>
      </w:r>
      <w:r w:rsidRPr="00E057DE">
        <w:rPr>
          <w:noProof/>
          <w:lang w:val="tr-TR" w:eastAsia="tr-TR"/>
        </w:rPr>
        <w:pict>
          <v:group id="Group 82" o:spid="_x0000_s1086" style="position:absolute;margin-left:291.65pt;margin-top:291.2pt;width:25.25pt;height:.1pt;z-index:2272;mso-wrap-distance-left:0;mso-wrap-distance-right:0;mso-position-horizontal-relative:page" coordorigin="5833,5824"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">
            <v:shape id="Freeform 83" o:spid="_x0000_s1087" style="position:absolute;left:5833;top:5824;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nFcYA&#10;AADcAAAADwAAAGRycy9kb3ducmV2LnhtbESPQWsCMRSE7wX/Q3iCl6JZ91DK1igiKD2IULuHHh/J&#10;c3d187Imqbv665tCocdhZr5hFqvBtuJGPjSOFcxnGQhi7UzDlYLyczt9BREissHWMSm4U4DVcvS0&#10;wMK4nj/odoyVSBAOBSqoY+wKKYOuyWKYuY44eSfnLcYkfSWNxz7BbSvzLHuRFhtOCzV2tKlJX47f&#10;VoEf7ueH/toe1r3unve+vJa7y1WpyXhYv4GINMT/8F/73SjIsx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jnFcYAAADcAAAADwAAAAAAAAAAAAAAAACYAgAAZHJz&#10;L2Rvd25yZXYueG1sUEsFBgAAAAAEAAQA9QAAAIsDAAAAAA==&#10;" path="m,l504,e" filled="f" strokecolor="#7e7e7e" strokeweight=".48pt">
              <v:path arrowok="t" o:connecttype="custom" o:connectlocs="0,0;504,0" o:connectangles="0,0"/>
            </v:shape>
            <w10:wrap type="topAndBottom" anchorx="page"/>
          </v:group>
        </w:pict>
      </w:r>
    </w:p>
    <w:p w:rsidR="007B233C" w:rsidRDefault="007B233C">
      <w:pPr>
        <w:spacing w:before="9"/>
        <w:rPr>
          <w:rFonts w:ascii="Times New Roman" w:eastAsia="Times New Roman" w:hAnsi="Times New Roman" w:cs="Times New Roman"/>
          <w:b/>
          <w:bCs/>
          <w:sz w:val="27"/>
          <w:szCs w:val="27"/>
        </w:rPr>
      </w:pPr>
    </w:p>
    <w:p w:rsidR="007B233C" w:rsidRDefault="00702751">
      <w:pPr>
        <w:ind w:left="1361" w:right="1100"/>
        <w:jc w:val="center"/>
        <w:rPr>
          <w:rFonts w:ascii="Calibri" w:eastAsia="Calibri" w:hAnsi="Calibri" w:cs="Calibri"/>
          <w:sz w:val="18"/>
          <w:szCs w:val="18"/>
        </w:rPr>
      </w:pPr>
      <w:r>
        <w:rPr>
          <w:rFonts w:ascii="Calibri"/>
          <w:color w:val="FF0000"/>
          <w:sz w:val="18"/>
        </w:rPr>
        <w:t>3</w:t>
      </w:r>
      <w:r w:rsidR="003B5F29">
        <w:rPr>
          <w:rFonts w:ascii="Calibri"/>
          <w:color w:val="FF0000"/>
          <w:sz w:val="18"/>
        </w:rPr>
        <w:t>0</w:t>
      </w:r>
    </w:p>
    <w:p w:rsidR="007B233C" w:rsidRDefault="007B233C">
      <w:pPr>
        <w:jc w:val="center"/>
        <w:rPr>
          <w:rFonts w:ascii="Calibri" w:eastAsia="Calibri" w:hAnsi="Calibri" w:cs="Calibri"/>
          <w:sz w:val="18"/>
          <w:szCs w:val="18"/>
        </w:rPr>
        <w:sectPr w:rsidR="007B233C">
          <w:pgSz w:w="11910" w:h="16840"/>
          <w:pgMar w:top="1120" w:right="1680" w:bottom="280" w:left="1680" w:header="708" w:footer="708" w:gutter="0"/>
          <w:cols w:space="708"/>
        </w:sectPr>
      </w:pPr>
    </w:p>
    <w:p w:rsidR="007B233C" w:rsidRDefault="000904D4" w:rsidP="00C14C59">
      <w:pPr>
        <w:pStyle w:val="Balk81"/>
        <w:numPr>
          <w:ilvl w:val="1"/>
          <w:numId w:val="1"/>
        </w:numPr>
        <w:tabs>
          <w:tab w:val="left" w:pos="450"/>
        </w:tabs>
        <w:spacing w:before="58"/>
        <w:rPr>
          <w:b w:val="0"/>
          <w:bCs w:val="0"/>
          <w:color w:val="006FC0"/>
        </w:rPr>
      </w:pPr>
      <w:bookmarkStart w:id="10" w:name="_TOC_250009"/>
      <w:r>
        <w:rPr>
          <w:color w:val="006FC0"/>
        </w:rPr>
        <w:lastRenderedPageBreak/>
        <w:t>Değerler</w:t>
      </w:r>
      <w:bookmarkEnd w:id="10"/>
      <w:r w:rsidR="00C55A68">
        <w:rPr>
          <w:color w:val="006FC0"/>
        </w:rPr>
        <w:t xml:space="preserve"> ve</w:t>
      </w:r>
      <w:r w:rsidR="00C55A68" w:rsidRPr="00C55A68">
        <w:rPr>
          <w:color w:val="006FC0"/>
        </w:rPr>
        <w:t xml:space="preserve"> </w:t>
      </w:r>
      <w:r w:rsidR="00C55A68">
        <w:rPr>
          <w:color w:val="006FC0"/>
        </w:rPr>
        <w:t>İlkeler</w:t>
      </w: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9224A">
      <w:pPr>
        <w:spacing w:before="6"/>
        <w:rPr>
          <w:rFonts w:ascii="Times New Roman" w:eastAsia="Times New Roman" w:hAnsi="Times New Roman" w:cs="Times New Roman"/>
          <w:b/>
          <w:bCs/>
        </w:rPr>
      </w:pPr>
      <w:r>
        <w:rPr>
          <w:noProof/>
          <w:lang w:val="tr-TR" w:eastAsia="tr-TR"/>
        </w:rPr>
        <w:drawing>
          <wp:anchor distT="0" distB="0" distL="0" distR="0" simplePos="0" relativeHeight="2296" behindDoc="0" locked="0" layoutInCell="1" allowOverlap="1">
            <wp:simplePos x="0" y="0"/>
            <wp:positionH relativeFrom="page">
              <wp:posOffset>2342515</wp:posOffset>
            </wp:positionH>
            <wp:positionV relativeFrom="paragraph">
              <wp:posOffset>176530</wp:posOffset>
            </wp:positionV>
            <wp:extent cx="3028315" cy="793750"/>
            <wp:effectExtent l="0" t="0" r="635" b="6350"/>
            <wp:wrapTopAndBottom/>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315" cy="793750"/>
                    </a:xfrm>
                    <a:prstGeom prst="rect">
                      <a:avLst/>
                    </a:prstGeom>
                    <a:noFill/>
                  </pic:spPr>
                </pic:pic>
              </a:graphicData>
            </a:graphic>
          </wp:anchor>
        </w:drawing>
      </w:r>
    </w:p>
    <w:p w:rsidR="007B233C" w:rsidRDefault="007B233C">
      <w:pPr>
        <w:rPr>
          <w:rFonts w:ascii="Times New Roman" w:eastAsia="Times New Roman" w:hAnsi="Times New Roman" w:cs="Times New Roman"/>
          <w:b/>
          <w:bCs/>
          <w:sz w:val="20"/>
          <w:szCs w:val="20"/>
        </w:rPr>
      </w:pPr>
    </w:p>
    <w:p w:rsidR="007B233C" w:rsidRDefault="0079224A">
      <w:pPr>
        <w:spacing w:before="4"/>
        <w:rPr>
          <w:rFonts w:ascii="Times New Roman" w:eastAsia="Times New Roman" w:hAnsi="Times New Roman" w:cs="Times New Roman"/>
          <w:b/>
          <w:bCs/>
          <w:sz w:val="24"/>
          <w:szCs w:val="24"/>
        </w:rPr>
      </w:pPr>
      <w:r>
        <w:rPr>
          <w:noProof/>
          <w:lang w:val="tr-TR" w:eastAsia="tr-TR"/>
        </w:rPr>
        <w:drawing>
          <wp:anchor distT="0" distB="0" distL="0" distR="0" simplePos="0" relativeHeight="2320" behindDoc="0" locked="0" layoutInCell="1" allowOverlap="1">
            <wp:simplePos x="0" y="0"/>
            <wp:positionH relativeFrom="page">
              <wp:posOffset>1276985</wp:posOffset>
            </wp:positionH>
            <wp:positionV relativeFrom="paragraph">
              <wp:posOffset>189865</wp:posOffset>
            </wp:positionV>
            <wp:extent cx="5151755" cy="5492750"/>
            <wp:effectExtent l="0" t="0" r="0" b="0"/>
            <wp:wrapTopAndBottom/>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1755" cy="5492750"/>
                    </a:xfrm>
                    <a:prstGeom prst="rect">
                      <a:avLst/>
                    </a:prstGeom>
                    <a:noFill/>
                  </pic:spPr>
                </pic:pic>
              </a:graphicData>
            </a:graphic>
          </wp:anchor>
        </w:drawing>
      </w: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E057DE">
      <w:pPr>
        <w:spacing w:before="4"/>
        <w:rPr>
          <w:rFonts w:ascii="Times New Roman" w:eastAsia="Times New Roman" w:hAnsi="Times New Roman" w:cs="Times New Roman"/>
          <w:b/>
          <w:bCs/>
          <w:sz w:val="19"/>
          <w:szCs w:val="19"/>
        </w:rPr>
      </w:pPr>
      <w:r w:rsidRPr="00E057DE">
        <w:rPr>
          <w:noProof/>
          <w:lang w:val="tr-TR" w:eastAsia="tr-TR"/>
        </w:rPr>
        <w:pict>
          <v:group id="Group 78" o:spid="_x0000_s1084" style="position:absolute;margin-left:291.65pt;margin-top:12.3pt;width:25.25pt;height:.1pt;z-index:2344;mso-wrap-distance-left:0;mso-wrap-distance-right:0;mso-position-horizontal-relative:page" coordorigin="5833,246"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">
            <v:shape id="Freeform 79" o:spid="_x0000_s1085" style="position:absolute;left:5833;top:246;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C0MMA&#10;AADcAAAADwAAAGRycy9kb3ducmV2LnhtbESPW2sCMRSE3wv+h3CEvtWsl4quRpGCKEjBGz4fNsfd&#10;1c3JNkl1/femUPBxmJlvmOm8MZW4kfOlZQXdTgKCOLO65FzB8bD8GIHwAVljZZkUPMjDfNZ6m2Kq&#10;7Z13dNuHXEQI+xQVFCHUqZQ+K8ig79iaOHpn6wyGKF0utcN7hJtK9pJkKA2WHBcKrOmroOy6/zUK&#10;mpO/yO/+j90O8t34cHGfq01ZK/XebhYTEIGa8Ar/t9daQSTC3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3C0MMAAADcAAAADwAAAAAAAAAAAAAAAACYAgAAZHJzL2Rv&#10;d25yZXYueG1sUEsFBgAAAAAEAAQA9QAAAIgDAAAAAA==&#10;" path="m,l504,e" filled="f" strokecolor="#7e7e7e" strokeweight=".16936mm">
              <v:path arrowok="t" o:connecttype="custom" o:connectlocs="0,0;504,0" o:connectangles="0,0"/>
            </v:shape>
            <w10:wrap type="topAndBottom" anchorx="page"/>
          </v:group>
        </w:pict>
      </w:r>
    </w:p>
    <w:p w:rsidR="007B233C" w:rsidRDefault="00702751">
      <w:pPr>
        <w:spacing w:line="211" w:lineRule="exact"/>
        <w:ind w:left="4294" w:right="4073"/>
        <w:jc w:val="center"/>
        <w:rPr>
          <w:rFonts w:ascii="Calibri" w:eastAsia="Calibri" w:hAnsi="Calibri" w:cs="Calibri"/>
          <w:sz w:val="18"/>
          <w:szCs w:val="18"/>
        </w:rPr>
      </w:pPr>
      <w:r>
        <w:rPr>
          <w:rFonts w:ascii="Calibri"/>
          <w:color w:val="FF0000"/>
          <w:sz w:val="18"/>
        </w:rPr>
        <w:t>3</w:t>
      </w:r>
      <w:r w:rsidR="003B5F29">
        <w:rPr>
          <w:rFonts w:ascii="Calibri"/>
          <w:color w:val="FF0000"/>
          <w:sz w:val="18"/>
        </w:rPr>
        <w:t>1</w:t>
      </w:r>
    </w:p>
    <w:p w:rsidR="007B233C" w:rsidRDefault="007B233C">
      <w:pPr>
        <w:spacing w:line="211" w:lineRule="exact"/>
        <w:jc w:val="center"/>
        <w:rPr>
          <w:rFonts w:ascii="Calibri" w:eastAsia="Calibri" w:hAnsi="Calibri" w:cs="Calibri"/>
          <w:sz w:val="18"/>
          <w:szCs w:val="18"/>
        </w:rPr>
        <w:sectPr w:rsidR="007B233C">
          <w:pgSz w:w="11910" w:h="16840"/>
          <w:pgMar w:top="1060" w:right="1640" w:bottom="280" w:left="1680" w:header="708" w:footer="708" w:gutter="0"/>
          <w:cols w:space="708"/>
        </w:sect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9224A">
      <w:pPr>
        <w:spacing w:before="4"/>
        <w:rPr>
          <w:rFonts w:ascii="Times New Roman" w:eastAsia="Times New Roman" w:hAnsi="Times New Roman" w:cs="Times New Roman"/>
          <w:b/>
          <w:bCs/>
        </w:rPr>
      </w:pPr>
      <w:r>
        <w:rPr>
          <w:noProof/>
          <w:lang w:val="tr-TR" w:eastAsia="tr-TR"/>
        </w:rPr>
        <w:drawing>
          <wp:anchor distT="0" distB="0" distL="0" distR="0" simplePos="0" relativeHeight="2368" behindDoc="0" locked="0" layoutInCell="1" allowOverlap="1">
            <wp:simplePos x="0" y="0"/>
            <wp:positionH relativeFrom="page">
              <wp:posOffset>2342515</wp:posOffset>
            </wp:positionH>
            <wp:positionV relativeFrom="paragraph">
              <wp:posOffset>175260</wp:posOffset>
            </wp:positionV>
            <wp:extent cx="3042285" cy="804545"/>
            <wp:effectExtent l="0" t="0" r="5715" b="0"/>
            <wp:wrapTopAndBottom/>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2285" cy="804545"/>
                    </a:xfrm>
                    <a:prstGeom prst="rect">
                      <a:avLst/>
                    </a:prstGeom>
                    <a:noFill/>
                  </pic:spPr>
                </pic:pic>
              </a:graphicData>
            </a:graphic>
          </wp:anchor>
        </w:drawing>
      </w:r>
      <w:r>
        <w:rPr>
          <w:noProof/>
          <w:lang w:val="tr-TR" w:eastAsia="tr-TR"/>
        </w:rPr>
        <w:drawing>
          <wp:anchor distT="0" distB="0" distL="0" distR="0" simplePos="0" relativeHeight="2392" behindDoc="0" locked="0" layoutInCell="1" allowOverlap="1">
            <wp:simplePos x="0" y="0"/>
            <wp:positionH relativeFrom="page">
              <wp:posOffset>1379220</wp:posOffset>
            </wp:positionH>
            <wp:positionV relativeFrom="paragraph">
              <wp:posOffset>1068070</wp:posOffset>
            </wp:positionV>
            <wp:extent cx="4946650" cy="6447155"/>
            <wp:effectExtent l="0" t="0" r="6350" b="0"/>
            <wp:wrapTopAndBottom/>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6650" cy="6447155"/>
                    </a:xfrm>
                    <a:prstGeom prst="rect">
                      <a:avLst/>
                    </a:prstGeom>
                    <a:noFill/>
                  </pic:spPr>
                </pic:pic>
              </a:graphicData>
            </a:graphic>
          </wp:anchor>
        </w:drawing>
      </w:r>
    </w:p>
    <w:p w:rsidR="007B233C" w:rsidRDefault="007B233C">
      <w:pPr>
        <w:spacing w:before="10"/>
        <w:rPr>
          <w:rFonts w:ascii="Times New Roman" w:eastAsia="Times New Roman" w:hAnsi="Times New Roman" w:cs="Times New Roman"/>
          <w:b/>
          <w:bCs/>
          <w:sz w:val="7"/>
          <w:szCs w:val="7"/>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E057DE">
      <w:pPr>
        <w:spacing w:before="10"/>
        <w:rPr>
          <w:rFonts w:ascii="Times New Roman" w:eastAsia="Times New Roman" w:hAnsi="Times New Roman" w:cs="Times New Roman"/>
          <w:b/>
          <w:bCs/>
          <w:sz w:val="17"/>
          <w:szCs w:val="17"/>
        </w:rPr>
      </w:pPr>
      <w:r w:rsidRPr="00E057DE">
        <w:rPr>
          <w:noProof/>
          <w:lang w:val="tr-TR" w:eastAsia="tr-TR"/>
        </w:rPr>
        <w:pict>
          <v:group id="Group 74" o:spid="_x0000_s1082" style="position:absolute;margin-left:291.65pt;margin-top:11.5pt;width:25.25pt;height:.1pt;z-index:2416;mso-wrap-distance-left:0;mso-wrap-distance-right:0;mso-position-horizontal-relative:page" coordorigin="5833,230"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">
            <v:shape id="Freeform 75" o:spid="_x0000_s1083" style="position:absolute;left:5833;top:230;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wdsQA&#10;AADcAAAADwAAAGRycy9kb3ducmV2LnhtbERPTWsCMRC9C/6HMIIXqVk9tHZrFBEsPRShuoceh2S6&#10;u3UzWZPUXfvrTaHgbR7vc5br3jbiQj7UjhXMphkIYu1MzaWC4rh7WIAIEdlg45gUXCnAejUcLDE3&#10;ruMPuhxiKVIIhxwVVDG2uZRBV2QxTF1LnLgv5y3GBH0pjccuhdtGzrPsUVqsOTVU2NK2In06/FgF&#10;vr9+/+rP3X7T6Xby7otz8Xo6KzUe9ZsXEJH6eBf/u99Mmv/8BH/Pp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sHbEAAAA3AAAAA8AAAAAAAAAAAAAAAAAmAIAAGRycy9k&#10;b3ducmV2LnhtbFBLBQYAAAAABAAEAPUAAACJAwAAAAA=&#10;" path="m,l504,e" filled="f" strokecolor="#7e7e7e" strokeweight=".48pt">
              <v:path arrowok="t" o:connecttype="custom" o:connectlocs="0,0;504,0" o:connectangles="0,0"/>
            </v:shape>
            <w10:wrap type="topAndBottom" anchorx="page"/>
          </v:group>
        </w:pict>
      </w:r>
    </w:p>
    <w:p w:rsidR="007B233C" w:rsidRDefault="00702751">
      <w:pPr>
        <w:spacing w:line="211" w:lineRule="exact"/>
        <w:ind w:left="1361" w:right="1100"/>
        <w:jc w:val="center"/>
        <w:rPr>
          <w:rFonts w:ascii="Calibri" w:eastAsia="Calibri" w:hAnsi="Calibri" w:cs="Calibri"/>
          <w:sz w:val="18"/>
          <w:szCs w:val="18"/>
        </w:rPr>
      </w:pPr>
      <w:r>
        <w:rPr>
          <w:rFonts w:ascii="Calibri"/>
          <w:color w:val="FF0000"/>
          <w:sz w:val="18"/>
        </w:rPr>
        <w:t>3</w:t>
      </w:r>
      <w:r w:rsidR="00207BDD">
        <w:rPr>
          <w:rFonts w:ascii="Calibri"/>
          <w:color w:val="FF0000"/>
          <w:sz w:val="18"/>
        </w:rPr>
        <w:t>2</w:t>
      </w:r>
    </w:p>
    <w:p w:rsidR="007B233C" w:rsidRDefault="007B233C">
      <w:pPr>
        <w:spacing w:line="211" w:lineRule="exact"/>
        <w:jc w:val="center"/>
        <w:rPr>
          <w:rFonts w:ascii="Calibri" w:eastAsia="Calibri" w:hAnsi="Calibri" w:cs="Calibri"/>
          <w:sz w:val="18"/>
          <w:szCs w:val="18"/>
        </w:rPr>
        <w:sectPr w:rsidR="007B233C">
          <w:pgSz w:w="11910" w:h="16840"/>
          <w:pgMar w:top="900" w:right="1680" w:bottom="280" w:left="1680" w:header="708" w:footer="708" w:gutter="0"/>
          <w:cols w:space="708"/>
        </w:sectPr>
      </w:pPr>
    </w:p>
    <w:p w:rsidR="007B233C" w:rsidRDefault="000904D4" w:rsidP="00C14C59">
      <w:pPr>
        <w:pStyle w:val="Balk81"/>
        <w:numPr>
          <w:ilvl w:val="0"/>
          <w:numId w:val="1"/>
        </w:numPr>
        <w:tabs>
          <w:tab w:val="left" w:pos="992"/>
        </w:tabs>
        <w:spacing w:before="53"/>
        <w:ind w:left="991"/>
        <w:jc w:val="left"/>
        <w:rPr>
          <w:b w:val="0"/>
          <w:bCs w:val="0"/>
        </w:rPr>
      </w:pPr>
      <w:bookmarkStart w:id="11" w:name="_TOC_250007"/>
      <w:r>
        <w:rPr>
          <w:color w:val="006FC0"/>
        </w:rPr>
        <w:lastRenderedPageBreak/>
        <w:t>STRATEJİK PLAN GENEL</w:t>
      </w:r>
      <w:r>
        <w:rPr>
          <w:color w:val="006FC0"/>
          <w:spacing w:val="-8"/>
        </w:rPr>
        <w:t xml:space="preserve"> </w:t>
      </w:r>
      <w:r>
        <w:rPr>
          <w:color w:val="006FC0"/>
        </w:rPr>
        <w:t>TABLOSU</w:t>
      </w:r>
      <w:bookmarkEnd w:id="11"/>
    </w:p>
    <w:p w:rsidR="007B233C" w:rsidRDefault="000904D4">
      <w:pPr>
        <w:spacing w:before="139"/>
        <w:ind w:left="3111"/>
        <w:rPr>
          <w:rFonts w:ascii="Times New Roman" w:eastAsia="Times New Roman" w:hAnsi="Times New Roman" w:cs="Times New Roman"/>
        </w:rPr>
      </w:pPr>
      <w:r>
        <w:rPr>
          <w:rFonts w:ascii="Times New Roman"/>
          <w:b/>
        </w:rPr>
        <w:t>Tablo 46. Stratejik Plan Genel</w:t>
      </w:r>
      <w:r>
        <w:rPr>
          <w:rFonts w:ascii="Times New Roman"/>
          <w:b/>
          <w:spacing w:val="-7"/>
        </w:rPr>
        <w:t xml:space="preserve"> </w:t>
      </w:r>
      <w:r>
        <w:rPr>
          <w:rFonts w:ascii="Times New Roman"/>
          <w:b/>
        </w:rPr>
        <w:t>Tablosu</w:t>
      </w:r>
    </w:p>
    <w:p w:rsidR="007B233C" w:rsidRDefault="007B233C">
      <w:pPr>
        <w:spacing w:before="2"/>
        <w:rPr>
          <w:rFonts w:ascii="Times New Roman" w:eastAsia="Times New Roman" w:hAnsi="Times New Roman" w:cs="Times New Roman"/>
          <w:b/>
          <w:bCs/>
          <w:sz w:val="11"/>
          <w:szCs w:val="11"/>
        </w:rPr>
      </w:pPr>
    </w:p>
    <w:tbl>
      <w:tblPr>
        <w:tblStyle w:val="TableNormal"/>
        <w:tblW w:w="0" w:type="auto"/>
        <w:tblInd w:w="103" w:type="dxa"/>
        <w:tblLayout w:type="fixed"/>
        <w:tblLook w:val="01E0"/>
      </w:tblPr>
      <w:tblGrid>
        <w:gridCol w:w="1411"/>
        <w:gridCol w:w="3969"/>
        <w:gridCol w:w="4214"/>
      </w:tblGrid>
      <w:tr w:rsidR="007B233C">
        <w:trPr>
          <w:trHeight w:hRule="exact" w:val="388"/>
        </w:trPr>
        <w:tc>
          <w:tcPr>
            <w:tcW w:w="1411" w:type="dxa"/>
            <w:tcBorders>
              <w:top w:val="single" w:sz="36" w:space="0" w:color="4F6128"/>
              <w:left w:val="single" w:sz="36" w:space="0" w:color="4F6128"/>
              <w:bottom w:val="single" w:sz="4" w:space="0" w:color="4F6128"/>
              <w:right w:val="single" w:sz="4" w:space="0" w:color="4F6128"/>
            </w:tcBorders>
            <w:shd w:val="clear" w:color="auto" w:fill="92D050"/>
          </w:tcPr>
          <w:p w:rsidR="007B233C" w:rsidRDefault="000904D4">
            <w:pPr>
              <w:pStyle w:val="TableParagraph"/>
              <w:spacing w:before="6"/>
              <w:ind w:left="242"/>
              <w:rPr>
                <w:rFonts w:ascii="Times New Roman" w:eastAsia="Times New Roman" w:hAnsi="Times New Roman" w:cs="Times New Roman"/>
                <w:sz w:val="28"/>
                <w:szCs w:val="28"/>
              </w:rPr>
            </w:pPr>
            <w:r>
              <w:rPr>
                <w:rFonts w:ascii="Times New Roman"/>
                <w:b/>
                <w:sz w:val="28"/>
              </w:rPr>
              <w:t>TEMA</w:t>
            </w:r>
          </w:p>
        </w:tc>
        <w:tc>
          <w:tcPr>
            <w:tcW w:w="3969" w:type="dxa"/>
            <w:tcBorders>
              <w:top w:val="single" w:sz="36" w:space="0" w:color="4F6128"/>
              <w:left w:val="single" w:sz="4" w:space="0" w:color="4F6128"/>
              <w:bottom w:val="single" w:sz="4" w:space="0" w:color="4F6128"/>
              <w:right w:val="single" w:sz="4" w:space="0" w:color="4F6128"/>
            </w:tcBorders>
            <w:shd w:val="clear" w:color="auto" w:fill="92D050"/>
          </w:tcPr>
          <w:p w:rsidR="007B233C" w:rsidRDefault="000904D4">
            <w:pPr>
              <w:pStyle w:val="TableParagraph"/>
              <w:spacing w:before="6"/>
              <w:ind w:left="716" w:right="419"/>
              <w:rPr>
                <w:rFonts w:ascii="Times New Roman" w:eastAsia="Times New Roman" w:hAnsi="Times New Roman" w:cs="Times New Roman"/>
                <w:sz w:val="28"/>
                <w:szCs w:val="28"/>
              </w:rPr>
            </w:pPr>
            <w:r>
              <w:rPr>
                <w:rFonts w:ascii="Times New Roman" w:hAnsi="Times New Roman"/>
                <w:b/>
                <w:sz w:val="28"/>
              </w:rPr>
              <w:t>STRATEJİK</w:t>
            </w:r>
            <w:r>
              <w:rPr>
                <w:rFonts w:ascii="Times New Roman" w:hAnsi="Times New Roman"/>
                <w:b/>
                <w:spacing w:val="-6"/>
                <w:sz w:val="28"/>
              </w:rPr>
              <w:t xml:space="preserve"> </w:t>
            </w:r>
            <w:r>
              <w:rPr>
                <w:rFonts w:ascii="Times New Roman" w:hAnsi="Times New Roman"/>
                <w:b/>
                <w:sz w:val="28"/>
              </w:rPr>
              <w:t>AMAÇ</w:t>
            </w:r>
          </w:p>
        </w:tc>
        <w:tc>
          <w:tcPr>
            <w:tcW w:w="4214" w:type="dxa"/>
            <w:tcBorders>
              <w:top w:val="single" w:sz="36" w:space="0" w:color="4F6128"/>
              <w:left w:val="single" w:sz="4" w:space="0" w:color="4F6128"/>
              <w:bottom w:val="single" w:sz="4" w:space="0" w:color="4F6128"/>
              <w:right w:val="single" w:sz="36" w:space="0" w:color="4F6128"/>
            </w:tcBorders>
            <w:shd w:val="clear" w:color="auto" w:fill="92D050"/>
          </w:tcPr>
          <w:p w:rsidR="007B233C" w:rsidRDefault="000904D4">
            <w:pPr>
              <w:pStyle w:val="TableParagraph"/>
              <w:spacing w:before="6"/>
              <w:ind w:left="1332" w:right="36"/>
              <w:rPr>
                <w:rFonts w:ascii="Times New Roman" w:eastAsia="Times New Roman" w:hAnsi="Times New Roman" w:cs="Times New Roman"/>
                <w:sz w:val="28"/>
                <w:szCs w:val="28"/>
              </w:rPr>
            </w:pPr>
            <w:r>
              <w:rPr>
                <w:rFonts w:ascii="Times New Roman"/>
                <w:b/>
                <w:sz w:val="28"/>
              </w:rPr>
              <w:t>HEDEFLER</w:t>
            </w:r>
          </w:p>
        </w:tc>
      </w:tr>
      <w:tr w:rsidR="007B233C">
        <w:trPr>
          <w:trHeight w:hRule="exact" w:val="2990"/>
        </w:trPr>
        <w:tc>
          <w:tcPr>
            <w:tcW w:w="1411" w:type="dxa"/>
            <w:tcBorders>
              <w:top w:val="single" w:sz="4" w:space="0" w:color="4F6128"/>
              <w:left w:val="single" w:sz="36" w:space="0" w:color="4F6128"/>
              <w:bottom w:val="single" w:sz="4" w:space="0" w:color="4F6128"/>
              <w:right w:val="single" w:sz="4" w:space="0" w:color="4F6128"/>
            </w:tcBorders>
            <w:shd w:val="clear" w:color="auto" w:fill="D99493"/>
            <w:textDirection w:val="btLr"/>
          </w:tcPr>
          <w:p w:rsidR="007B233C" w:rsidRDefault="007B233C">
            <w:pPr>
              <w:pStyle w:val="TableParagraph"/>
              <w:spacing w:before="6"/>
              <w:rPr>
                <w:rFonts w:ascii="Times New Roman" w:eastAsia="Times New Roman" w:hAnsi="Times New Roman" w:cs="Times New Roman"/>
                <w:b/>
                <w:bCs/>
                <w:sz w:val="30"/>
                <w:szCs w:val="30"/>
              </w:rPr>
            </w:pPr>
          </w:p>
          <w:p w:rsidR="007B233C" w:rsidRDefault="000904D4">
            <w:pPr>
              <w:pStyle w:val="TableParagraph"/>
              <w:spacing w:line="247" w:lineRule="auto"/>
              <w:ind w:left="153" w:right="154" w:firstLine="567"/>
              <w:rPr>
                <w:rFonts w:ascii="Times New Roman" w:eastAsia="Times New Roman" w:hAnsi="Times New Roman" w:cs="Times New Roman"/>
                <w:sz w:val="28"/>
                <w:szCs w:val="28"/>
              </w:rPr>
            </w:pPr>
            <w:r>
              <w:rPr>
                <w:rFonts w:ascii="Times New Roman" w:hAnsi="Times New Roman"/>
                <w:b/>
                <w:sz w:val="28"/>
              </w:rPr>
              <w:t>EĞİ</w:t>
            </w:r>
            <w:r>
              <w:rPr>
                <w:rFonts w:ascii="Times New Roman" w:hAnsi="Times New Roman"/>
                <w:b/>
                <w:spacing w:val="-3"/>
                <w:sz w:val="28"/>
              </w:rPr>
              <w:t>T</w:t>
            </w:r>
            <w:r>
              <w:rPr>
                <w:rFonts w:ascii="Times New Roman" w:hAnsi="Times New Roman"/>
                <w:b/>
                <w:sz w:val="28"/>
              </w:rPr>
              <w:t>İM</w:t>
            </w:r>
            <w:r>
              <w:rPr>
                <w:rFonts w:ascii="Times New Roman" w:hAnsi="Times New Roman"/>
                <w:b/>
                <w:spacing w:val="-1"/>
                <w:sz w:val="28"/>
              </w:rPr>
              <w:t xml:space="preserve"> </w:t>
            </w:r>
            <w:r>
              <w:rPr>
                <w:rFonts w:ascii="Times New Roman" w:hAnsi="Times New Roman"/>
                <w:b/>
                <w:sz w:val="28"/>
              </w:rPr>
              <w:t>VE ÖĞR</w:t>
            </w:r>
            <w:r>
              <w:rPr>
                <w:rFonts w:ascii="Times New Roman" w:hAnsi="Times New Roman"/>
                <w:b/>
                <w:spacing w:val="-3"/>
                <w:sz w:val="28"/>
              </w:rPr>
              <w:t>E</w:t>
            </w:r>
            <w:r>
              <w:rPr>
                <w:rFonts w:ascii="Times New Roman" w:hAnsi="Times New Roman"/>
                <w:b/>
                <w:sz w:val="28"/>
              </w:rPr>
              <w:t>Tİ</w:t>
            </w:r>
            <w:r>
              <w:rPr>
                <w:rFonts w:ascii="Times New Roman" w:hAnsi="Times New Roman"/>
                <w:b/>
                <w:spacing w:val="-2"/>
                <w:sz w:val="28"/>
              </w:rPr>
              <w:t>M</w:t>
            </w:r>
            <w:r>
              <w:rPr>
                <w:rFonts w:ascii="Times New Roman" w:hAnsi="Times New Roman"/>
                <w:b/>
                <w:sz w:val="28"/>
              </w:rPr>
              <w:t xml:space="preserve">E </w:t>
            </w:r>
            <w:r>
              <w:rPr>
                <w:rFonts w:ascii="Times New Roman" w:hAnsi="Times New Roman"/>
                <w:b/>
                <w:spacing w:val="-4"/>
                <w:sz w:val="28"/>
              </w:rPr>
              <w:t>E</w:t>
            </w:r>
            <w:r>
              <w:rPr>
                <w:rFonts w:ascii="Times New Roman" w:hAnsi="Times New Roman"/>
                <w:b/>
                <w:spacing w:val="-2"/>
                <w:sz w:val="28"/>
              </w:rPr>
              <w:t>R</w:t>
            </w:r>
            <w:r>
              <w:rPr>
                <w:rFonts w:ascii="Times New Roman" w:hAnsi="Times New Roman"/>
                <w:b/>
                <w:sz w:val="28"/>
              </w:rPr>
              <w:t>İŞ</w:t>
            </w:r>
            <w:r>
              <w:rPr>
                <w:rFonts w:ascii="Times New Roman" w:hAnsi="Times New Roman"/>
                <w:b/>
                <w:spacing w:val="-2"/>
                <w:sz w:val="28"/>
              </w:rPr>
              <w:t>İ</w:t>
            </w:r>
            <w:r>
              <w:rPr>
                <w:rFonts w:ascii="Times New Roman" w:hAnsi="Times New Roman"/>
                <w:b/>
                <w:sz w:val="28"/>
              </w:rPr>
              <w:t>M</w:t>
            </w:r>
          </w:p>
        </w:tc>
        <w:tc>
          <w:tcPr>
            <w:tcW w:w="3969" w:type="dxa"/>
            <w:tcBorders>
              <w:top w:val="single" w:sz="4" w:space="0" w:color="4F6128"/>
              <w:left w:val="single" w:sz="4" w:space="0" w:color="4F6128"/>
              <w:bottom w:val="single" w:sz="4" w:space="0" w:color="4F6128"/>
              <w:right w:val="single" w:sz="4" w:space="0" w:color="4F6128"/>
            </w:tcBorders>
            <w:shd w:val="clear" w:color="auto" w:fill="DAEDF3"/>
          </w:tcPr>
          <w:p w:rsidR="007B233C" w:rsidRDefault="007B233C">
            <w:pPr>
              <w:pStyle w:val="TableParagraph"/>
              <w:rPr>
                <w:rFonts w:ascii="Times New Roman" w:eastAsia="Times New Roman" w:hAnsi="Times New Roman" w:cs="Times New Roman"/>
                <w:b/>
                <w:bCs/>
                <w:sz w:val="24"/>
                <w:szCs w:val="24"/>
              </w:rPr>
            </w:pPr>
          </w:p>
          <w:p w:rsidR="007B233C" w:rsidRDefault="007B233C">
            <w:pPr>
              <w:pStyle w:val="TableParagraph"/>
              <w:rPr>
                <w:rFonts w:ascii="Times New Roman" w:eastAsia="Times New Roman" w:hAnsi="Times New Roman" w:cs="Times New Roman"/>
                <w:b/>
                <w:bCs/>
                <w:sz w:val="24"/>
                <w:szCs w:val="24"/>
              </w:rPr>
            </w:pPr>
          </w:p>
          <w:p w:rsidR="007B233C" w:rsidRDefault="007B233C">
            <w:pPr>
              <w:pStyle w:val="TableParagraph"/>
              <w:spacing w:before="2"/>
              <w:rPr>
                <w:rFonts w:ascii="Times New Roman" w:eastAsia="Times New Roman" w:hAnsi="Times New Roman" w:cs="Times New Roman"/>
                <w:b/>
                <w:bCs/>
              </w:rPr>
            </w:pPr>
          </w:p>
          <w:p w:rsidR="007B233C" w:rsidRDefault="000904D4">
            <w:pPr>
              <w:pStyle w:val="TableParagraph"/>
              <w:ind w:left="833" w:right="419"/>
              <w:rPr>
                <w:rFonts w:ascii="Times New Roman" w:eastAsia="Times New Roman" w:hAnsi="Times New Roman" w:cs="Times New Roman"/>
                <w:sz w:val="24"/>
                <w:szCs w:val="24"/>
              </w:rPr>
            </w:pPr>
            <w:r>
              <w:rPr>
                <w:rFonts w:ascii="Times New Roman" w:hAnsi="Times New Roman"/>
                <w:b/>
                <w:i/>
                <w:color w:val="006FC0"/>
                <w:sz w:val="24"/>
              </w:rPr>
              <w:t>STRATEJİK AMAÇ</w:t>
            </w:r>
            <w:r>
              <w:rPr>
                <w:rFonts w:ascii="Times New Roman" w:hAnsi="Times New Roman"/>
                <w:b/>
                <w:i/>
                <w:color w:val="006FC0"/>
                <w:spacing w:val="-2"/>
                <w:sz w:val="24"/>
              </w:rPr>
              <w:t xml:space="preserve"> </w:t>
            </w:r>
            <w:r>
              <w:rPr>
                <w:rFonts w:ascii="Times New Roman" w:hAnsi="Times New Roman"/>
                <w:b/>
                <w:i/>
                <w:color w:val="006FC0"/>
                <w:sz w:val="24"/>
              </w:rPr>
              <w:t>1:</w:t>
            </w:r>
          </w:p>
          <w:p w:rsidR="007B233C" w:rsidRDefault="000904D4">
            <w:pPr>
              <w:pStyle w:val="TableParagraph"/>
              <w:spacing w:before="132" w:line="276" w:lineRule="auto"/>
              <w:ind w:left="104" w:right="419"/>
              <w:rPr>
                <w:rFonts w:ascii="Times New Roman" w:eastAsia="Times New Roman" w:hAnsi="Times New Roman" w:cs="Times New Roman"/>
                <w:sz w:val="24"/>
                <w:szCs w:val="24"/>
              </w:rPr>
            </w:pPr>
            <w:r>
              <w:rPr>
                <w:rFonts w:ascii="Times New Roman" w:hAnsi="Times New Roman"/>
                <w:i/>
                <w:sz w:val="24"/>
              </w:rPr>
              <w:t>Bütün bireylerin eğitim ve öğretime adil şartlar altında erişmesini sağlamak.</w:t>
            </w:r>
          </w:p>
        </w:tc>
        <w:tc>
          <w:tcPr>
            <w:tcW w:w="4214" w:type="dxa"/>
            <w:tcBorders>
              <w:top w:val="single" w:sz="4" w:space="0" w:color="4F6128"/>
              <w:left w:val="single" w:sz="4" w:space="0" w:color="4F6128"/>
              <w:bottom w:val="single" w:sz="4" w:space="0" w:color="4F6128"/>
              <w:right w:val="single" w:sz="36" w:space="0" w:color="4F6128"/>
            </w:tcBorders>
            <w:shd w:val="clear" w:color="auto" w:fill="DAEDF3"/>
          </w:tcPr>
          <w:p w:rsidR="007B233C" w:rsidRDefault="007B233C">
            <w:pPr>
              <w:pStyle w:val="TableParagraph"/>
              <w:rPr>
                <w:rFonts w:ascii="Times New Roman" w:eastAsia="Times New Roman" w:hAnsi="Times New Roman" w:cs="Times New Roman"/>
                <w:b/>
                <w:bCs/>
              </w:rPr>
            </w:pPr>
          </w:p>
          <w:p w:rsidR="007B233C" w:rsidRDefault="007B233C">
            <w:pPr>
              <w:pStyle w:val="TableParagraph"/>
              <w:rPr>
                <w:rFonts w:ascii="Times New Roman" w:eastAsia="Times New Roman" w:hAnsi="Times New Roman" w:cs="Times New Roman"/>
                <w:b/>
                <w:bCs/>
              </w:rPr>
            </w:pPr>
          </w:p>
          <w:p w:rsidR="007B233C" w:rsidRDefault="007B233C">
            <w:pPr>
              <w:pStyle w:val="TableParagraph"/>
              <w:spacing w:before="4"/>
              <w:rPr>
                <w:rFonts w:ascii="Times New Roman" w:eastAsia="Times New Roman" w:hAnsi="Times New Roman" w:cs="Times New Roman"/>
                <w:b/>
                <w:bCs/>
                <w:sz w:val="18"/>
                <w:szCs w:val="18"/>
              </w:rPr>
            </w:pPr>
          </w:p>
          <w:p w:rsidR="007B233C" w:rsidRDefault="000904D4">
            <w:pPr>
              <w:pStyle w:val="TableParagraph"/>
              <w:ind w:left="103" w:right="36"/>
              <w:rPr>
                <w:rFonts w:ascii="Times New Roman" w:eastAsia="Times New Roman" w:hAnsi="Times New Roman" w:cs="Times New Roman"/>
              </w:rPr>
            </w:pPr>
            <w:r>
              <w:rPr>
                <w:rFonts w:ascii="Times New Roman" w:hAnsi="Times New Roman"/>
                <w:b/>
                <w:i/>
                <w:color w:val="FF0000"/>
              </w:rPr>
              <w:t>STRATEJİK HEDEF 1.</w:t>
            </w:r>
            <w:r>
              <w:rPr>
                <w:rFonts w:ascii="Times New Roman" w:hAnsi="Times New Roman"/>
                <w:b/>
                <w:i/>
                <w:color w:val="FF0000"/>
                <w:spacing w:val="-4"/>
              </w:rPr>
              <w:t xml:space="preserve"> </w:t>
            </w:r>
            <w:r>
              <w:rPr>
                <w:rFonts w:ascii="Times New Roman" w:hAnsi="Times New Roman"/>
                <w:b/>
                <w:i/>
                <w:color w:val="FF0000"/>
              </w:rPr>
              <w:t>1:</w:t>
            </w:r>
          </w:p>
          <w:p w:rsidR="007B233C" w:rsidRDefault="000904D4">
            <w:pPr>
              <w:pStyle w:val="TableParagraph"/>
              <w:spacing w:before="121" w:line="276" w:lineRule="auto"/>
              <w:ind w:left="103" w:right="36"/>
              <w:rPr>
                <w:rFonts w:ascii="Times New Roman" w:eastAsia="Times New Roman" w:hAnsi="Times New Roman" w:cs="Times New Roman"/>
              </w:rPr>
            </w:pPr>
            <w:r>
              <w:rPr>
                <w:rFonts w:ascii="Times New Roman" w:hAnsi="Times New Roman"/>
                <w:i/>
              </w:rPr>
              <w:t>Plan dönemi sonuna kadar dezavantajlı gruplar başta olmak üzere, eğitim ve öğretimin her tür ve kademesinde katılım ve tamamlama oranlarını</w:t>
            </w:r>
            <w:r>
              <w:rPr>
                <w:rFonts w:ascii="Times New Roman" w:hAnsi="Times New Roman"/>
                <w:i/>
                <w:spacing w:val="-7"/>
              </w:rPr>
              <w:t xml:space="preserve"> </w:t>
            </w:r>
            <w:r>
              <w:rPr>
                <w:rFonts w:ascii="Times New Roman" w:hAnsi="Times New Roman"/>
                <w:i/>
              </w:rPr>
              <w:t>artırmak.</w:t>
            </w:r>
          </w:p>
        </w:tc>
      </w:tr>
      <w:tr w:rsidR="007B233C">
        <w:trPr>
          <w:trHeight w:hRule="exact" w:val="2392"/>
        </w:trPr>
        <w:tc>
          <w:tcPr>
            <w:tcW w:w="1411" w:type="dxa"/>
            <w:vMerge w:val="restart"/>
            <w:tcBorders>
              <w:top w:val="single" w:sz="4" w:space="0" w:color="4F6128"/>
              <w:left w:val="single" w:sz="36" w:space="0" w:color="4F6128"/>
              <w:right w:val="single" w:sz="4" w:space="0" w:color="4F6128"/>
            </w:tcBorders>
            <w:shd w:val="clear" w:color="auto" w:fill="D99493"/>
            <w:textDirection w:val="btLr"/>
          </w:tcPr>
          <w:p w:rsidR="007B233C" w:rsidRDefault="007B233C">
            <w:pPr>
              <w:pStyle w:val="TableParagraph"/>
              <w:rPr>
                <w:rFonts w:ascii="Times New Roman" w:eastAsia="Times New Roman" w:hAnsi="Times New Roman" w:cs="Times New Roman"/>
                <w:b/>
                <w:bCs/>
                <w:sz w:val="28"/>
                <w:szCs w:val="28"/>
              </w:rPr>
            </w:pPr>
          </w:p>
          <w:p w:rsidR="007B233C" w:rsidRDefault="000904D4">
            <w:pPr>
              <w:pStyle w:val="TableParagraph"/>
              <w:spacing w:before="194"/>
              <w:ind w:left="961"/>
              <w:rPr>
                <w:rFonts w:ascii="Times New Roman" w:eastAsia="Times New Roman" w:hAnsi="Times New Roman" w:cs="Times New Roman"/>
                <w:sz w:val="28"/>
                <w:szCs w:val="28"/>
              </w:rPr>
            </w:pPr>
            <w:r>
              <w:rPr>
                <w:rFonts w:ascii="Times New Roman" w:hAnsi="Times New Roman"/>
                <w:b/>
                <w:sz w:val="28"/>
              </w:rPr>
              <w:t>EĞİ</w:t>
            </w:r>
            <w:r>
              <w:rPr>
                <w:rFonts w:ascii="Times New Roman" w:hAnsi="Times New Roman"/>
                <w:b/>
                <w:spacing w:val="-3"/>
                <w:sz w:val="28"/>
              </w:rPr>
              <w:t>T</w:t>
            </w:r>
            <w:r>
              <w:rPr>
                <w:rFonts w:ascii="Times New Roman" w:hAnsi="Times New Roman"/>
                <w:b/>
                <w:sz w:val="28"/>
              </w:rPr>
              <w:t>İ</w:t>
            </w:r>
            <w:r>
              <w:rPr>
                <w:rFonts w:ascii="Times New Roman" w:hAnsi="Times New Roman"/>
                <w:b/>
                <w:spacing w:val="-2"/>
                <w:sz w:val="28"/>
              </w:rPr>
              <w:t>MD</w:t>
            </w:r>
            <w:r>
              <w:rPr>
                <w:rFonts w:ascii="Times New Roman" w:hAnsi="Times New Roman"/>
                <w:b/>
                <w:sz w:val="28"/>
              </w:rPr>
              <w:t>E K</w:t>
            </w:r>
            <w:r>
              <w:rPr>
                <w:rFonts w:ascii="Times New Roman" w:hAnsi="Times New Roman"/>
                <w:b/>
                <w:spacing w:val="-2"/>
                <w:sz w:val="28"/>
              </w:rPr>
              <w:t>A</w:t>
            </w:r>
            <w:r>
              <w:rPr>
                <w:rFonts w:ascii="Times New Roman" w:hAnsi="Times New Roman"/>
                <w:b/>
                <w:sz w:val="28"/>
              </w:rPr>
              <w:t>Lİ</w:t>
            </w:r>
            <w:r>
              <w:rPr>
                <w:rFonts w:ascii="Times New Roman" w:hAnsi="Times New Roman"/>
                <w:b/>
                <w:spacing w:val="-3"/>
                <w:sz w:val="28"/>
              </w:rPr>
              <w:t>T</w:t>
            </w:r>
            <w:r>
              <w:rPr>
                <w:rFonts w:ascii="Times New Roman" w:hAnsi="Times New Roman"/>
                <w:b/>
                <w:sz w:val="28"/>
              </w:rPr>
              <w:t>E</w:t>
            </w:r>
            <w:r>
              <w:rPr>
                <w:rFonts w:ascii="Times New Roman" w:hAnsi="Times New Roman"/>
                <w:b/>
                <w:spacing w:val="-2"/>
                <w:sz w:val="28"/>
              </w:rPr>
              <w:t>N</w:t>
            </w:r>
            <w:r>
              <w:rPr>
                <w:rFonts w:ascii="Times New Roman" w:hAnsi="Times New Roman"/>
                <w:b/>
                <w:sz w:val="28"/>
              </w:rPr>
              <w:t>İN</w:t>
            </w:r>
            <w:r>
              <w:rPr>
                <w:rFonts w:ascii="Times New Roman" w:hAnsi="Times New Roman"/>
                <w:b/>
                <w:spacing w:val="-3"/>
                <w:sz w:val="28"/>
              </w:rPr>
              <w:t xml:space="preserve"> </w:t>
            </w:r>
            <w:r>
              <w:rPr>
                <w:rFonts w:ascii="Times New Roman" w:hAnsi="Times New Roman"/>
                <w:b/>
                <w:spacing w:val="-2"/>
                <w:sz w:val="28"/>
              </w:rPr>
              <w:t>A</w:t>
            </w:r>
            <w:r>
              <w:rPr>
                <w:rFonts w:ascii="Times New Roman" w:hAnsi="Times New Roman"/>
                <w:b/>
                <w:sz w:val="28"/>
              </w:rPr>
              <w:t>RT</w:t>
            </w:r>
            <w:r>
              <w:rPr>
                <w:rFonts w:ascii="Times New Roman" w:hAnsi="Times New Roman"/>
                <w:b/>
                <w:spacing w:val="-2"/>
                <w:sz w:val="28"/>
              </w:rPr>
              <w:t>IR</w:t>
            </w:r>
            <w:r>
              <w:rPr>
                <w:rFonts w:ascii="Times New Roman" w:hAnsi="Times New Roman"/>
                <w:b/>
                <w:sz w:val="28"/>
              </w:rPr>
              <w:t>IL</w:t>
            </w:r>
            <w:r>
              <w:rPr>
                <w:rFonts w:ascii="Times New Roman" w:hAnsi="Times New Roman"/>
                <w:b/>
                <w:spacing w:val="-2"/>
                <w:sz w:val="28"/>
              </w:rPr>
              <w:t>MA</w:t>
            </w:r>
            <w:r>
              <w:rPr>
                <w:rFonts w:ascii="Times New Roman" w:hAnsi="Times New Roman"/>
                <w:b/>
                <w:sz w:val="28"/>
              </w:rPr>
              <w:t>SI</w:t>
            </w:r>
          </w:p>
        </w:tc>
        <w:tc>
          <w:tcPr>
            <w:tcW w:w="3969" w:type="dxa"/>
            <w:vMerge w:val="restart"/>
            <w:tcBorders>
              <w:top w:val="single" w:sz="4" w:space="0" w:color="4F6128"/>
              <w:left w:val="single" w:sz="4" w:space="0" w:color="4F6128"/>
              <w:right w:val="single" w:sz="4" w:space="0" w:color="4F6128"/>
            </w:tcBorders>
            <w:shd w:val="clear" w:color="auto" w:fill="DAEDF3"/>
          </w:tcPr>
          <w:p w:rsidR="007B233C" w:rsidRDefault="007B233C">
            <w:pPr>
              <w:pStyle w:val="TableParagraph"/>
              <w:rPr>
                <w:rFonts w:ascii="Times New Roman" w:eastAsia="Times New Roman" w:hAnsi="Times New Roman" w:cs="Times New Roman"/>
                <w:b/>
                <w:bCs/>
                <w:sz w:val="24"/>
                <w:szCs w:val="24"/>
              </w:rPr>
            </w:pPr>
          </w:p>
          <w:p w:rsidR="007B233C" w:rsidRDefault="007B233C">
            <w:pPr>
              <w:pStyle w:val="TableParagraph"/>
              <w:rPr>
                <w:rFonts w:ascii="Times New Roman" w:eastAsia="Times New Roman" w:hAnsi="Times New Roman" w:cs="Times New Roman"/>
                <w:b/>
                <w:bCs/>
                <w:sz w:val="24"/>
                <w:szCs w:val="24"/>
              </w:rPr>
            </w:pPr>
          </w:p>
          <w:p w:rsidR="007B233C" w:rsidRDefault="007B233C">
            <w:pPr>
              <w:pStyle w:val="TableParagraph"/>
              <w:rPr>
                <w:rFonts w:ascii="Times New Roman" w:eastAsia="Times New Roman" w:hAnsi="Times New Roman" w:cs="Times New Roman"/>
                <w:b/>
                <w:bCs/>
                <w:sz w:val="24"/>
                <w:szCs w:val="24"/>
              </w:rPr>
            </w:pPr>
          </w:p>
          <w:p w:rsidR="007B233C" w:rsidRDefault="007B233C">
            <w:pPr>
              <w:pStyle w:val="TableParagraph"/>
              <w:rPr>
                <w:rFonts w:ascii="Times New Roman" w:eastAsia="Times New Roman" w:hAnsi="Times New Roman" w:cs="Times New Roman"/>
                <w:b/>
                <w:bCs/>
                <w:sz w:val="24"/>
                <w:szCs w:val="24"/>
              </w:rPr>
            </w:pPr>
          </w:p>
          <w:p w:rsidR="007B233C" w:rsidRDefault="007B233C">
            <w:pPr>
              <w:pStyle w:val="TableParagraph"/>
              <w:rPr>
                <w:rFonts w:ascii="Times New Roman" w:eastAsia="Times New Roman" w:hAnsi="Times New Roman" w:cs="Times New Roman"/>
                <w:b/>
                <w:bCs/>
                <w:sz w:val="24"/>
                <w:szCs w:val="24"/>
              </w:rPr>
            </w:pPr>
          </w:p>
          <w:p w:rsidR="007B233C" w:rsidRDefault="007B233C">
            <w:pPr>
              <w:pStyle w:val="TableParagraph"/>
              <w:rPr>
                <w:rFonts w:ascii="Times New Roman" w:eastAsia="Times New Roman" w:hAnsi="Times New Roman" w:cs="Times New Roman"/>
                <w:b/>
                <w:bCs/>
                <w:sz w:val="24"/>
                <w:szCs w:val="24"/>
              </w:rPr>
            </w:pPr>
          </w:p>
          <w:p w:rsidR="007B233C" w:rsidRDefault="007B233C">
            <w:pPr>
              <w:pStyle w:val="TableParagraph"/>
              <w:spacing w:before="7"/>
              <w:rPr>
                <w:rFonts w:ascii="Times New Roman" w:eastAsia="Times New Roman" w:hAnsi="Times New Roman" w:cs="Times New Roman"/>
                <w:b/>
                <w:bCs/>
                <w:sz w:val="20"/>
                <w:szCs w:val="20"/>
              </w:rPr>
            </w:pPr>
          </w:p>
          <w:p w:rsidR="007B233C" w:rsidRDefault="000904D4">
            <w:pPr>
              <w:pStyle w:val="TableParagraph"/>
              <w:ind w:left="833" w:right="419"/>
              <w:rPr>
                <w:rFonts w:ascii="Times New Roman" w:eastAsia="Times New Roman" w:hAnsi="Times New Roman" w:cs="Times New Roman"/>
                <w:sz w:val="24"/>
                <w:szCs w:val="24"/>
              </w:rPr>
            </w:pPr>
            <w:r>
              <w:rPr>
                <w:rFonts w:ascii="Times New Roman" w:hAnsi="Times New Roman"/>
                <w:b/>
                <w:i/>
                <w:color w:val="006FC0"/>
                <w:sz w:val="24"/>
              </w:rPr>
              <w:t>STRATEJİK AMAÇ</w:t>
            </w:r>
            <w:r>
              <w:rPr>
                <w:rFonts w:ascii="Times New Roman" w:hAnsi="Times New Roman"/>
                <w:b/>
                <w:i/>
                <w:color w:val="006FC0"/>
                <w:spacing w:val="-2"/>
                <w:sz w:val="24"/>
              </w:rPr>
              <w:t xml:space="preserve"> </w:t>
            </w:r>
            <w:r>
              <w:rPr>
                <w:rFonts w:ascii="Times New Roman" w:hAnsi="Times New Roman"/>
                <w:b/>
                <w:i/>
                <w:color w:val="006FC0"/>
                <w:sz w:val="24"/>
              </w:rPr>
              <w:t>2:</w:t>
            </w:r>
          </w:p>
          <w:p w:rsidR="007B233C" w:rsidRDefault="000904D4">
            <w:pPr>
              <w:pStyle w:val="TableParagraph"/>
              <w:spacing w:before="132" w:line="276" w:lineRule="auto"/>
              <w:ind w:left="104" w:right="192"/>
              <w:rPr>
                <w:rFonts w:ascii="Times New Roman" w:eastAsia="Times New Roman" w:hAnsi="Times New Roman" w:cs="Times New Roman"/>
                <w:sz w:val="24"/>
                <w:szCs w:val="24"/>
              </w:rPr>
            </w:pPr>
            <w:r>
              <w:rPr>
                <w:rFonts w:ascii="Times New Roman" w:hAnsi="Times New Roman"/>
                <w:i/>
                <w:sz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4214" w:type="dxa"/>
            <w:tcBorders>
              <w:top w:val="single" w:sz="4" w:space="0" w:color="4F6128"/>
              <w:left w:val="single" w:sz="4" w:space="0" w:color="4F6128"/>
              <w:bottom w:val="single" w:sz="4" w:space="0" w:color="4F6128"/>
              <w:right w:val="single" w:sz="36" w:space="0" w:color="4F6128"/>
            </w:tcBorders>
            <w:shd w:val="clear" w:color="auto" w:fill="DAEDF3"/>
          </w:tcPr>
          <w:p w:rsidR="007B233C" w:rsidRDefault="007B233C">
            <w:pPr>
              <w:pStyle w:val="TableParagraph"/>
              <w:rPr>
                <w:rFonts w:ascii="Times New Roman" w:eastAsia="Times New Roman" w:hAnsi="Times New Roman" w:cs="Times New Roman"/>
                <w:b/>
                <w:bCs/>
              </w:rPr>
            </w:pPr>
          </w:p>
          <w:p w:rsidR="007B233C" w:rsidRDefault="000904D4">
            <w:pPr>
              <w:pStyle w:val="TableParagraph"/>
              <w:spacing w:before="165"/>
              <w:ind w:left="103" w:right="36"/>
              <w:rPr>
                <w:rFonts w:ascii="Times New Roman" w:eastAsia="Times New Roman" w:hAnsi="Times New Roman" w:cs="Times New Roman"/>
              </w:rPr>
            </w:pPr>
            <w:r>
              <w:rPr>
                <w:rFonts w:ascii="Times New Roman" w:hAnsi="Times New Roman"/>
                <w:b/>
                <w:i/>
                <w:color w:val="FF0000"/>
              </w:rPr>
              <w:t>STRATEJİK HEDEF 2.</w:t>
            </w:r>
            <w:r>
              <w:rPr>
                <w:rFonts w:ascii="Times New Roman" w:hAnsi="Times New Roman"/>
                <w:b/>
                <w:i/>
                <w:color w:val="FF0000"/>
                <w:spacing w:val="-4"/>
              </w:rPr>
              <w:t xml:space="preserve"> </w:t>
            </w:r>
            <w:r>
              <w:rPr>
                <w:rFonts w:ascii="Times New Roman" w:hAnsi="Times New Roman"/>
                <w:b/>
                <w:i/>
                <w:color w:val="FF0000"/>
              </w:rPr>
              <w:t>1:</w:t>
            </w:r>
          </w:p>
          <w:p w:rsidR="007B233C" w:rsidRDefault="000904D4">
            <w:pPr>
              <w:pStyle w:val="TableParagraph"/>
              <w:spacing w:before="121" w:line="276" w:lineRule="auto"/>
              <w:ind w:left="103" w:right="36"/>
              <w:rPr>
                <w:rFonts w:ascii="Times New Roman" w:eastAsia="Times New Roman" w:hAnsi="Times New Roman" w:cs="Times New Roman"/>
              </w:rPr>
            </w:pPr>
            <w:r>
              <w:rPr>
                <w:rFonts w:ascii="Times New Roman" w:hAnsi="Times New Roman"/>
                <w:i/>
              </w:rPr>
              <w:t>Bütün bireylerin bedensel, ruhsal ve zihinsel gelişimlerine yönelik faaliyetlere katılım oranını ve öğrencilerin akademik başarı düzeylerini</w:t>
            </w:r>
            <w:r>
              <w:rPr>
                <w:rFonts w:ascii="Times New Roman" w:hAnsi="Times New Roman"/>
                <w:i/>
                <w:spacing w:val="-3"/>
              </w:rPr>
              <w:t xml:space="preserve"> </w:t>
            </w:r>
            <w:r>
              <w:rPr>
                <w:rFonts w:ascii="Times New Roman" w:hAnsi="Times New Roman"/>
                <w:i/>
              </w:rPr>
              <w:t>artırmak.</w:t>
            </w:r>
          </w:p>
        </w:tc>
      </w:tr>
      <w:tr w:rsidR="007B233C">
        <w:trPr>
          <w:trHeight w:hRule="exact" w:val="2413"/>
        </w:trPr>
        <w:tc>
          <w:tcPr>
            <w:tcW w:w="1411" w:type="dxa"/>
            <w:vMerge/>
            <w:tcBorders>
              <w:left w:val="single" w:sz="36" w:space="0" w:color="4F6128"/>
              <w:right w:val="single" w:sz="4" w:space="0" w:color="4F6128"/>
            </w:tcBorders>
            <w:shd w:val="clear" w:color="auto" w:fill="D99493"/>
            <w:textDirection w:val="btLr"/>
          </w:tcPr>
          <w:p w:rsidR="007B233C" w:rsidRDefault="007B233C"/>
        </w:tc>
        <w:tc>
          <w:tcPr>
            <w:tcW w:w="3969" w:type="dxa"/>
            <w:vMerge/>
            <w:tcBorders>
              <w:left w:val="single" w:sz="4" w:space="0" w:color="4F6128"/>
              <w:right w:val="single" w:sz="4" w:space="0" w:color="4F6128"/>
            </w:tcBorders>
            <w:shd w:val="clear" w:color="auto" w:fill="DAEDF3"/>
          </w:tcPr>
          <w:p w:rsidR="007B233C" w:rsidRDefault="007B233C"/>
        </w:tc>
        <w:tc>
          <w:tcPr>
            <w:tcW w:w="4214" w:type="dxa"/>
            <w:tcBorders>
              <w:top w:val="single" w:sz="4" w:space="0" w:color="4F6128"/>
              <w:left w:val="single" w:sz="4" w:space="0" w:color="4F6128"/>
              <w:bottom w:val="single" w:sz="4" w:space="0" w:color="4F6128"/>
              <w:right w:val="single" w:sz="36" w:space="0" w:color="4F6128"/>
            </w:tcBorders>
            <w:shd w:val="clear" w:color="auto" w:fill="DAEDF3"/>
          </w:tcPr>
          <w:p w:rsidR="007B233C" w:rsidRDefault="007B233C">
            <w:pPr>
              <w:pStyle w:val="TableParagraph"/>
              <w:rPr>
                <w:rFonts w:ascii="Times New Roman" w:eastAsia="Times New Roman" w:hAnsi="Times New Roman" w:cs="Times New Roman"/>
                <w:b/>
                <w:bCs/>
              </w:rPr>
            </w:pPr>
          </w:p>
          <w:p w:rsidR="007B233C" w:rsidRDefault="000904D4">
            <w:pPr>
              <w:pStyle w:val="TableParagraph"/>
              <w:spacing w:before="177"/>
              <w:ind w:left="103" w:right="36"/>
              <w:rPr>
                <w:rFonts w:ascii="Times New Roman" w:eastAsia="Times New Roman" w:hAnsi="Times New Roman" w:cs="Times New Roman"/>
              </w:rPr>
            </w:pPr>
            <w:r>
              <w:rPr>
                <w:rFonts w:ascii="Times New Roman" w:hAnsi="Times New Roman"/>
                <w:b/>
                <w:i/>
                <w:color w:val="FF0000"/>
              </w:rPr>
              <w:t>STRATEJİK HEDEF 2.</w:t>
            </w:r>
            <w:r>
              <w:rPr>
                <w:rFonts w:ascii="Times New Roman" w:hAnsi="Times New Roman"/>
                <w:b/>
                <w:i/>
                <w:color w:val="FF0000"/>
                <w:spacing w:val="-4"/>
              </w:rPr>
              <w:t xml:space="preserve"> </w:t>
            </w:r>
            <w:r>
              <w:rPr>
                <w:rFonts w:ascii="Times New Roman" w:hAnsi="Times New Roman"/>
                <w:b/>
                <w:i/>
                <w:color w:val="FF0000"/>
              </w:rPr>
              <w:t>2:</w:t>
            </w:r>
          </w:p>
          <w:p w:rsidR="007B233C" w:rsidRDefault="000904D4">
            <w:pPr>
              <w:pStyle w:val="TableParagraph"/>
              <w:spacing w:before="121" w:line="276" w:lineRule="auto"/>
              <w:ind w:left="103" w:right="36"/>
              <w:rPr>
                <w:rFonts w:ascii="Times New Roman" w:eastAsia="Times New Roman" w:hAnsi="Times New Roman" w:cs="Times New Roman"/>
              </w:rPr>
            </w:pPr>
            <w:r>
              <w:rPr>
                <w:rFonts w:ascii="Times New Roman" w:hAnsi="Times New Roman"/>
                <w:i/>
              </w:rPr>
              <w:t>Hayat boyu öğrenme yaklaşımı çerçevesinde, işgücü piyasasının talep ettiği beceriler ile uyumlu bireyler yetiştirerek istihdam edilebilirliklerini</w:t>
            </w:r>
            <w:r>
              <w:rPr>
                <w:rFonts w:ascii="Times New Roman" w:hAnsi="Times New Roman"/>
                <w:i/>
                <w:spacing w:val="-9"/>
              </w:rPr>
              <w:t xml:space="preserve"> </w:t>
            </w:r>
            <w:r>
              <w:rPr>
                <w:rFonts w:ascii="Times New Roman" w:hAnsi="Times New Roman"/>
                <w:i/>
              </w:rPr>
              <w:t>artırmak.</w:t>
            </w:r>
          </w:p>
        </w:tc>
      </w:tr>
      <w:tr w:rsidR="007B233C">
        <w:trPr>
          <w:trHeight w:hRule="exact" w:val="2303"/>
        </w:trPr>
        <w:tc>
          <w:tcPr>
            <w:tcW w:w="1411" w:type="dxa"/>
            <w:vMerge/>
            <w:tcBorders>
              <w:left w:val="single" w:sz="36" w:space="0" w:color="4F6128"/>
              <w:bottom w:val="single" w:sz="36" w:space="0" w:color="4F6128"/>
              <w:right w:val="single" w:sz="4" w:space="0" w:color="4F6128"/>
            </w:tcBorders>
            <w:shd w:val="clear" w:color="auto" w:fill="D99493"/>
            <w:textDirection w:val="btLr"/>
          </w:tcPr>
          <w:p w:rsidR="007B233C" w:rsidRDefault="007B233C"/>
        </w:tc>
        <w:tc>
          <w:tcPr>
            <w:tcW w:w="3969" w:type="dxa"/>
            <w:vMerge/>
            <w:tcBorders>
              <w:left w:val="single" w:sz="4" w:space="0" w:color="4F6128"/>
              <w:bottom w:val="single" w:sz="36" w:space="0" w:color="4F6128"/>
              <w:right w:val="single" w:sz="4" w:space="0" w:color="4F6128"/>
            </w:tcBorders>
            <w:shd w:val="clear" w:color="auto" w:fill="DAEDF3"/>
          </w:tcPr>
          <w:p w:rsidR="007B233C" w:rsidRDefault="007B233C"/>
        </w:tc>
        <w:tc>
          <w:tcPr>
            <w:tcW w:w="4214" w:type="dxa"/>
            <w:tcBorders>
              <w:top w:val="single" w:sz="4" w:space="0" w:color="4F6128"/>
              <w:left w:val="single" w:sz="4" w:space="0" w:color="4F6128"/>
              <w:bottom w:val="single" w:sz="36" w:space="0" w:color="4F6128"/>
              <w:right w:val="single" w:sz="36" w:space="0" w:color="4F6128"/>
            </w:tcBorders>
            <w:shd w:val="clear" w:color="auto" w:fill="DAEDF3"/>
          </w:tcPr>
          <w:p w:rsidR="007B233C" w:rsidRDefault="007B233C">
            <w:pPr>
              <w:pStyle w:val="TableParagraph"/>
              <w:spacing w:before="8"/>
              <w:rPr>
                <w:rFonts w:ascii="Times New Roman" w:eastAsia="Times New Roman" w:hAnsi="Times New Roman" w:cs="Times New Roman"/>
                <w:b/>
                <w:bCs/>
                <w:sz w:val="30"/>
                <w:szCs w:val="30"/>
              </w:rPr>
            </w:pPr>
          </w:p>
          <w:p w:rsidR="007B233C" w:rsidRDefault="000904D4">
            <w:pPr>
              <w:pStyle w:val="TableParagraph"/>
              <w:ind w:left="103" w:right="36"/>
              <w:rPr>
                <w:rFonts w:ascii="Times New Roman" w:eastAsia="Times New Roman" w:hAnsi="Times New Roman" w:cs="Times New Roman"/>
              </w:rPr>
            </w:pPr>
            <w:r>
              <w:rPr>
                <w:rFonts w:ascii="Times New Roman" w:hAnsi="Times New Roman"/>
                <w:b/>
                <w:i/>
                <w:color w:val="FF0000"/>
              </w:rPr>
              <w:t>STRATEJİK HEDEF 2.</w:t>
            </w:r>
            <w:r>
              <w:rPr>
                <w:rFonts w:ascii="Times New Roman" w:hAnsi="Times New Roman"/>
                <w:b/>
                <w:i/>
                <w:color w:val="FF0000"/>
                <w:spacing w:val="-4"/>
              </w:rPr>
              <w:t xml:space="preserve"> </w:t>
            </w:r>
            <w:r>
              <w:rPr>
                <w:rFonts w:ascii="Times New Roman" w:hAnsi="Times New Roman"/>
                <w:b/>
                <w:i/>
                <w:color w:val="FF0000"/>
              </w:rPr>
              <w:t>3:</w:t>
            </w:r>
          </w:p>
          <w:p w:rsidR="007B233C" w:rsidRDefault="000904D4">
            <w:pPr>
              <w:pStyle w:val="TableParagraph"/>
              <w:spacing w:before="124" w:line="276" w:lineRule="auto"/>
              <w:ind w:left="103" w:right="36"/>
              <w:rPr>
                <w:rFonts w:ascii="Times New Roman" w:eastAsia="Times New Roman" w:hAnsi="Times New Roman" w:cs="Times New Roman"/>
              </w:rPr>
            </w:pPr>
            <w:r>
              <w:rPr>
                <w:rFonts w:ascii="Times New Roman" w:hAnsi="Times New Roman"/>
                <w:i/>
              </w:rPr>
              <w:t>Eğitimde yenilikçi yaklaşımlar kullanılarak bireylerin yabancı dil yeterliliğini ve uluslararası öğrenci/öğretmen hareketliliğini artırmak.</w:t>
            </w:r>
          </w:p>
        </w:tc>
      </w:tr>
    </w:tbl>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E057DE">
      <w:pPr>
        <w:spacing w:before="8"/>
        <w:rPr>
          <w:rFonts w:ascii="Times New Roman" w:eastAsia="Times New Roman" w:hAnsi="Times New Roman" w:cs="Times New Roman"/>
          <w:b/>
          <w:bCs/>
          <w:sz w:val="23"/>
          <w:szCs w:val="23"/>
        </w:rPr>
      </w:pPr>
      <w:r w:rsidRPr="00E057DE">
        <w:rPr>
          <w:noProof/>
          <w:lang w:val="tr-TR" w:eastAsia="tr-TR"/>
        </w:rPr>
        <w:pict>
          <v:group id="Group 72" o:spid="_x0000_s1080" style="position:absolute;margin-left:291.65pt;margin-top:14.85pt;width:25.25pt;height:.1pt;z-index:2440;mso-wrap-distance-left:0;mso-wrap-distance-right:0;mso-position-horizontal-relative:page" coordorigin="5833,297"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">
            <v:shape id="Freeform 73" o:spid="_x0000_s1081" style="position:absolute;left:5833;top:297;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LmsQA&#10;AADcAAAADwAAAGRycy9kb3ducmV2LnhtbERPTWsCMRC9C/6HMIIXqVmFFrs1igiWHopQ3UOPQzLd&#10;3bqZrEnqrv31plDwNo/3Oct1bxtxIR9qxwpm0wwEsXam5lJBcdw9LECEiGywcUwKrhRgvRoOlpgb&#10;1/EHXQ6xFCmEQ44KqhjbXMqgK7IYpq4lTtyX8xZjgr6UxmOXwm0j51n2JC3WnBoqbGlbkT4dfqwC&#10;31+/f/Xnbr/pdDt598W5eD2dlRqP+s0LiEh9vIv/3W8mzX9+hL9n0gV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i5rEAAAA3AAAAA8AAAAAAAAAAAAAAAAAmAIAAGRycy9k&#10;b3ducmV2LnhtbFBLBQYAAAAABAAEAPUAAACJAwAAAAA=&#10;" path="m,l504,e" filled="f" strokecolor="#7e7e7e" strokeweight=".48pt">
              <v:path arrowok="t" o:connecttype="custom" o:connectlocs="0,0;504,0" o:connectangles="0,0"/>
            </v:shape>
            <w10:wrap type="topAndBottom" anchorx="page"/>
          </v:group>
        </w:pict>
      </w:r>
    </w:p>
    <w:p w:rsidR="007B233C" w:rsidRDefault="00702751">
      <w:pPr>
        <w:spacing w:line="211" w:lineRule="exact"/>
        <w:ind w:left="4835" w:right="4891"/>
        <w:jc w:val="center"/>
        <w:rPr>
          <w:rFonts w:ascii="Calibri" w:eastAsia="Calibri" w:hAnsi="Calibri" w:cs="Calibri"/>
          <w:sz w:val="18"/>
          <w:szCs w:val="18"/>
        </w:rPr>
      </w:pPr>
      <w:r>
        <w:rPr>
          <w:rFonts w:ascii="Calibri"/>
          <w:color w:val="FF0000"/>
          <w:sz w:val="18"/>
        </w:rPr>
        <w:t>3</w:t>
      </w:r>
      <w:r w:rsidR="00207BDD">
        <w:rPr>
          <w:rFonts w:ascii="Calibri"/>
          <w:color w:val="FF0000"/>
          <w:sz w:val="18"/>
        </w:rPr>
        <w:t>3</w:t>
      </w:r>
    </w:p>
    <w:p w:rsidR="007B233C" w:rsidRDefault="007B233C">
      <w:pPr>
        <w:spacing w:line="211" w:lineRule="exact"/>
        <w:jc w:val="center"/>
        <w:rPr>
          <w:rFonts w:ascii="Calibri" w:eastAsia="Calibri" w:hAnsi="Calibri" w:cs="Calibri"/>
          <w:sz w:val="18"/>
          <w:szCs w:val="18"/>
        </w:rPr>
        <w:sectPr w:rsidR="007B233C">
          <w:pgSz w:w="11910" w:h="16840"/>
          <w:pgMar w:top="1240" w:right="820" w:bottom="280" w:left="1140" w:header="708" w:footer="708" w:gutter="0"/>
          <w:cols w:space="708"/>
        </w:sectPr>
      </w:pPr>
    </w:p>
    <w:tbl>
      <w:tblPr>
        <w:tblStyle w:val="TableNormal"/>
        <w:tblW w:w="0" w:type="auto"/>
        <w:tblInd w:w="106" w:type="dxa"/>
        <w:tblLayout w:type="fixed"/>
        <w:tblLook w:val="01E0"/>
      </w:tblPr>
      <w:tblGrid>
        <w:gridCol w:w="1404"/>
        <w:gridCol w:w="3951"/>
        <w:gridCol w:w="4194"/>
      </w:tblGrid>
      <w:tr w:rsidR="007B233C">
        <w:trPr>
          <w:trHeight w:hRule="exact" w:val="388"/>
        </w:trPr>
        <w:tc>
          <w:tcPr>
            <w:tcW w:w="1404" w:type="dxa"/>
            <w:tcBorders>
              <w:top w:val="single" w:sz="36" w:space="0" w:color="4F6128"/>
              <w:left w:val="single" w:sz="36" w:space="0" w:color="4F6128"/>
              <w:bottom w:val="single" w:sz="4" w:space="0" w:color="4F6128"/>
              <w:right w:val="single" w:sz="4" w:space="0" w:color="4F6128"/>
            </w:tcBorders>
            <w:shd w:val="clear" w:color="auto" w:fill="92D050"/>
          </w:tcPr>
          <w:p w:rsidR="007B233C" w:rsidRDefault="000904D4">
            <w:pPr>
              <w:pStyle w:val="TableParagraph"/>
              <w:spacing w:line="318" w:lineRule="exact"/>
              <w:ind w:left="236"/>
              <w:rPr>
                <w:rFonts w:ascii="Times New Roman" w:eastAsia="Times New Roman" w:hAnsi="Times New Roman" w:cs="Times New Roman"/>
                <w:sz w:val="28"/>
                <w:szCs w:val="28"/>
              </w:rPr>
            </w:pPr>
            <w:r>
              <w:rPr>
                <w:rFonts w:ascii="Times New Roman"/>
                <w:b/>
                <w:sz w:val="28"/>
              </w:rPr>
              <w:lastRenderedPageBreak/>
              <w:t>TEMA</w:t>
            </w:r>
          </w:p>
        </w:tc>
        <w:tc>
          <w:tcPr>
            <w:tcW w:w="3951" w:type="dxa"/>
            <w:tcBorders>
              <w:top w:val="single" w:sz="36" w:space="0" w:color="4F6128"/>
              <w:left w:val="single" w:sz="4" w:space="0" w:color="4F6128"/>
              <w:bottom w:val="single" w:sz="4" w:space="0" w:color="4F6128"/>
              <w:right w:val="single" w:sz="4" w:space="0" w:color="4F6128"/>
            </w:tcBorders>
            <w:shd w:val="clear" w:color="auto" w:fill="92D050"/>
          </w:tcPr>
          <w:p w:rsidR="007B233C" w:rsidRDefault="000904D4">
            <w:pPr>
              <w:pStyle w:val="TableParagraph"/>
              <w:spacing w:line="318" w:lineRule="exact"/>
              <w:ind w:left="705" w:right="322"/>
              <w:rPr>
                <w:rFonts w:ascii="Times New Roman" w:eastAsia="Times New Roman" w:hAnsi="Times New Roman" w:cs="Times New Roman"/>
                <w:sz w:val="28"/>
                <w:szCs w:val="28"/>
              </w:rPr>
            </w:pPr>
            <w:r>
              <w:rPr>
                <w:rFonts w:ascii="Times New Roman" w:hAnsi="Times New Roman"/>
                <w:b/>
                <w:sz w:val="28"/>
              </w:rPr>
              <w:t>STRATEJİK</w:t>
            </w:r>
            <w:r>
              <w:rPr>
                <w:rFonts w:ascii="Times New Roman" w:hAnsi="Times New Roman"/>
                <w:b/>
                <w:spacing w:val="-6"/>
                <w:sz w:val="28"/>
              </w:rPr>
              <w:t xml:space="preserve"> </w:t>
            </w:r>
            <w:r>
              <w:rPr>
                <w:rFonts w:ascii="Times New Roman" w:hAnsi="Times New Roman"/>
                <w:b/>
                <w:sz w:val="28"/>
              </w:rPr>
              <w:t>AMAÇ</w:t>
            </w:r>
          </w:p>
        </w:tc>
        <w:tc>
          <w:tcPr>
            <w:tcW w:w="4194" w:type="dxa"/>
            <w:tcBorders>
              <w:top w:val="single" w:sz="36" w:space="0" w:color="4F6128"/>
              <w:left w:val="single" w:sz="4" w:space="0" w:color="4F6128"/>
              <w:bottom w:val="single" w:sz="4" w:space="0" w:color="4F6128"/>
              <w:right w:val="single" w:sz="36" w:space="0" w:color="4F6128"/>
            </w:tcBorders>
            <w:shd w:val="clear" w:color="auto" w:fill="92D050"/>
          </w:tcPr>
          <w:p w:rsidR="007B233C" w:rsidRDefault="000904D4">
            <w:pPr>
              <w:pStyle w:val="TableParagraph"/>
              <w:spacing w:line="318" w:lineRule="exact"/>
              <w:ind w:left="1319" w:right="61"/>
              <w:rPr>
                <w:rFonts w:ascii="Times New Roman" w:eastAsia="Times New Roman" w:hAnsi="Times New Roman" w:cs="Times New Roman"/>
                <w:sz w:val="28"/>
                <w:szCs w:val="28"/>
              </w:rPr>
            </w:pPr>
            <w:r>
              <w:rPr>
                <w:rFonts w:ascii="Times New Roman"/>
                <w:b/>
                <w:sz w:val="28"/>
              </w:rPr>
              <w:t>HEDEFLER</w:t>
            </w:r>
          </w:p>
        </w:tc>
      </w:tr>
      <w:tr w:rsidR="007B233C">
        <w:trPr>
          <w:trHeight w:hRule="exact" w:val="2688"/>
        </w:trPr>
        <w:tc>
          <w:tcPr>
            <w:tcW w:w="1404" w:type="dxa"/>
            <w:vMerge w:val="restart"/>
            <w:tcBorders>
              <w:top w:val="single" w:sz="4" w:space="0" w:color="4F6128"/>
              <w:left w:val="single" w:sz="36" w:space="0" w:color="4F6128"/>
              <w:right w:val="single" w:sz="4" w:space="0" w:color="4F6128"/>
            </w:tcBorders>
            <w:shd w:val="clear" w:color="auto" w:fill="D99493"/>
            <w:textDirection w:val="btLr"/>
          </w:tcPr>
          <w:p w:rsidR="007B233C" w:rsidRDefault="007B233C">
            <w:pPr>
              <w:pStyle w:val="TableParagraph"/>
              <w:spacing w:before="12"/>
              <w:rPr>
                <w:rFonts w:ascii="Calibri" w:eastAsia="Calibri" w:hAnsi="Calibri" w:cs="Calibri"/>
                <w:sz w:val="41"/>
                <w:szCs w:val="41"/>
              </w:rPr>
            </w:pPr>
          </w:p>
          <w:p w:rsidR="007B233C" w:rsidRDefault="000904D4">
            <w:pPr>
              <w:pStyle w:val="TableParagraph"/>
              <w:ind w:left="999"/>
              <w:rPr>
                <w:rFonts w:ascii="Times New Roman" w:eastAsia="Times New Roman" w:hAnsi="Times New Roman" w:cs="Times New Roman"/>
                <w:sz w:val="28"/>
                <w:szCs w:val="28"/>
              </w:rPr>
            </w:pPr>
            <w:r>
              <w:rPr>
                <w:rFonts w:ascii="Times New Roman" w:hAnsi="Times New Roman"/>
                <w:b/>
                <w:sz w:val="28"/>
              </w:rPr>
              <w:t>K</w:t>
            </w:r>
            <w:r>
              <w:rPr>
                <w:rFonts w:ascii="Times New Roman" w:hAnsi="Times New Roman"/>
                <w:b/>
                <w:spacing w:val="-2"/>
                <w:sz w:val="28"/>
              </w:rPr>
              <w:t>U</w:t>
            </w:r>
            <w:r>
              <w:rPr>
                <w:rFonts w:ascii="Times New Roman" w:hAnsi="Times New Roman"/>
                <w:b/>
                <w:sz w:val="28"/>
              </w:rPr>
              <w:t>RU</w:t>
            </w:r>
            <w:r>
              <w:rPr>
                <w:rFonts w:ascii="Times New Roman" w:hAnsi="Times New Roman"/>
                <w:b/>
                <w:spacing w:val="-2"/>
                <w:sz w:val="28"/>
              </w:rPr>
              <w:t>M</w:t>
            </w:r>
            <w:r>
              <w:rPr>
                <w:rFonts w:ascii="Times New Roman" w:hAnsi="Times New Roman"/>
                <w:b/>
                <w:spacing w:val="-3"/>
                <w:sz w:val="28"/>
              </w:rPr>
              <w:t>S</w:t>
            </w:r>
            <w:r>
              <w:rPr>
                <w:rFonts w:ascii="Times New Roman" w:hAnsi="Times New Roman"/>
                <w:b/>
                <w:sz w:val="28"/>
              </w:rPr>
              <w:t xml:space="preserve">AL </w:t>
            </w:r>
            <w:r>
              <w:rPr>
                <w:rFonts w:ascii="Times New Roman" w:hAnsi="Times New Roman"/>
                <w:b/>
                <w:spacing w:val="-4"/>
                <w:sz w:val="28"/>
              </w:rPr>
              <w:t>K</w:t>
            </w:r>
            <w:r>
              <w:rPr>
                <w:rFonts w:ascii="Times New Roman" w:hAnsi="Times New Roman"/>
                <w:b/>
                <w:sz w:val="28"/>
              </w:rPr>
              <w:t>A</w:t>
            </w:r>
            <w:r>
              <w:rPr>
                <w:rFonts w:ascii="Times New Roman" w:hAnsi="Times New Roman"/>
                <w:b/>
                <w:spacing w:val="-4"/>
                <w:sz w:val="28"/>
              </w:rPr>
              <w:t>P</w:t>
            </w:r>
            <w:r>
              <w:rPr>
                <w:rFonts w:ascii="Times New Roman" w:hAnsi="Times New Roman"/>
                <w:b/>
                <w:sz w:val="28"/>
              </w:rPr>
              <w:t>AS</w:t>
            </w:r>
            <w:r>
              <w:rPr>
                <w:rFonts w:ascii="Times New Roman" w:hAnsi="Times New Roman"/>
                <w:b/>
                <w:spacing w:val="-2"/>
                <w:sz w:val="28"/>
              </w:rPr>
              <w:t>İ</w:t>
            </w:r>
            <w:r>
              <w:rPr>
                <w:rFonts w:ascii="Times New Roman" w:hAnsi="Times New Roman"/>
                <w:b/>
                <w:sz w:val="28"/>
              </w:rPr>
              <w:t>T</w:t>
            </w:r>
            <w:r>
              <w:rPr>
                <w:rFonts w:ascii="Times New Roman" w:hAnsi="Times New Roman"/>
                <w:b/>
                <w:spacing w:val="-3"/>
                <w:sz w:val="28"/>
              </w:rPr>
              <w:t>E</w:t>
            </w:r>
            <w:r>
              <w:rPr>
                <w:rFonts w:ascii="Times New Roman" w:hAnsi="Times New Roman"/>
                <w:b/>
                <w:sz w:val="28"/>
              </w:rPr>
              <w:t>N</w:t>
            </w:r>
            <w:r>
              <w:rPr>
                <w:rFonts w:ascii="Times New Roman" w:hAnsi="Times New Roman"/>
                <w:b/>
                <w:spacing w:val="-2"/>
                <w:sz w:val="28"/>
              </w:rPr>
              <w:t>İ</w:t>
            </w:r>
            <w:r>
              <w:rPr>
                <w:rFonts w:ascii="Times New Roman" w:hAnsi="Times New Roman"/>
                <w:b/>
                <w:sz w:val="28"/>
              </w:rPr>
              <w:t>N</w:t>
            </w:r>
            <w:r>
              <w:rPr>
                <w:rFonts w:ascii="Times New Roman" w:hAnsi="Times New Roman"/>
                <w:b/>
                <w:spacing w:val="1"/>
                <w:sz w:val="28"/>
              </w:rPr>
              <w:t xml:space="preserve"> </w:t>
            </w:r>
            <w:r>
              <w:rPr>
                <w:rFonts w:ascii="Times New Roman" w:hAnsi="Times New Roman"/>
                <w:b/>
                <w:sz w:val="28"/>
              </w:rPr>
              <w:t>GE</w:t>
            </w:r>
            <w:r>
              <w:rPr>
                <w:rFonts w:ascii="Times New Roman" w:hAnsi="Times New Roman"/>
                <w:b/>
                <w:spacing w:val="-4"/>
                <w:sz w:val="28"/>
              </w:rPr>
              <w:t>L</w:t>
            </w:r>
            <w:r>
              <w:rPr>
                <w:rFonts w:ascii="Times New Roman" w:hAnsi="Times New Roman"/>
                <w:b/>
                <w:sz w:val="28"/>
              </w:rPr>
              <w:t>İ</w:t>
            </w:r>
            <w:r>
              <w:rPr>
                <w:rFonts w:ascii="Times New Roman" w:hAnsi="Times New Roman"/>
                <w:b/>
                <w:spacing w:val="-3"/>
                <w:sz w:val="28"/>
              </w:rPr>
              <w:t>Ş</w:t>
            </w:r>
            <w:r>
              <w:rPr>
                <w:rFonts w:ascii="Times New Roman" w:hAnsi="Times New Roman"/>
                <w:b/>
                <w:sz w:val="28"/>
              </w:rPr>
              <w:t>T</w:t>
            </w:r>
            <w:r>
              <w:rPr>
                <w:rFonts w:ascii="Times New Roman" w:hAnsi="Times New Roman"/>
                <w:b/>
                <w:spacing w:val="-2"/>
                <w:sz w:val="28"/>
              </w:rPr>
              <w:t>İ</w:t>
            </w:r>
            <w:r>
              <w:rPr>
                <w:rFonts w:ascii="Times New Roman" w:hAnsi="Times New Roman"/>
                <w:b/>
                <w:sz w:val="28"/>
              </w:rPr>
              <w:t>RİL</w:t>
            </w:r>
            <w:r>
              <w:rPr>
                <w:rFonts w:ascii="Times New Roman" w:hAnsi="Times New Roman"/>
                <w:b/>
                <w:spacing w:val="-2"/>
                <w:sz w:val="28"/>
              </w:rPr>
              <w:t>M</w:t>
            </w:r>
            <w:r>
              <w:rPr>
                <w:rFonts w:ascii="Times New Roman" w:hAnsi="Times New Roman"/>
                <w:b/>
                <w:sz w:val="28"/>
              </w:rPr>
              <w:t>E</w:t>
            </w:r>
            <w:r>
              <w:rPr>
                <w:rFonts w:ascii="Times New Roman" w:hAnsi="Times New Roman"/>
                <w:b/>
                <w:spacing w:val="-3"/>
                <w:sz w:val="28"/>
              </w:rPr>
              <w:t>S</w:t>
            </w:r>
            <w:r>
              <w:rPr>
                <w:rFonts w:ascii="Times New Roman" w:hAnsi="Times New Roman"/>
                <w:b/>
                <w:sz w:val="28"/>
              </w:rPr>
              <w:t>İ</w:t>
            </w:r>
          </w:p>
        </w:tc>
        <w:tc>
          <w:tcPr>
            <w:tcW w:w="3951" w:type="dxa"/>
            <w:vMerge w:val="restart"/>
            <w:tcBorders>
              <w:top w:val="single" w:sz="4" w:space="0" w:color="4F6128"/>
              <w:left w:val="single" w:sz="4" w:space="0" w:color="4F6128"/>
              <w:right w:val="single" w:sz="4" w:space="0" w:color="4F6128"/>
            </w:tcBorders>
            <w:shd w:val="clear" w:color="auto" w:fill="DAEDF3"/>
          </w:tcPr>
          <w:p w:rsidR="007B233C" w:rsidRDefault="007B233C">
            <w:pPr>
              <w:pStyle w:val="TableParagraph"/>
              <w:rPr>
                <w:rFonts w:ascii="Calibri" w:eastAsia="Calibri" w:hAnsi="Calibri" w:cs="Calibri"/>
                <w:sz w:val="24"/>
                <w:szCs w:val="24"/>
              </w:rPr>
            </w:pPr>
          </w:p>
          <w:p w:rsidR="007B233C" w:rsidRDefault="007B233C">
            <w:pPr>
              <w:pStyle w:val="TableParagraph"/>
              <w:rPr>
                <w:rFonts w:ascii="Calibri" w:eastAsia="Calibri" w:hAnsi="Calibri" w:cs="Calibri"/>
                <w:sz w:val="24"/>
                <w:szCs w:val="24"/>
              </w:rPr>
            </w:pPr>
          </w:p>
          <w:p w:rsidR="007B233C" w:rsidRDefault="007B233C">
            <w:pPr>
              <w:pStyle w:val="TableParagraph"/>
              <w:rPr>
                <w:rFonts w:ascii="Calibri" w:eastAsia="Calibri" w:hAnsi="Calibri" w:cs="Calibri"/>
                <w:sz w:val="24"/>
                <w:szCs w:val="24"/>
              </w:rPr>
            </w:pPr>
          </w:p>
          <w:p w:rsidR="007B233C" w:rsidRDefault="007B233C">
            <w:pPr>
              <w:pStyle w:val="TableParagraph"/>
              <w:rPr>
                <w:rFonts w:ascii="Calibri" w:eastAsia="Calibri" w:hAnsi="Calibri" w:cs="Calibri"/>
                <w:sz w:val="24"/>
                <w:szCs w:val="24"/>
              </w:rPr>
            </w:pPr>
          </w:p>
          <w:p w:rsidR="007B233C" w:rsidRDefault="007B233C">
            <w:pPr>
              <w:pStyle w:val="TableParagraph"/>
              <w:rPr>
                <w:rFonts w:ascii="Calibri" w:eastAsia="Calibri" w:hAnsi="Calibri" w:cs="Calibri"/>
                <w:sz w:val="24"/>
                <w:szCs w:val="24"/>
              </w:rPr>
            </w:pPr>
          </w:p>
          <w:p w:rsidR="007B233C" w:rsidRDefault="007B233C">
            <w:pPr>
              <w:pStyle w:val="TableParagraph"/>
              <w:rPr>
                <w:rFonts w:ascii="Calibri" w:eastAsia="Calibri" w:hAnsi="Calibri" w:cs="Calibri"/>
                <w:sz w:val="24"/>
                <w:szCs w:val="24"/>
              </w:rPr>
            </w:pPr>
          </w:p>
          <w:p w:rsidR="007B233C" w:rsidRDefault="007B233C">
            <w:pPr>
              <w:pStyle w:val="TableParagraph"/>
              <w:rPr>
                <w:rFonts w:ascii="Calibri" w:eastAsia="Calibri" w:hAnsi="Calibri" w:cs="Calibri"/>
                <w:sz w:val="24"/>
                <w:szCs w:val="24"/>
              </w:rPr>
            </w:pPr>
          </w:p>
          <w:p w:rsidR="007B233C" w:rsidRDefault="007B233C">
            <w:pPr>
              <w:pStyle w:val="TableParagraph"/>
              <w:rPr>
                <w:rFonts w:ascii="Calibri" w:eastAsia="Calibri" w:hAnsi="Calibri" w:cs="Calibri"/>
                <w:sz w:val="24"/>
                <w:szCs w:val="24"/>
              </w:rPr>
            </w:pPr>
          </w:p>
          <w:p w:rsidR="007B233C" w:rsidRDefault="007B233C">
            <w:pPr>
              <w:pStyle w:val="TableParagraph"/>
              <w:rPr>
                <w:rFonts w:ascii="Calibri" w:eastAsia="Calibri" w:hAnsi="Calibri" w:cs="Calibri"/>
                <w:sz w:val="24"/>
                <w:szCs w:val="24"/>
              </w:rPr>
            </w:pPr>
          </w:p>
          <w:p w:rsidR="007B233C" w:rsidRDefault="007B233C">
            <w:pPr>
              <w:pStyle w:val="TableParagraph"/>
              <w:spacing w:before="9"/>
              <w:rPr>
                <w:rFonts w:ascii="Calibri" w:eastAsia="Calibri" w:hAnsi="Calibri" w:cs="Calibri"/>
                <w:sz w:val="18"/>
                <w:szCs w:val="18"/>
              </w:rPr>
            </w:pPr>
          </w:p>
          <w:p w:rsidR="007B233C" w:rsidRDefault="000904D4">
            <w:pPr>
              <w:pStyle w:val="TableParagraph"/>
              <w:ind w:left="823" w:right="322"/>
              <w:rPr>
                <w:rFonts w:ascii="Times New Roman" w:eastAsia="Times New Roman" w:hAnsi="Times New Roman" w:cs="Times New Roman"/>
                <w:sz w:val="24"/>
                <w:szCs w:val="24"/>
              </w:rPr>
            </w:pPr>
            <w:r>
              <w:rPr>
                <w:rFonts w:ascii="Times New Roman" w:hAnsi="Times New Roman"/>
                <w:b/>
                <w:i/>
                <w:color w:val="006FC0"/>
                <w:sz w:val="24"/>
              </w:rPr>
              <w:t>STRATEJİK AMAÇ</w:t>
            </w:r>
            <w:r>
              <w:rPr>
                <w:rFonts w:ascii="Times New Roman" w:hAnsi="Times New Roman"/>
                <w:b/>
                <w:i/>
                <w:color w:val="006FC0"/>
                <w:spacing w:val="-2"/>
                <w:sz w:val="24"/>
              </w:rPr>
              <w:t xml:space="preserve"> </w:t>
            </w:r>
            <w:r>
              <w:rPr>
                <w:rFonts w:ascii="Times New Roman" w:hAnsi="Times New Roman"/>
                <w:b/>
                <w:i/>
                <w:color w:val="006FC0"/>
                <w:sz w:val="24"/>
              </w:rPr>
              <w:t>3:</w:t>
            </w:r>
          </w:p>
          <w:p w:rsidR="007B233C" w:rsidRDefault="000904D4">
            <w:pPr>
              <w:pStyle w:val="TableParagraph"/>
              <w:spacing w:before="132" w:line="276" w:lineRule="auto"/>
              <w:ind w:left="103" w:right="322"/>
              <w:rPr>
                <w:rFonts w:ascii="Times New Roman" w:eastAsia="Times New Roman" w:hAnsi="Times New Roman" w:cs="Times New Roman"/>
                <w:sz w:val="24"/>
                <w:szCs w:val="24"/>
              </w:rPr>
            </w:pPr>
            <w:r>
              <w:rPr>
                <w:rFonts w:ascii="Times New Roman" w:hAnsi="Times New Roman"/>
                <w:i/>
                <w:sz w:val="24"/>
              </w:rPr>
              <w:t>Beşeri, fiziki, mali ve teknolojik yapı ile yönetim ve organizasyon yapısını iyileştirerek eğitime erişimi ve eğitimde kaliteyi artıracak etkin ve verimli işleyen bir kurumsal yapıyı tesis</w:t>
            </w:r>
            <w:r>
              <w:rPr>
                <w:rFonts w:ascii="Times New Roman" w:hAnsi="Times New Roman"/>
                <w:i/>
                <w:spacing w:val="-5"/>
                <w:sz w:val="24"/>
              </w:rPr>
              <w:t xml:space="preserve"> </w:t>
            </w:r>
            <w:r>
              <w:rPr>
                <w:rFonts w:ascii="Times New Roman" w:hAnsi="Times New Roman"/>
                <w:i/>
                <w:sz w:val="24"/>
              </w:rPr>
              <w:t>etmek.</w:t>
            </w:r>
          </w:p>
        </w:tc>
        <w:tc>
          <w:tcPr>
            <w:tcW w:w="4194" w:type="dxa"/>
            <w:tcBorders>
              <w:top w:val="single" w:sz="4" w:space="0" w:color="4F6128"/>
              <w:left w:val="single" w:sz="4" w:space="0" w:color="4F6128"/>
              <w:bottom w:val="single" w:sz="4" w:space="0" w:color="4F6128"/>
              <w:right w:val="single" w:sz="36" w:space="0" w:color="4F6128"/>
            </w:tcBorders>
            <w:shd w:val="clear" w:color="auto" w:fill="DAEDF3"/>
          </w:tcPr>
          <w:p w:rsidR="007B233C" w:rsidRDefault="000904D4">
            <w:pPr>
              <w:pStyle w:val="TableParagraph"/>
              <w:spacing w:line="242" w:lineRule="exact"/>
              <w:ind w:left="103"/>
              <w:jc w:val="both"/>
              <w:rPr>
                <w:rFonts w:ascii="Times New Roman" w:eastAsia="Times New Roman" w:hAnsi="Times New Roman" w:cs="Times New Roman"/>
              </w:rPr>
            </w:pPr>
            <w:r>
              <w:rPr>
                <w:rFonts w:ascii="Times New Roman" w:hAnsi="Times New Roman"/>
                <w:b/>
                <w:i/>
                <w:color w:val="FF0000"/>
              </w:rPr>
              <w:t>STRATEJİK HEDEF 3.</w:t>
            </w:r>
            <w:r>
              <w:rPr>
                <w:rFonts w:ascii="Times New Roman" w:hAnsi="Times New Roman"/>
                <w:b/>
                <w:i/>
                <w:color w:val="FF0000"/>
                <w:spacing w:val="-4"/>
              </w:rPr>
              <w:t xml:space="preserve"> </w:t>
            </w:r>
            <w:r>
              <w:rPr>
                <w:rFonts w:ascii="Times New Roman" w:hAnsi="Times New Roman"/>
                <w:b/>
                <w:i/>
                <w:color w:val="FF0000"/>
              </w:rPr>
              <w:t>1:</w:t>
            </w:r>
          </w:p>
          <w:p w:rsidR="007B233C" w:rsidRDefault="000904D4">
            <w:pPr>
              <w:pStyle w:val="TableParagraph"/>
              <w:spacing w:line="251" w:lineRule="exact"/>
              <w:ind w:left="103"/>
              <w:jc w:val="both"/>
              <w:rPr>
                <w:rFonts w:ascii="Times New Roman" w:eastAsia="Times New Roman" w:hAnsi="Times New Roman" w:cs="Times New Roman"/>
              </w:rPr>
            </w:pPr>
            <w:r>
              <w:rPr>
                <w:rFonts w:ascii="Times New Roman" w:hAnsi="Times New Roman"/>
                <w:b/>
                <w:i/>
                <w:color w:val="006FC0"/>
              </w:rPr>
              <w:t>Beşeri Alt Yapının</w:t>
            </w:r>
            <w:r>
              <w:rPr>
                <w:rFonts w:ascii="Times New Roman" w:hAnsi="Times New Roman"/>
                <w:b/>
                <w:i/>
                <w:color w:val="006FC0"/>
                <w:spacing w:val="-11"/>
              </w:rPr>
              <w:t xml:space="preserve"> </w:t>
            </w:r>
            <w:r>
              <w:rPr>
                <w:rFonts w:ascii="Times New Roman" w:hAnsi="Times New Roman"/>
                <w:b/>
                <w:i/>
                <w:color w:val="006FC0"/>
              </w:rPr>
              <w:t>Geliştirilmesi</w:t>
            </w:r>
          </w:p>
          <w:p w:rsidR="007B233C" w:rsidRDefault="000904D4">
            <w:pPr>
              <w:pStyle w:val="TableParagraph"/>
              <w:ind w:left="103" w:right="60"/>
              <w:jc w:val="both"/>
              <w:rPr>
                <w:rFonts w:ascii="Times New Roman" w:eastAsia="Times New Roman" w:hAnsi="Times New Roman" w:cs="Times New Roman"/>
                <w:sz w:val="21"/>
                <w:szCs w:val="21"/>
              </w:rPr>
            </w:pPr>
            <w:r>
              <w:rPr>
                <w:rFonts w:ascii="Times New Roman" w:hAnsi="Times New Roman"/>
                <w:i/>
                <w:sz w:val="21"/>
              </w:rPr>
              <w:t>Beşeri alt yapının geliştirilmesi için ulusal ve bölgesel ihtiyaçlara, arz tahminlerine ve iş analizlerine dayalı olarak yapılacak planlamalar dâhilinde; görev  tanımlarına uygun biçimce istihdam edilen personelin performansının geliştirildiği, kariyer yönetimi sisteminin uygulandığı, işlevsel bir insan kaynakları yönetimi yapısını plan dönemi sonunda kadar</w:t>
            </w:r>
            <w:r>
              <w:rPr>
                <w:rFonts w:ascii="Times New Roman" w:hAnsi="Times New Roman"/>
                <w:i/>
                <w:spacing w:val="1"/>
                <w:sz w:val="21"/>
              </w:rPr>
              <w:t xml:space="preserve"> </w:t>
            </w:r>
            <w:r>
              <w:rPr>
                <w:rFonts w:ascii="Times New Roman" w:hAnsi="Times New Roman"/>
                <w:i/>
                <w:sz w:val="21"/>
              </w:rPr>
              <w:t>yaygınlaştırmak.</w:t>
            </w:r>
          </w:p>
        </w:tc>
      </w:tr>
      <w:tr w:rsidR="007B233C">
        <w:trPr>
          <w:trHeight w:hRule="exact" w:val="2449"/>
        </w:trPr>
        <w:tc>
          <w:tcPr>
            <w:tcW w:w="1404" w:type="dxa"/>
            <w:vMerge/>
            <w:tcBorders>
              <w:left w:val="single" w:sz="36" w:space="0" w:color="4F6128"/>
              <w:right w:val="single" w:sz="4" w:space="0" w:color="4F6128"/>
            </w:tcBorders>
            <w:shd w:val="clear" w:color="auto" w:fill="D99493"/>
            <w:textDirection w:val="btLr"/>
          </w:tcPr>
          <w:p w:rsidR="007B233C" w:rsidRDefault="007B233C"/>
        </w:tc>
        <w:tc>
          <w:tcPr>
            <w:tcW w:w="3951" w:type="dxa"/>
            <w:vMerge/>
            <w:tcBorders>
              <w:left w:val="single" w:sz="4" w:space="0" w:color="4F6128"/>
              <w:right w:val="single" w:sz="4" w:space="0" w:color="4F6128"/>
            </w:tcBorders>
            <w:shd w:val="clear" w:color="auto" w:fill="DAEDF3"/>
          </w:tcPr>
          <w:p w:rsidR="007B233C" w:rsidRDefault="007B233C"/>
        </w:tc>
        <w:tc>
          <w:tcPr>
            <w:tcW w:w="4194" w:type="dxa"/>
            <w:tcBorders>
              <w:top w:val="single" w:sz="4" w:space="0" w:color="4F6128"/>
              <w:left w:val="single" w:sz="4" w:space="0" w:color="4F6128"/>
              <w:bottom w:val="single" w:sz="4" w:space="0" w:color="4F6128"/>
              <w:right w:val="single" w:sz="36" w:space="0" w:color="4F6128"/>
            </w:tcBorders>
            <w:shd w:val="clear" w:color="auto" w:fill="DAEDF3"/>
          </w:tcPr>
          <w:p w:rsidR="007B233C" w:rsidRDefault="000904D4">
            <w:pPr>
              <w:pStyle w:val="TableParagraph"/>
              <w:spacing w:line="243" w:lineRule="exact"/>
              <w:ind w:left="103" w:right="61"/>
              <w:rPr>
                <w:rFonts w:ascii="Times New Roman" w:eastAsia="Times New Roman" w:hAnsi="Times New Roman" w:cs="Times New Roman"/>
              </w:rPr>
            </w:pPr>
            <w:r>
              <w:rPr>
                <w:rFonts w:ascii="Times New Roman" w:hAnsi="Times New Roman"/>
                <w:b/>
                <w:i/>
                <w:color w:val="FF0000"/>
              </w:rPr>
              <w:t>STRATEJİK HEDEF 3.</w:t>
            </w:r>
            <w:r>
              <w:rPr>
                <w:rFonts w:ascii="Times New Roman" w:hAnsi="Times New Roman"/>
                <w:b/>
                <w:i/>
                <w:color w:val="FF0000"/>
                <w:spacing w:val="-4"/>
              </w:rPr>
              <w:t xml:space="preserve"> </w:t>
            </w:r>
            <w:r>
              <w:rPr>
                <w:rFonts w:ascii="Times New Roman" w:hAnsi="Times New Roman"/>
                <w:b/>
                <w:i/>
                <w:color w:val="FF0000"/>
              </w:rPr>
              <w:t>2:</w:t>
            </w:r>
          </w:p>
          <w:p w:rsidR="007B233C" w:rsidRDefault="000904D4">
            <w:pPr>
              <w:pStyle w:val="TableParagraph"/>
              <w:tabs>
                <w:tab w:val="left" w:pos="935"/>
                <w:tab w:val="left" w:pos="1713"/>
                <w:tab w:val="left" w:pos="2397"/>
                <w:tab w:val="left" w:pos="3568"/>
              </w:tabs>
              <w:spacing w:before="1"/>
              <w:ind w:left="103" w:right="61"/>
              <w:rPr>
                <w:rFonts w:ascii="Times New Roman" w:eastAsia="Times New Roman" w:hAnsi="Times New Roman" w:cs="Times New Roman"/>
                <w:sz w:val="21"/>
                <w:szCs w:val="21"/>
              </w:rPr>
            </w:pPr>
            <w:r>
              <w:rPr>
                <w:rFonts w:ascii="Times New Roman" w:hAnsi="Times New Roman"/>
                <w:b/>
                <w:i/>
                <w:color w:val="006FC0"/>
              </w:rPr>
              <w:t xml:space="preserve">Fiziki ve Mali Alt Yapının Geliştirilmesi </w:t>
            </w:r>
            <w:r>
              <w:rPr>
                <w:rFonts w:ascii="Times New Roman" w:hAnsi="Times New Roman"/>
                <w:i/>
                <w:sz w:val="21"/>
              </w:rPr>
              <w:t>Fiziki ve mali alt yapının geliştirilmesi  için plan dönemi sonuna kadar, ihtiyaçlar ve bütçe imkânlarının yanı sıra bölgesel, ulusal ve uluslararası proje ve hibe kaynaklarından da istifade</w:t>
            </w:r>
            <w:r>
              <w:rPr>
                <w:rFonts w:ascii="Times New Roman" w:hAnsi="Times New Roman"/>
                <w:i/>
                <w:sz w:val="21"/>
              </w:rPr>
              <w:tab/>
              <w:t>ederek</w:t>
            </w:r>
            <w:r>
              <w:rPr>
                <w:rFonts w:ascii="Times New Roman" w:hAnsi="Times New Roman"/>
                <w:i/>
                <w:sz w:val="21"/>
              </w:rPr>
              <w:tab/>
              <w:t>çağın</w:t>
            </w:r>
            <w:r>
              <w:rPr>
                <w:rFonts w:ascii="Times New Roman" w:hAnsi="Times New Roman"/>
                <w:i/>
                <w:sz w:val="21"/>
              </w:rPr>
              <w:tab/>
              <w:t>gereklerine</w:t>
            </w:r>
            <w:r>
              <w:rPr>
                <w:rFonts w:ascii="Times New Roman" w:hAnsi="Times New Roman"/>
                <w:i/>
                <w:sz w:val="21"/>
              </w:rPr>
              <w:tab/>
              <w:t>uygun biçimde donatılmış eğitim ortamlarını tesis etmek ve etkin, verimli bir mali yönetim yapısı oluşturmak.</w:t>
            </w:r>
          </w:p>
        </w:tc>
      </w:tr>
      <w:tr w:rsidR="007B233C">
        <w:trPr>
          <w:trHeight w:hRule="exact" w:val="2982"/>
        </w:trPr>
        <w:tc>
          <w:tcPr>
            <w:tcW w:w="1404" w:type="dxa"/>
            <w:vMerge/>
            <w:tcBorders>
              <w:left w:val="single" w:sz="36" w:space="0" w:color="4F6128"/>
              <w:bottom w:val="single" w:sz="36" w:space="0" w:color="4F6128"/>
              <w:right w:val="single" w:sz="4" w:space="0" w:color="4F6128"/>
            </w:tcBorders>
            <w:shd w:val="clear" w:color="auto" w:fill="D99493"/>
            <w:textDirection w:val="btLr"/>
          </w:tcPr>
          <w:p w:rsidR="007B233C" w:rsidRDefault="007B233C"/>
        </w:tc>
        <w:tc>
          <w:tcPr>
            <w:tcW w:w="3951" w:type="dxa"/>
            <w:vMerge/>
            <w:tcBorders>
              <w:left w:val="single" w:sz="4" w:space="0" w:color="4F6128"/>
              <w:bottom w:val="single" w:sz="36" w:space="0" w:color="4F6128"/>
              <w:right w:val="single" w:sz="4" w:space="0" w:color="4F6128"/>
            </w:tcBorders>
            <w:shd w:val="clear" w:color="auto" w:fill="DAEDF3"/>
          </w:tcPr>
          <w:p w:rsidR="007B233C" w:rsidRDefault="007B233C"/>
        </w:tc>
        <w:tc>
          <w:tcPr>
            <w:tcW w:w="4194" w:type="dxa"/>
            <w:tcBorders>
              <w:top w:val="single" w:sz="4" w:space="0" w:color="4F6128"/>
              <w:left w:val="single" w:sz="4" w:space="0" w:color="4F6128"/>
              <w:bottom w:val="single" w:sz="36" w:space="0" w:color="4F6128"/>
              <w:right w:val="single" w:sz="36" w:space="0" w:color="4F6128"/>
            </w:tcBorders>
            <w:shd w:val="clear" w:color="auto" w:fill="DAEDF3"/>
          </w:tcPr>
          <w:p w:rsidR="007B233C" w:rsidRDefault="000904D4">
            <w:pPr>
              <w:pStyle w:val="TableParagraph"/>
              <w:spacing w:line="243" w:lineRule="exact"/>
              <w:ind w:left="103"/>
              <w:jc w:val="both"/>
              <w:rPr>
                <w:rFonts w:ascii="Times New Roman" w:eastAsia="Times New Roman" w:hAnsi="Times New Roman" w:cs="Times New Roman"/>
              </w:rPr>
            </w:pPr>
            <w:r>
              <w:rPr>
                <w:rFonts w:ascii="Times New Roman" w:hAnsi="Times New Roman"/>
                <w:b/>
                <w:i/>
                <w:color w:val="FF0000"/>
              </w:rPr>
              <w:t>STRATEJİK HEDEF 3.</w:t>
            </w:r>
            <w:r>
              <w:rPr>
                <w:rFonts w:ascii="Times New Roman" w:hAnsi="Times New Roman"/>
                <w:b/>
                <w:i/>
                <w:color w:val="FF0000"/>
                <w:spacing w:val="-4"/>
              </w:rPr>
              <w:t xml:space="preserve"> </w:t>
            </w:r>
            <w:r>
              <w:rPr>
                <w:rFonts w:ascii="Times New Roman" w:hAnsi="Times New Roman"/>
                <w:b/>
                <w:i/>
                <w:color w:val="FF0000"/>
              </w:rPr>
              <w:t>3:</w:t>
            </w:r>
          </w:p>
          <w:p w:rsidR="007B233C" w:rsidRDefault="000904D4">
            <w:pPr>
              <w:pStyle w:val="TableParagraph"/>
              <w:spacing w:before="1"/>
              <w:ind w:left="103" w:right="61"/>
              <w:rPr>
                <w:rFonts w:ascii="Times New Roman" w:eastAsia="Times New Roman" w:hAnsi="Times New Roman" w:cs="Times New Roman"/>
              </w:rPr>
            </w:pPr>
            <w:r>
              <w:rPr>
                <w:rFonts w:ascii="Times New Roman" w:hAnsi="Times New Roman"/>
                <w:b/>
                <w:i/>
                <w:color w:val="006FC0"/>
              </w:rPr>
              <w:t>Yönetim ve Organizasyon Yapısının Geliştirilmesi</w:t>
            </w:r>
          </w:p>
          <w:p w:rsidR="007B233C" w:rsidRDefault="000904D4">
            <w:pPr>
              <w:pStyle w:val="TableParagraph"/>
              <w:ind w:left="103" w:right="60"/>
              <w:jc w:val="both"/>
              <w:rPr>
                <w:rFonts w:ascii="Times New Roman" w:eastAsia="Times New Roman" w:hAnsi="Times New Roman" w:cs="Times New Roman"/>
                <w:sz w:val="21"/>
                <w:szCs w:val="21"/>
              </w:rPr>
            </w:pPr>
            <w:r>
              <w:rPr>
                <w:rFonts w:ascii="Times New Roman" w:eastAsia="Times New Roman" w:hAnsi="Times New Roman" w:cs="Times New Roman"/>
                <w:i/>
                <w:sz w:val="21"/>
                <w:szCs w:val="21"/>
              </w:rPr>
              <w:t>Mili Eğitim Bakanlığı’nın yönetim ve organizasyon yapısının geliştirilmesi için plan dönemi sonuna kadar, ulusal vizyona paralel, AB normları ile uyumlaştırılmış, evrensel standartlarda, bürokrasinin azaltıldığı, katılımcı, şeffaf ve hesap verebilir performans yönetim sisteminin uygulandığı bir yönetim ve organizasyon yapısını oluşturmasıyla İlimiz olarak ülkede öncü</w:t>
            </w:r>
            <w:r>
              <w:rPr>
                <w:rFonts w:ascii="Times New Roman" w:eastAsia="Times New Roman" w:hAnsi="Times New Roman" w:cs="Times New Roman"/>
                <w:i/>
                <w:spacing w:val="-4"/>
                <w:sz w:val="21"/>
                <w:szCs w:val="21"/>
              </w:rPr>
              <w:t xml:space="preserve"> </w:t>
            </w:r>
            <w:r>
              <w:rPr>
                <w:rFonts w:ascii="Times New Roman" w:eastAsia="Times New Roman" w:hAnsi="Times New Roman" w:cs="Times New Roman"/>
                <w:i/>
                <w:sz w:val="21"/>
                <w:szCs w:val="21"/>
              </w:rPr>
              <w:t>olmak.</w:t>
            </w:r>
          </w:p>
        </w:tc>
      </w:tr>
    </w:tbl>
    <w:p w:rsidR="007B233C" w:rsidRDefault="007B233C">
      <w:pPr>
        <w:spacing w:before="10"/>
        <w:rPr>
          <w:rFonts w:ascii="Calibri" w:eastAsia="Calibri" w:hAnsi="Calibri" w:cs="Calibri"/>
          <w:sz w:val="24"/>
          <w:szCs w:val="24"/>
        </w:rPr>
      </w:pPr>
    </w:p>
    <w:p w:rsidR="007B233C" w:rsidRDefault="000904D4" w:rsidP="00C14C59">
      <w:pPr>
        <w:pStyle w:val="Balk81"/>
        <w:numPr>
          <w:ilvl w:val="0"/>
          <w:numId w:val="1"/>
        </w:numPr>
        <w:tabs>
          <w:tab w:val="left" w:pos="972"/>
        </w:tabs>
        <w:spacing w:before="69"/>
        <w:ind w:left="971"/>
        <w:jc w:val="left"/>
        <w:rPr>
          <w:b w:val="0"/>
          <w:bCs w:val="0"/>
        </w:rPr>
      </w:pPr>
      <w:commentRangeStart w:id="12"/>
      <w:r>
        <w:rPr>
          <w:color w:val="006FC0"/>
        </w:rPr>
        <w:t>AMAÇLAR, HEDEFLER VE</w:t>
      </w:r>
      <w:r>
        <w:rPr>
          <w:color w:val="006FC0"/>
          <w:spacing w:val="-6"/>
        </w:rPr>
        <w:t xml:space="preserve"> </w:t>
      </w:r>
      <w:r>
        <w:rPr>
          <w:color w:val="006FC0"/>
        </w:rPr>
        <w:t>TEDBİRLER</w:t>
      </w:r>
      <w:commentRangeEnd w:id="12"/>
      <w:r w:rsidR="00A33054">
        <w:rPr>
          <w:rStyle w:val="AklamaBavurusu"/>
          <w:rFonts w:asciiTheme="minorHAnsi" w:eastAsiaTheme="minorHAnsi" w:hAnsiTheme="minorHAnsi"/>
          <w:b w:val="0"/>
          <w:bCs w:val="0"/>
        </w:rPr>
        <w:commentReference w:id="12"/>
      </w:r>
    </w:p>
    <w:p w:rsidR="007B233C" w:rsidRDefault="000904D4">
      <w:pPr>
        <w:spacing w:before="135" w:line="276" w:lineRule="auto"/>
        <w:ind w:left="263" w:right="320" w:firstLine="707"/>
        <w:jc w:val="both"/>
        <w:rPr>
          <w:rFonts w:ascii="Times New Roman" w:eastAsia="Times New Roman" w:hAnsi="Times New Roman" w:cs="Times New Roman"/>
          <w:sz w:val="20"/>
          <w:szCs w:val="20"/>
        </w:rPr>
      </w:pPr>
      <w:r>
        <w:rPr>
          <w:rFonts w:ascii="Times New Roman" w:hAnsi="Times New Roman"/>
          <w:color w:val="1B1C1F"/>
          <w:sz w:val="20"/>
        </w:rPr>
        <w:t xml:space="preserve">İlçe Milli Eğitim Müdürlüğümüzün hâlihazırda yürütmekte olduğu hizmetler ile Stratejik planlamada öngörülebilecek yeni hizmetlere ilişkin stratejik alanları, sorun odaklı yaklaşımla 3 tema; ( </w:t>
      </w:r>
      <w:r>
        <w:rPr>
          <w:rFonts w:ascii="Times New Roman" w:hAnsi="Times New Roman"/>
          <w:b/>
          <w:color w:val="C00000"/>
          <w:sz w:val="20"/>
        </w:rPr>
        <w:t>Eğitim ve Öğretime Erişimin Artırılması</w:t>
      </w:r>
      <w:r>
        <w:rPr>
          <w:rFonts w:ascii="Times New Roman" w:hAnsi="Times New Roman"/>
          <w:b/>
          <w:sz w:val="20"/>
        </w:rPr>
        <w:t xml:space="preserve">, </w:t>
      </w:r>
      <w:r>
        <w:rPr>
          <w:rFonts w:ascii="Times New Roman" w:hAnsi="Times New Roman"/>
          <w:b/>
          <w:color w:val="1F487C"/>
          <w:sz w:val="20"/>
        </w:rPr>
        <w:t xml:space="preserve">Eğitim ve Öğretimde Kalitenin Artırılması </w:t>
      </w:r>
      <w:r>
        <w:rPr>
          <w:rFonts w:ascii="Times New Roman" w:hAnsi="Times New Roman"/>
          <w:b/>
          <w:color w:val="1B1C1F"/>
          <w:sz w:val="20"/>
        </w:rPr>
        <w:t xml:space="preserve">ve </w:t>
      </w:r>
      <w:r>
        <w:rPr>
          <w:rFonts w:ascii="Times New Roman" w:hAnsi="Times New Roman"/>
          <w:b/>
          <w:color w:val="6F2F9F"/>
          <w:sz w:val="20"/>
        </w:rPr>
        <w:t xml:space="preserve">Kurumsal Kapasitenin Geliştirilmesi </w:t>
      </w:r>
      <w:r>
        <w:rPr>
          <w:rFonts w:ascii="Times New Roman" w:hAnsi="Times New Roman"/>
          <w:color w:val="1B1C1F"/>
          <w:sz w:val="20"/>
        </w:rPr>
        <w:t>) başlıkları altında</w:t>
      </w:r>
      <w:r>
        <w:rPr>
          <w:rFonts w:ascii="Times New Roman" w:hAnsi="Times New Roman"/>
          <w:color w:val="1B1C1F"/>
          <w:spacing w:val="-14"/>
          <w:sz w:val="20"/>
        </w:rPr>
        <w:t xml:space="preserve"> </w:t>
      </w:r>
      <w:r>
        <w:rPr>
          <w:rFonts w:ascii="Times New Roman" w:hAnsi="Times New Roman"/>
          <w:color w:val="1B1C1F"/>
          <w:sz w:val="20"/>
        </w:rPr>
        <w:t>gruplandırılmıştır.</w:t>
      </w:r>
    </w:p>
    <w:p w:rsidR="007B233C" w:rsidRDefault="000904D4">
      <w:pPr>
        <w:spacing w:line="276" w:lineRule="auto"/>
        <w:ind w:left="263" w:right="317" w:firstLine="707"/>
        <w:jc w:val="both"/>
        <w:rPr>
          <w:rFonts w:ascii="Times New Roman" w:eastAsia="Times New Roman" w:hAnsi="Times New Roman" w:cs="Times New Roman"/>
          <w:sz w:val="20"/>
          <w:szCs w:val="20"/>
        </w:rPr>
      </w:pPr>
      <w:r>
        <w:rPr>
          <w:rFonts w:ascii="Times New Roman" w:eastAsia="Times New Roman" w:hAnsi="Times New Roman" w:cs="Times New Roman"/>
          <w:color w:val="1B1C1F"/>
          <w:sz w:val="20"/>
          <w:szCs w:val="20"/>
        </w:rPr>
        <w:t>Temalar altında yer alan stratejik amaç ve hedefler oluşturulurken “sorun odaklı yaklaşım” tercih  edilmiştir. Diğer bir deyişle, tema konusunun “stratejik boyutları” ön plana çıkartılmıştır. Bu sorunlardan (stratejik konular) yola çıkılarak stratejik amaç ve hedefler</w:t>
      </w:r>
      <w:r>
        <w:rPr>
          <w:rFonts w:ascii="Times New Roman" w:eastAsia="Times New Roman" w:hAnsi="Times New Roman" w:cs="Times New Roman"/>
          <w:color w:val="1B1C1F"/>
          <w:spacing w:val="-22"/>
          <w:sz w:val="20"/>
          <w:szCs w:val="20"/>
        </w:rPr>
        <w:t xml:space="preserve"> </w:t>
      </w:r>
      <w:r>
        <w:rPr>
          <w:rFonts w:ascii="Times New Roman" w:eastAsia="Times New Roman" w:hAnsi="Times New Roman" w:cs="Times New Roman"/>
          <w:color w:val="1B1C1F"/>
          <w:sz w:val="20"/>
          <w:szCs w:val="20"/>
        </w:rPr>
        <w:t>oluşturulmuştur.</w:t>
      </w:r>
    </w:p>
    <w:p w:rsidR="007B233C" w:rsidRDefault="007B233C">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02751" w:rsidRDefault="00702751">
      <w:pPr>
        <w:rPr>
          <w:rFonts w:ascii="Times New Roman" w:eastAsia="Times New Roman" w:hAnsi="Times New Roman" w:cs="Times New Roman"/>
          <w:sz w:val="20"/>
          <w:szCs w:val="20"/>
        </w:rPr>
      </w:pPr>
    </w:p>
    <w:p w:rsidR="007B233C" w:rsidRDefault="00E057DE">
      <w:pPr>
        <w:spacing w:before="9"/>
        <w:rPr>
          <w:rFonts w:ascii="Times New Roman" w:eastAsia="Times New Roman" w:hAnsi="Times New Roman" w:cs="Times New Roman"/>
          <w:sz w:val="12"/>
          <w:szCs w:val="12"/>
        </w:rPr>
      </w:pPr>
      <w:r w:rsidRPr="00E057DE">
        <w:rPr>
          <w:noProof/>
          <w:lang w:val="tr-TR" w:eastAsia="tr-TR"/>
        </w:rPr>
        <w:pict>
          <v:group id="Group 70" o:spid="_x0000_s1078" style="position:absolute;margin-left:291.65pt;margin-top:8.55pt;width:25.25pt;height:.1pt;z-index:2464;mso-wrap-distance-left:0;mso-wrap-distance-right:0;mso-position-horizontal-relative:page" coordorigin="5833,171"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">
            <v:shape id="Freeform 71" o:spid="_x0000_s1079" style="position:absolute;left:5833;top:171;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oXMMA&#10;AADcAAAADwAAAGRycy9kb3ducmV2LnhtbERP22rCQBB9L/gPywh9qxtrlSbNKiKIQhG8lD4P2TGJ&#10;ZmfT3a2mf98VBN/mcK6TzzrTiAs5X1tWMBwkIIgLq2suFXwdli/vIHxA1thYJgV/5GE27T3lmGl7&#10;5R1d9qEUMYR9hgqqENpMSl9UZNAPbEscuaN1BkOErpTa4TWGm0a+JslEGqw5NlTY0qKi4rz/NQq6&#10;b3+Sm9GP3b6Vu/RwcuPVZ90q9dzv5h8gAnXhIb671zrOT0dweyZ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oXMMAAADcAAAADwAAAAAAAAAAAAAAAACYAgAAZHJzL2Rv&#10;d25yZXYueG1sUEsFBgAAAAAEAAQA9QAAAIgDAAAAAA==&#10;" path="m,l504,e" filled="f" strokecolor="#7e7e7e" strokeweight=".16936mm">
              <v:path arrowok="t" o:connecttype="custom" o:connectlocs="0,0;504,0" o:connectangles="0,0"/>
            </v:shape>
            <w10:wrap type="topAndBottom" anchorx="page"/>
          </v:group>
        </w:pict>
      </w:r>
    </w:p>
    <w:p w:rsidR="007B233C" w:rsidRDefault="00702751">
      <w:pPr>
        <w:ind w:left="4292" w:right="4348"/>
        <w:jc w:val="center"/>
        <w:rPr>
          <w:rFonts w:ascii="Calibri" w:eastAsia="Calibri" w:hAnsi="Calibri" w:cs="Calibri"/>
          <w:sz w:val="18"/>
          <w:szCs w:val="18"/>
        </w:rPr>
      </w:pPr>
      <w:r>
        <w:rPr>
          <w:rFonts w:ascii="Calibri"/>
          <w:color w:val="FF0000"/>
          <w:sz w:val="18"/>
        </w:rPr>
        <w:t>3</w:t>
      </w:r>
      <w:r w:rsidR="00552762">
        <w:rPr>
          <w:rFonts w:ascii="Calibri"/>
          <w:color w:val="FF0000"/>
          <w:sz w:val="18"/>
        </w:rPr>
        <w:t>4</w:t>
      </w:r>
    </w:p>
    <w:p w:rsidR="007B233C" w:rsidRDefault="007B233C">
      <w:pPr>
        <w:jc w:val="center"/>
        <w:rPr>
          <w:rFonts w:ascii="Calibri" w:eastAsia="Calibri" w:hAnsi="Calibri" w:cs="Calibri"/>
          <w:sz w:val="18"/>
          <w:szCs w:val="18"/>
        </w:rPr>
        <w:sectPr w:rsidR="007B233C">
          <w:pgSz w:w="11910" w:h="16840"/>
          <w:pgMar w:top="960" w:right="840" w:bottom="280" w:left="1160" w:header="708" w:footer="708" w:gutter="0"/>
          <w:cols w:space="708"/>
        </w:sectPr>
      </w:pPr>
    </w:p>
    <w:p w:rsidR="006238D2" w:rsidRPr="000A08C7" w:rsidRDefault="006238D2" w:rsidP="006238D2">
      <w:pPr>
        <w:jc w:val="center"/>
        <w:rPr>
          <w:rFonts w:ascii="Times New Roman" w:hAnsi="Times New Roman"/>
          <w:b/>
          <w:color w:val="0D0D0D"/>
          <w:sz w:val="24"/>
          <w:szCs w:val="24"/>
        </w:rPr>
      </w:pPr>
      <w:r w:rsidRPr="000A08C7">
        <w:rPr>
          <w:rFonts w:ascii="Times New Roman" w:hAnsi="Times New Roman"/>
          <w:b/>
          <w:color w:val="0D0D0D"/>
          <w:sz w:val="24"/>
          <w:szCs w:val="24"/>
        </w:rPr>
        <w:lastRenderedPageBreak/>
        <w:t>FİZİKİ YAPI</w:t>
      </w:r>
    </w:p>
    <w:p w:rsidR="006238D2" w:rsidRPr="000A08C7" w:rsidRDefault="00A04B23" w:rsidP="006238D2">
      <w:pPr>
        <w:spacing w:line="360" w:lineRule="auto"/>
        <w:jc w:val="both"/>
        <w:rPr>
          <w:rFonts w:ascii="Times New Roman" w:hAnsi="Times New Roman"/>
          <w:color w:val="0D0D0D"/>
          <w:sz w:val="24"/>
          <w:szCs w:val="24"/>
        </w:rPr>
      </w:pPr>
      <w:r>
        <w:rPr>
          <w:rFonts w:ascii="Times New Roman" w:hAnsi="Times New Roman"/>
          <w:color w:val="0D0D0D"/>
          <w:sz w:val="24"/>
          <w:szCs w:val="24"/>
        </w:rPr>
        <w:tab/>
      </w:r>
      <w:r w:rsidR="006238D2" w:rsidRPr="000A08C7">
        <w:rPr>
          <w:rFonts w:ascii="Times New Roman" w:hAnsi="Times New Roman"/>
          <w:color w:val="0D0D0D"/>
          <w:sz w:val="24"/>
          <w:szCs w:val="24"/>
        </w:rPr>
        <w:t>İlçemizde okul öncesi okullaşma oranı %65, ilkokul okullaşma oranı %100,ortaöğretim okullaşma oranı%81 dir. İlçemizde okulöncesinde 325, ilkokulda 1517, ortaokulda 1196, lisede 784 öğrenci eğitim öğretim görmektedir.</w:t>
      </w:r>
    </w:p>
    <w:p w:rsidR="006238D2" w:rsidRPr="000A08C7" w:rsidRDefault="006238D2" w:rsidP="006238D2">
      <w:pPr>
        <w:tabs>
          <w:tab w:val="left" w:pos="1176"/>
          <w:tab w:val="left" w:pos="3600"/>
          <w:tab w:val="center" w:pos="4535"/>
        </w:tabs>
        <w:jc w:val="both"/>
        <w:rPr>
          <w:rFonts w:ascii="Times New Roman" w:eastAsia="Arial Unicode MS" w:hAnsi="Times New Roman"/>
          <w:b/>
          <w:color w:val="0D0D0D"/>
          <w:sz w:val="24"/>
          <w:szCs w:val="24"/>
        </w:rPr>
      </w:pPr>
    </w:p>
    <w:p w:rsidR="006238D2" w:rsidRPr="009D7952" w:rsidRDefault="006238D2" w:rsidP="006238D2">
      <w:pPr>
        <w:tabs>
          <w:tab w:val="left" w:pos="1176"/>
          <w:tab w:val="left" w:pos="3600"/>
          <w:tab w:val="center" w:pos="4535"/>
        </w:tabs>
        <w:jc w:val="both"/>
        <w:rPr>
          <w:rFonts w:ascii="Times New Roman" w:eastAsia="Arial Unicode MS" w:hAnsi="Times New Roman"/>
          <w:color w:val="17365D"/>
          <w:sz w:val="24"/>
          <w:szCs w:val="24"/>
        </w:rPr>
      </w:pPr>
      <w:r w:rsidRPr="009D7952">
        <w:rPr>
          <w:rFonts w:ascii="Times New Roman" w:eastAsia="Arial Unicode MS" w:hAnsi="Times New Roman"/>
          <w:b/>
          <w:color w:val="17365D"/>
          <w:sz w:val="24"/>
          <w:szCs w:val="24"/>
        </w:rPr>
        <w:t>S</w:t>
      </w:r>
      <w:r>
        <w:rPr>
          <w:rFonts w:ascii="Times New Roman" w:eastAsia="Arial Unicode MS" w:hAnsi="Times New Roman"/>
          <w:b/>
          <w:color w:val="17365D"/>
          <w:sz w:val="24"/>
          <w:szCs w:val="24"/>
        </w:rPr>
        <w:t>TRATEJİK AMAÇ</w:t>
      </w:r>
      <w:r w:rsidRPr="009D7952">
        <w:rPr>
          <w:rFonts w:ascii="Times New Roman" w:eastAsia="Arial Unicode MS" w:hAnsi="Times New Roman"/>
          <w:b/>
          <w:color w:val="17365D"/>
          <w:sz w:val="24"/>
          <w:szCs w:val="24"/>
        </w:rPr>
        <w:t xml:space="preserve">: </w:t>
      </w:r>
      <w:r w:rsidRPr="009D7952">
        <w:rPr>
          <w:rFonts w:ascii="Times New Roman" w:eastAsia="Arial Unicode MS" w:hAnsi="Times New Roman"/>
          <w:color w:val="17365D"/>
          <w:sz w:val="24"/>
          <w:szCs w:val="24"/>
        </w:rPr>
        <w:t>2019 yılına kadar ek bina yapılarak fiziki şartların iyileştirilmesi. İlçemizdeki okulların fiziki yapılarının iyileştirilmesi ve derslik sayılarının yeterli seviyeye ulaştırılması.</w:t>
      </w:r>
    </w:p>
    <w:p w:rsidR="006238D2" w:rsidRDefault="006238D2" w:rsidP="006238D2">
      <w:pPr>
        <w:tabs>
          <w:tab w:val="left" w:pos="1176"/>
          <w:tab w:val="left" w:pos="3600"/>
          <w:tab w:val="center" w:pos="4535"/>
        </w:tabs>
        <w:jc w:val="both"/>
        <w:rPr>
          <w:rFonts w:ascii="Times New Roman" w:eastAsia="Arial Unicode MS" w:hAnsi="Times New Roman"/>
          <w:b/>
          <w:color w:val="0D0D0D"/>
          <w:sz w:val="24"/>
          <w:szCs w:val="24"/>
        </w:rPr>
      </w:pPr>
      <w:r>
        <w:rPr>
          <w:rFonts w:ascii="Times New Roman" w:eastAsia="Arial Unicode MS" w:hAnsi="Times New Roman"/>
          <w:b/>
          <w:color w:val="0D0D0D"/>
          <w:sz w:val="24"/>
          <w:szCs w:val="24"/>
        </w:rPr>
        <w:t>STRATEJİK HEDEF- 1:</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Karşıyaka ilkokuluna ek bina yapmak</w:t>
      </w:r>
      <w:r>
        <w:rPr>
          <w:rFonts w:ascii="Times New Roman" w:eastAsia="Arial Unicode MS" w:hAnsi="Times New Roman"/>
          <w:color w:val="0D0D0D"/>
          <w:sz w:val="24"/>
          <w:szCs w:val="24"/>
        </w:rPr>
        <w:t>.</w:t>
      </w:r>
    </w:p>
    <w:p w:rsidR="006238D2" w:rsidRPr="00EA5C40" w:rsidRDefault="006238D2" w:rsidP="006238D2">
      <w:pPr>
        <w:tabs>
          <w:tab w:val="left" w:pos="1176"/>
          <w:tab w:val="left" w:pos="3600"/>
          <w:tab w:val="center" w:pos="4535"/>
        </w:tabs>
        <w:jc w:val="both"/>
        <w:rPr>
          <w:rFonts w:ascii="Times New Roman" w:eastAsia="Arial Unicode MS" w:hAnsi="Times New Roman"/>
          <w:color w:val="0D0D0D"/>
          <w:sz w:val="24"/>
          <w:szCs w:val="24"/>
        </w:rPr>
      </w:pPr>
      <w:r>
        <w:rPr>
          <w:rFonts w:ascii="Times New Roman" w:eastAsia="Arial Unicode MS" w:hAnsi="Times New Roman"/>
          <w:b/>
          <w:color w:val="0D0D0D"/>
          <w:sz w:val="24"/>
          <w:szCs w:val="24"/>
        </w:rPr>
        <w:t xml:space="preserve">                Faaliyet 1.</w:t>
      </w:r>
      <w:r w:rsidRPr="000A08C7">
        <w:rPr>
          <w:rFonts w:ascii="Times New Roman" w:eastAsia="Arial Unicode MS" w:hAnsi="Times New Roman"/>
          <w:b/>
          <w:color w:val="0D0D0D"/>
          <w:sz w:val="24"/>
          <w:szCs w:val="24"/>
        </w:rPr>
        <w:t>1</w:t>
      </w:r>
      <w:r>
        <w:rPr>
          <w:rFonts w:ascii="Times New Roman" w:eastAsia="Arial Unicode MS" w:hAnsi="Times New Roman"/>
          <w:b/>
          <w:color w:val="0D0D0D"/>
          <w:sz w:val="24"/>
          <w:szCs w:val="24"/>
        </w:rPr>
        <w:t>:</w:t>
      </w:r>
      <w:r w:rsidRPr="000A08C7">
        <w:rPr>
          <w:rFonts w:ascii="Times New Roman" w:eastAsia="Arial Unicode MS" w:hAnsi="Times New Roman"/>
          <w:b/>
          <w:color w:val="0D0D0D"/>
          <w:sz w:val="24"/>
          <w:szCs w:val="24"/>
        </w:rPr>
        <w:t xml:space="preserve"> </w:t>
      </w:r>
      <w:r>
        <w:rPr>
          <w:rFonts w:ascii="Times New Roman" w:eastAsia="Arial Unicode MS" w:hAnsi="Times New Roman"/>
          <w:color w:val="0D0D0D"/>
          <w:sz w:val="24"/>
          <w:szCs w:val="24"/>
        </w:rPr>
        <w:t>Ö</w:t>
      </w:r>
      <w:r w:rsidRPr="00EA5C40">
        <w:rPr>
          <w:rFonts w:ascii="Times New Roman" w:eastAsia="Arial Unicode MS" w:hAnsi="Times New Roman"/>
          <w:color w:val="0D0D0D"/>
          <w:sz w:val="24"/>
          <w:szCs w:val="24"/>
        </w:rPr>
        <w:t>ğrenci artışını düzenli takip etmek</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b/>
          <w:color w:val="0D0D0D"/>
          <w:sz w:val="24"/>
          <w:szCs w:val="24"/>
        </w:rPr>
      </w:pPr>
      <w:r>
        <w:rPr>
          <w:rFonts w:ascii="Times New Roman" w:eastAsia="Arial Unicode MS" w:hAnsi="Times New Roman"/>
          <w:b/>
          <w:color w:val="0D0D0D"/>
          <w:sz w:val="24"/>
          <w:szCs w:val="24"/>
        </w:rPr>
        <w:t xml:space="preserve">                Faaliyet 1</w:t>
      </w:r>
      <w:r w:rsidRPr="000A08C7">
        <w:rPr>
          <w:rFonts w:ascii="Times New Roman" w:eastAsia="Arial Unicode MS" w:hAnsi="Times New Roman"/>
          <w:b/>
          <w:color w:val="0D0D0D"/>
          <w:sz w:val="24"/>
          <w:szCs w:val="24"/>
        </w:rPr>
        <w:t>.2</w:t>
      </w:r>
      <w:r>
        <w:rPr>
          <w:rFonts w:ascii="Times New Roman" w:eastAsia="Arial Unicode MS" w:hAnsi="Times New Roman"/>
          <w:b/>
          <w:color w:val="0D0D0D"/>
          <w:sz w:val="24"/>
          <w:szCs w:val="24"/>
        </w:rPr>
        <w:t>:</w:t>
      </w:r>
      <w:r w:rsidRPr="000A08C7">
        <w:rPr>
          <w:rFonts w:ascii="Times New Roman" w:eastAsia="Arial Unicode MS" w:hAnsi="Times New Roman"/>
          <w:b/>
          <w:color w:val="0D0D0D"/>
          <w:sz w:val="24"/>
          <w:szCs w:val="24"/>
        </w:rPr>
        <w:t xml:space="preserve"> </w:t>
      </w:r>
      <w:r>
        <w:rPr>
          <w:rFonts w:ascii="Times New Roman" w:eastAsia="Arial Unicode MS" w:hAnsi="Times New Roman"/>
          <w:color w:val="0D0D0D"/>
          <w:sz w:val="24"/>
          <w:szCs w:val="24"/>
        </w:rPr>
        <w:t>E</w:t>
      </w:r>
      <w:r w:rsidRPr="00EA5C40">
        <w:rPr>
          <w:rFonts w:ascii="Times New Roman" w:eastAsia="Arial Unicode MS" w:hAnsi="Times New Roman"/>
          <w:color w:val="0D0D0D"/>
          <w:sz w:val="24"/>
          <w:szCs w:val="24"/>
        </w:rPr>
        <w:t>tüt ve fizibilite çalışmalarını yapmak</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b/>
          <w:color w:val="0D0D0D"/>
          <w:sz w:val="24"/>
          <w:szCs w:val="24"/>
        </w:rPr>
      </w:pPr>
      <w:r w:rsidRPr="000A08C7">
        <w:rPr>
          <w:rFonts w:ascii="Times New Roman" w:eastAsia="Arial Unicode MS" w:hAnsi="Times New Roman"/>
          <w:b/>
          <w:color w:val="0D0D0D"/>
          <w:sz w:val="24"/>
          <w:szCs w:val="24"/>
        </w:rPr>
        <w:t xml:space="preserve">                </w:t>
      </w:r>
      <w:r>
        <w:rPr>
          <w:rFonts w:ascii="Times New Roman" w:eastAsia="Arial Unicode MS" w:hAnsi="Times New Roman"/>
          <w:b/>
          <w:color w:val="0D0D0D"/>
          <w:sz w:val="24"/>
          <w:szCs w:val="24"/>
        </w:rPr>
        <w:t>Faaliyet1</w:t>
      </w:r>
      <w:r w:rsidRPr="00EA5C40">
        <w:rPr>
          <w:rFonts w:ascii="Times New Roman" w:eastAsia="Arial Unicode MS" w:hAnsi="Times New Roman"/>
          <w:b/>
          <w:color w:val="0D0D0D"/>
          <w:sz w:val="24"/>
          <w:szCs w:val="24"/>
        </w:rPr>
        <w:t>.3</w:t>
      </w:r>
      <w:r>
        <w:rPr>
          <w:rFonts w:ascii="Times New Roman" w:eastAsia="Arial Unicode MS" w:hAnsi="Times New Roman"/>
          <w:b/>
          <w:color w:val="0D0D0D"/>
          <w:sz w:val="24"/>
          <w:szCs w:val="24"/>
        </w:rPr>
        <w:t>:</w:t>
      </w:r>
      <w:r>
        <w:rPr>
          <w:rFonts w:ascii="Times New Roman" w:eastAsia="Arial Unicode MS" w:hAnsi="Times New Roman"/>
          <w:color w:val="0D0D0D"/>
          <w:sz w:val="24"/>
          <w:szCs w:val="24"/>
        </w:rPr>
        <w:t xml:space="preserve"> M</w:t>
      </w:r>
      <w:r w:rsidRPr="00EA5C40">
        <w:rPr>
          <w:rFonts w:ascii="Times New Roman" w:eastAsia="Arial Unicode MS" w:hAnsi="Times New Roman"/>
          <w:color w:val="0D0D0D"/>
          <w:sz w:val="24"/>
          <w:szCs w:val="24"/>
        </w:rPr>
        <w:t>aliyet araştırması yapmak</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b/>
          <w:color w:val="0D0D0D"/>
          <w:sz w:val="24"/>
          <w:szCs w:val="24"/>
        </w:rPr>
      </w:pPr>
      <w:r>
        <w:rPr>
          <w:rFonts w:ascii="Times New Roman" w:eastAsia="Arial Unicode MS" w:hAnsi="Times New Roman"/>
          <w:b/>
          <w:color w:val="0D0D0D"/>
          <w:sz w:val="24"/>
          <w:szCs w:val="24"/>
        </w:rPr>
        <w:t xml:space="preserve">                Faaliyet 1.</w:t>
      </w:r>
      <w:r w:rsidRPr="000A08C7">
        <w:rPr>
          <w:rFonts w:ascii="Times New Roman" w:eastAsia="Arial Unicode MS" w:hAnsi="Times New Roman"/>
          <w:b/>
          <w:color w:val="0D0D0D"/>
          <w:sz w:val="24"/>
          <w:szCs w:val="24"/>
        </w:rPr>
        <w:t>4</w:t>
      </w:r>
      <w:r>
        <w:rPr>
          <w:rFonts w:ascii="Times New Roman" w:eastAsia="Arial Unicode MS" w:hAnsi="Times New Roman"/>
          <w:b/>
          <w:color w:val="0D0D0D"/>
          <w:sz w:val="24"/>
          <w:szCs w:val="24"/>
        </w:rPr>
        <w:t>:</w:t>
      </w:r>
      <w:r w:rsidRPr="000A08C7">
        <w:rPr>
          <w:rFonts w:ascii="Times New Roman" w:eastAsia="Arial Unicode MS" w:hAnsi="Times New Roman"/>
          <w:b/>
          <w:color w:val="0D0D0D"/>
          <w:sz w:val="24"/>
          <w:szCs w:val="24"/>
        </w:rPr>
        <w:t xml:space="preserve"> </w:t>
      </w:r>
      <w:r>
        <w:rPr>
          <w:rFonts w:ascii="Times New Roman" w:eastAsia="Arial Unicode MS" w:hAnsi="Times New Roman"/>
          <w:color w:val="0D0D0D"/>
          <w:sz w:val="24"/>
          <w:szCs w:val="24"/>
        </w:rPr>
        <w:t>İnşaat</w:t>
      </w:r>
      <w:r w:rsidRPr="00EA5C40">
        <w:rPr>
          <w:rFonts w:ascii="Times New Roman" w:eastAsia="Arial Unicode MS" w:hAnsi="Times New Roman"/>
          <w:color w:val="0D0D0D"/>
          <w:sz w:val="24"/>
          <w:szCs w:val="24"/>
        </w:rPr>
        <w:t xml:space="preserve"> projenin hazırlanması</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Pr>
          <w:rFonts w:ascii="Times New Roman" w:eastAsia="Arial Unicode MS" w:hAnsi="Times New Roman"/>
          <w:b/>
          <w:color w:val="0D0D0D"/>
          <w:sz w:val="24"/>
          <w:szCs w:val="24"/>
        </w:rPr>
        <w:t xml:space="preserve">                Faaliyet1</w:t>
      </w:r>
      <w:r w:rsidRPr="000A08C7">
        <w:rPr>
          <w:rFonts w:ascii="Times New Roman" w:eastAsia="Arial Unicode MS" w:hAnsi="Times New Roman"/>
          <w:b/>
          <w:color w:val="0D0D0D"/>
          <w:sz w:val="24"/>
          <w:szCs w:val="24"/>
        </w:rPr>
        <w:t>.5</w:t>
      </w:r>
      <w:r>
        <w:rPr>
          <w:rFonts w:ascii="Times New Roman" w:eastAsia="Arial Unicode MS" w:hAnsi="Times New Roman"/>
          <w:b/>
          <w:color w:val="0D0D0D"/>
          <w:sz w:val="24"/>
          <w:szCs w:val="24"/>
        </w:rPr>
        <w:t>:</w:t>
      </w:r>
      <w:r w:rsidRPr="000A08C7">
        <w:rPr>
          <w:rFonts w:ascii="Times New Roman" w:eastAsia="Arial Unicode MS" w:hAnsi="Times New Roman"/>
          <w:b/>
          <w:color w:val="0D0D0D"/>
          <w:sz w:val="24"/>
          <w:szCs w:val="24"/>
        </w:rPr>
        <w:t xml:space="preserve"> </w:t>
      </w:r>
      <w:r>
        <w:rPr>
          <w:rFonts w:ascii="Times New Roman" w:eastAsia="Arial Unicode MS" w:hAnsi="Times New Roman"/>
          <w:color w:val="0D0D0D"/>
          <w:sz w:val="24"/>
          <w:szCs w:val="24"/>
        </w:rPr>
        <w:t>İ</w:t>
      </w:r>
      <w:r w:rsidRPr="00EA5C40">
        <w:rPr>
          <w:rFonts w:ascii="Times New Roman" w:eastAsia="Arial Unicode MS" w:hAnsi="Times New Roman"/>
          <w:color w:val="0D0D0D"/>
          <w:sz w:val="24"/>
          <w:szCs w:val="24"/>
        </w:rPr>
        <w:t>nşaatın yapılması ve tamamlanması</w:t>
      </w:r>
      <w:r>
        <w:rPr>
          <w:rFonts w:ascii="Times New Roman" w:eastAsia="Arial Unicode MS" w:hAnsi="Times New Roman"/>
          <w:color w:val="0D0D0D"/>
          <w:sz w:val="24"/>
          <w:szCs w:val="24"/>
        </w:rPr>
        <w:t>.</w:t>
      </w:r>
    </w:p>
    <w:p w:rsidR="006238D2" w:rsidRDefault="006238D2" w:rsidP="006238D2">
      <w:pPr>
        <w:tabs>
          <w:tab w:val="left" w:pos="1176"/>
          <w:tab w:val="left" w:pos="3600"/>
          <w:tab w:val="center" w:pos="4535"/>
        </w:tabs>
        <w:jc w:val="both"/>
        <w:rPr>
          <w:rFonts w:ascii="Times New Roman" w:eastAsia="Arial Unicode MS" w:hAnsi="Times New Roman"/>
          <w:b/>
          <w:color w:val="0D0D0D"/>
          <w:sz w:val="24"/>
          <w:szCs w:val="24"/>
        </w:rPr>
      </w:pPr>
      <w:r>
        <w:rPr>
          <w:rFonts w:ascii="Times New Roman" w:eastAsia="Arial Unicode MS" w:hAnsi="Times New Roman"/>
          <w:b/>
          <w:color w:val="0D0D0D"/>
          <w:sz w:val="24"/>
          <w:szCs w:val="24"/>
        </w:rPr>
        <w:t>STRATEJİK HEDEF-2</w:t>
      </w:r>
      <w:r w:rsidRPr="000A08C7">
        <w:rPr>
          <w:rFonts w:ascii="Times New Roman" w:eastAsia="Arial Unicode MS" w:hAnsi="Times New Roman"/>
          <w:b/>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Pr>
          <w:rFonts w:ascii="Times New Roman" w:eastAsia="Arial Unicode MS" w:hAnsi="Times New Roman"/>
          <w:b/>
          <w:color w:val="0D0D0D"/>
          <w:sz w:val="24"/>
          <w:szCs w:val="24"/>
        </w:rPr>
        <w:t xml:space="preserve"> </w:t>
      </w:r>
      <w:r w:rsidRPr="000A08C7">
        <w:rPr>
          <w:rFonts w:ascii="Times New Roman" w:eastAsia="Arial Unicode MS" w:hAnsi="Times New Roman"/>
          <w:color w:val="0D0D0D"/>
          <w:sz w:val="24"/>
          <w:szCs w:val="24"/>
        </w:rPr>
        <w:t>Erdek Anadolu lisesine ek bina yapmak</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w:t>
      </w:r>
      <w:r>
        <w:rPr>
          <w:rFonts w:ascii="Times New Roman" w:eastAsia="Arial Unicode MS" w:hAnsi="Times New Roman"/>
          <w:b/>
          <w:color w:val="0D0D0D"/>
          <w:sz w:val="24"/>
          <w:szCs w:val="24"/>
        </w:rPr>
        <w:t xml:space="preserve">Faaliyet </w:t>
      </w:r>
      <w:r w:rsidRPr="00EA5C40">
        <w:rPr>
          <w:rFonts w:ascii="Times New Roman" w:eastAsia="Arial Unicode MS" w:hAnsi="Times New Roman"/>
          <w:b/>
          <w:color w:val="0D0D0D"/>
          <w:sz w:val="24"/>
          <w:szCs w:val="24"/>
        </w:rPr>
        <w:t>2.1</w:t>
      </w:r>
      <w:r>
        <w:rPr>
          <w:rFonts w:ascii="Times New Roman" w:eastAsia="Arial Unicode MS" w:hAnsi="Times New Roman"/>
          <w:b/>
          <w:color w:val="0D0D0D"/>
          <w:sz w:val="24"/>
          <w:szCs w:val="24"/>
        </w:rPr>
        <w:t>:</w:t>
      </w:r>
      <w:r>
        <w:rPr>
          <w:rFonts w:ascii="Times New Roman" w:eastAsia="Arial Unicode MS" w:hAnsi="Times New Roman"/>
          <w:color w:val="0D0D0D"/>
          <w:sz w:val="24"/>
          <w:szCs w:val="24"/>
        </w:rPr>
        <w:t xml:space="preserve"> Ö</w:t>
      </w:r>
      <w:r w:rsidRPr="000A08C7">
        <w:rPr>
          <w:rFonts w:ascii="Times New Roman" w:eastAsia="Arial Unicode MS" w:hAnsi="Times New Roman"/>
          <w:color w:val="0D0D0D"/>
          <w:sz w:val="24"/>
          <w:szCs w:val="24"/>
        </w:rPr>
        <w:t>ğrenci artışını düzenli takip etmek</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w:t>
      </w:r>
      <w:r>
        <w:rPr>
          <w:rFonts w:ascii="Times New Roman" w:eastAsia="Arial Unicode MS" w:hAnsi="Times New Roman"/>
          <w:b/>
          <w:color w:val="0D0D0D"/>
          <w:sz w:val="24"/>
          <w:szCs w:val="24"/>
        </w:rPr>
        <w:t xml:space="preserve">Faaliyet </w:t>
      </w:r>
      <w:r w:rsidRPr="00EA5C40">
        <w:rPr>
          <w:rFonts w:ascii="Times New Roman" w:eastAsia="Arial Unicode MS" w:hAnsi="Times New Roman"/>
          <w:b/>
          <w:color w:val="0D0D0D"/>
          <w:sz w:val="24"/>
          <w:szCs w:val="24"/>
        </w:rPr>
        <w:t>2.2</w:t>
      </w:r>
      <w:r>
        <w:rPr>
          <w:rFonts w:ascii="Times New Roman" w:eastAsia="Arial Unicode MS" w:hAnsi="Times New Roman"/>
          <w:b/>
          <w:color w:val="0D0D0D"/>
          <w:sz w:val="24"/>
          <w:szCs w:val="24"/>
        </w:rPr>
        <w:t>:</w:t>
      </w:r>
      <w:r>
        <w:rPr>
          <w:rFonts w:ascii="Times New Roman" w:eastAsia="Arial Unicode MS" w:hAnsi="Times New Roman"/>
          <w:color w:val="0D0D0D"/>
          <w:sz w:val="24"/>
          <w:szCs w:val="24"/>
        </w:rPr>
        <w:t xml:space="preserve"> E</w:t>
      </w:r>
      <w:r w:rsidRPr="000A08C7">
        <w:rPr>
          <w:rFonts w:ascii="Times New Roman" w:eastAsia="Arial Unicode MS" w:hAnsi="Times New Roman"/>
          <w:color w:val="0D0D0D"/>
          <w:sz w:val="24"/>
          <w:szCs w:val="24"/>
        </w:rPr>
        <w:t>tüt ve fizibilite çalışmalarını yapmak</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w:t>
      </w:r>
      <w:r w:rsidRPr="00EA5C40">
        <w:rPr>
          <w:rFonts w:ascii="Times New Roman" w:eastAsia="Arial Unicode MS" w:hAnsi="Times New Roman"/>
          <w:b/>
          <w:color w:val="0D0D0D"/>
          <w:sz w:val="24"/>
          <w:szCs w:val="24"/>
        </w:rPr>
        <w:t>Faaliyet</w:t>
      </w:r>
      <w:r>
        <w:rPr>
          <w:rFonts w:ascii="Times New Roman" w:eastAsia="Arial Unicode MS" w:hAnsi="Times New Roman"/>
          <w:b/>
          <w:color w:val="0D0D0D"/>
          <w:sz w:val="24"/>
          <w:szCs w:val="24"/>
        </w:rPr>
        <w:t xml:space="preserve"> </w:t>
      </w:r>
      <w:r w:rsidRPr="00EA5C40">
        <w:rPr>
          <w:rFonts w:ascii="Times New Roman" w:eastAsia="Arial Unicode MS" w:hAnsi="Times New Roman"/>
          <w:b/>
          <w:color w:val="0D0D0D"/>
          <w:sz w:val="24"/>
          <w:szCs w:val="24"/>
        </w:rPr>
        <w:t>2.3</w:t>
      </w:r>
      <w:r>
        <w:rPr>
          <w:rFonts w:ascii="Times New Roman" w:eastAsia="Arial Unicode MS" w:hAnsi="Times New Roman"/>
          <w:b/>
          <w:color w:val="0D0D0D"/>
          <w:sz w:val="24"/>
          <w:szCs w:val="24"/>
        </w:rPr>
        <w:t>:</w:t>
      </w:r>
      <w:r>
        <w:rPr>
          <w:rFonts w:ascii="Times New Roman" w:eastAsia="Arial Unicode MS" w:hAnsi="Times New Roman"/>
          <w:color w:val="0D0D0D"/>
          <w:sz w:val="24"/>
          <w:szCs w:val="24"/>
        </w:rPr>
        <w:t xml:space="preserve"> M</w:t>
      </w:r>
      <w:r w:rsidRPr="000A08C7">
        <w:rPr>
          <w:rFonts w:ascii="Times New Roman" w:eastAsia="Arial Unicode MS" w:hAnsi="Times New Roman"/>
          <w:color w:val="0D0D0D"/>
          <w:sz w:val="24"/>
          <w:szCs w:val="24"/>
        </w:rPr>
        <w:t>aliyet araştırması yapmak</w:t>
      </w:r>
      <w:r>
        <w:rPr>
          <w:rFonts w:ascii="Times New Roman" w:eastAsia="Arial Unicode MS" w:hAnsi="Times New Roman"/>
          <w:color w:val="0D0D0D"/>
          <w:sz w:val="24"/>
          <w:szCs w:val="24"/>
        </w:rPr>
        <w:t>.</w:t>
      </w:r>
    </w:p>
    <w:p w:rsidR="006238D2" w:rsidRPr="00EA5C40"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w:t>
      </w:r>
      <w:r>
        <w:rPr>
          <w:rFonts w:ascii="Times New Roman" w:eastAsia="Arial Unicode MS" w:hAnsi="Times New Roman"/>
          <w:b/>
          <w:color w:val="0D0D0D"/>
          <w:sz w:val="24"/>
          <w:szCs w:val="24"/>
        </w:rPr>
        <w:t xml:space="preserve">Faaliyet </w:t>
      </w:r>
      <w:r w:rsidRPr="00EA5C40">
        <w:rPr>
          <w:rFonts w:ascii="Times New Roman" w:eastAsia="Arial Unicode MS" w:hAnsi="Times New Roman"/>
          <w:b/>
          <w:color w:val="0D0D0D"/>
          <w:sz w:val="24"/>
          <w:szCs w:val="24"/>
        </w:rPr>
        <w:t>2.4</w:t>
      </w:r>
      <w:r>
        <w:rPr>
          <w:rFonts w:ascii="Times New Roman" w:eastAsia="Arial Unicode MS" w:hAnsi="Times New Roman"/>
          <w:b/>
          <w:color w:val="0D0D0D"/>
          <w:sz w:val="24"/>
          <w:szCs w:val="24"/>
        </w:rPr>
        <w:t xml:space="preserve">: </w:t>
      </w:r>
      <w:r>
        <w:rPr>
          <w:rFonts w:ascii="Times New Roman" w:eastAsia="Arial Unicode MS" w:hAnsi="Times New Roman"/>
          <w:color w:val="0D0D0D"/>
          <w:sz w:val="24"/>
          <w:szCs w:val="24"/>
        </w:rPr>
        <w:t>İ</w:t>
      </w:r>
      <w:r w:rsidRPr="00EA5C40">
        <w:rPr>
          <w:rFonts w:ascii="Times New Roman" w:eastAsia="Arial Unicode MS" w:hAnsi="Times New Roman"/>
          <w:color w:val="0D0D0D"/>
          <w:sz w:val="24"/>
          <w:szCs w:val="24"/>
        </w:rPr>
        <w:t>nşaat  projenin hazırlanması</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EA5C40">
        <w:rPr>
          <w:rFonts w:ascii="Times New Roman" w:eastAsia="Arial Unicode MS" w:hAnsi="Times New Roman"/>
          <w:color w:val="0D0D0D"/>
          <w:sz w:val="24"/>
          <w:szCs w:val="24"/>
        </w:rPr>
        <w:t xml:space="preserve">                </w:t>
      </w:r>
      <w:r>
        <w:rPr>
          <w:rFonts w:ascii="Times New Roman" w:eastAsia="Arial Unicode MS" w:hAnsi="Times New Roman"/>
          <w:b/>
          <w:color w:val="0D0D0D"/>
          <w:sz w:val="24"/>
          <w:szCs w:val="24"/>
        </w:rPr>
        <w:t xml:space="preserve">Faaliyet </w:t>
      </w:r>
      <w:r w:rsidRPr="00EA5C40">
        <w:rPr>
          <w:rFonts w:ascii="Times New Roman" w:eastAsia="Arial Unicode MS" w:hAnsi="Times New Roman"/>
          <w:b/>
          <w:color w:val="0D0D0D"/>
          <w:sz w:val="24"/>
          <w:szCs w:val="24"/>
        </w:rPr>
        <w:t>2.5</w:t>
      </w:r>
      <w:r>
        <w:rPr>
          <w:rFonts w:ascii="Times New Roman" w:eastAsia="Arial Unicode MS" w:hAnsi="Times New Roman"/>
          <w:b/>
          <w:color w:val="0D0D0D"/>
          <w:sz w:val="24"/>
          <w:szCs w:val="24"/>
        </w:rPr>
        <w:t>:</w:t>
      </w:r>
      <w:r>
        <w:rPr>
          <w:rFonts w:ascii="Times New Roman" w:eastAsia="Arial Unicode MS" w:hAnsi="Times New Roman"/>
          <w:color w:val="0D0D0D"/>
          <w:sz w:val="24"/>
          <w:szCs w:val="24"/>
        </w:rPr>
        <w:t xml:space="preserve"> İ</w:t>
      </w:r>
      <w:r w:rsidRPr="000A08C7">
        <w:rPr>
          <w:rFonts w:ascii="Times New Roman" w:eastAsia="Arial Unicode MS" w:hAnsi="Times New Roman"/>
          <w:color w:val="0D0D0D"/>
          <w:sz w:val="24"/>
          <w:szCs w:val="24"/>
        </w:rPr>
        <w:t>nşaatın yapılması ve tamamlanması</w:t>
      </w:r>
      <w:r>
        <w:rPr>
          <w:rFonts w:ascii="Times New Roman" w:eastAsia="Arial Unicode MS" w:hAnsi="Times New Roman"/>
          <w:color w:val="0D0D0D"/>
          <w:sz w:val="24"/>
          <w:szCs w:val="24"/>
        </w:rPr>
        <w:t>.</w:t>
      </w:r>
    </w:p>
    <w:p w:rsidR="006238D2" w:rsidRDefault="006238D2" w:rsidP="006238D2">
      <w:pPr>
        <w:pStyle w:val="AralkYok"/>
        <w:jc w:val="both"/>
        <w:rPr>
          <w:rFonts w:ascii="Times New Roman" w:hAnsi="Times New Roman"/>
          <w:b/>
          <w:color w:val="0D0D0D"/>
          <w:sz w:val="24"/>
          <w:szCs w:val="24"/>
        </w:rPr>
      </w:pPr>
      <w:r>
        <w:rPr>
          <w:rFonts w:ascii="Times New Roman" w:eastAsia="Arial Unicode MS" w:hAnsi="Times New Roman"/>
          <w:b/>
          <w:color w:val="0D0D0D"/>
          <w:sz w:val="24"/>
          <w:szCs w:val="24"/>
        </w:rPr>
        <w:t xml:space="preserve">STRATEJİK HEDEF-3: </w:t>
      </w:r>
      <w:r w:rsidRPr="000A08C7">
        <w:rPr>
          <w:rFonts w:ascii="Times New Roman" w:hAnsi="Times New Roman"/>
          <w:b/>
          <w:color w:val="0D0D0D"/>
          <w:sz w:val="24"/>
          <w:szCs w:val="24"/>
        </w:rPr>
        <w:t xml:space="preserve"> </w:t>
      </w:r>
    </w:p>
    <w:p w:rsidR="006238D2" w:rsidRDefault="006238D2" w:rsidP="006238D2">
      <w:pPr>
        <w:pStyle w:val="AralkYok"/>
        <w:jc w:val="both"/>
        <w:rPr>
          <w:rFonts w:ascii="Times New Roman" w:hAnsi="Times New Roman"/>
          <w:b/>
          <w:color w:val="0D0D0D"/>
          <w:sz w:val="24"/>
          <w:szCs w:val="24"/>
        </w:rPr>
      </w:pPr>
    </w:p>
    <w:p w:rsidR="006238D2" w:rsidRDefault="006238D2" w:rsidP="006238D2">
      <w:pPr>
        <w:pStyle w:val="AralkYok"/>
        <w:jc w:val="both"/>
        <w:rPr>
          <w:rStyle w:val="Balk1Char"/>
          <w:rFonts w:ascii="Times New Roman" w:eastAsia="Calibri" w:hAnsi="Times New Roman"/>
          <w:b w:val="0"/>
          <w:color w:val="0D0D0D"/>
          <w:sz w:val="24"/>
          <w:szCs w:val="24"/>
        </w:rPr>
      </w:pPr>
      <w:r w:rsidRPr="007501C0">
        <w:rPr>
          <w:rStyle w:val="Balk1Char"/>
          <w:rFonts w:ascii="Times New Roman" w:eastAsia="Calibri" w:hAnsi="Times New Roman"/>
          <w:b w:val="0"/>
          <w:color w:val="0D0D0D"/>
          <w:sz w:val="24"/>
          <w:szCs w:val="24"/>
        </w:rPr>
        <w:t>Öğrencilerin barınma ihtiyacını karşılamak üzere Erdek Anadolu imam hatip lisesine belediye imar planına göre  öğrenci  yurdu yapmak</w:t>
      </w:r>
      <w:r>
        <w:rPr>
          <w:rStyle w:val="Balk1Char"/>
          <w:rFonts w:ascii="Times New Roman" w:eastAsia="Calibri" w:hAnsi="Times New Roman"/>
          <w:b w:val="0"/>
          <w:color w:val="0D0D0D"/>
          <w:sz w:val="24"/>
          <w:szCs w:val="24"/>
        </w:rPr>
        <w:t>.</w:t>
      </w:r>
    </w:p>
    <w:p w:rsidR="006238D2" w:rsidRPr="007501C0" w:rsidRDefault="006238D2" w:rsidP="006238D2">
      <w:pPr>
        <w:pStyle w:val="AralkYok"/>
        <w:jc w:val="both"/>
        <w:rPr>
          <w:rStyle w:val="Balk1Char"/>
          <w:rFonts w:ascii="Times New Roman" w:eastAsia="Calibri" w:hAnsi="Times New Roman"/>
          <w:b w:val="0"/>
          <w:color w:val="0D0D0D"/>
          <w:sz w:val="24"/>
          <w:szCs w:val="24"/>
        </w:rPr>
      </w:pP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b/>
          <w:color w:val="0D0D0D"/>
          <w:sz w:val="24"/>
          <w:szCs w:val="24"/>
        </w:rPr>
        <w:t xml:space="preserve">                 Faaliyet</w:t>
      </w:r>
      <w:r>
        <w:rPr>
          <w:rFonts w:ascii="Times New Roman" w:eastAsia="Arial Unicode MS" w:hAnsi="Times New Roman"/>
          <w:b/>
          <w:color w:val="0D0D0D"/>
          <w:sz w:val="24"/>
          <w:szCs w:val="24"/>
        </w:rPr>
        <w:t xml:space="preserve"> 3.1</w:t>
      </w:r>
      <w:r w:rsidRPr="000A08C7">
        <w:rPr>
          <w:rFonts w:ascii="Times New Roman" w:eastAsia="Arial Unicode MS" w:hAnsi="Times New Roman"/>
          <w:b/>
          <w:color w:val="0D0D0D"/>
          <w:sz w:val="24"/>
          <w:szCs w:val="24"/>
        </w:rPr>
        <w:t>:</w:t>
      </w:r>
      <w:r>
        <w:rPr>
          <w:rFonts w:ascii="Times New Roman" w:eastAsia="Arial Unicode MS" w:hAnsi="Times New Roman"/>
          <w:color w:val="0D0D0D"/>
          <w:sz w:val="24"/>
          <w:szCs w:val="24"/>
        </w:rPr>
        <w:t xml:space="preserve"> E</w:t>
      </w:r>
      <w:r w:rsidRPr="000A08C7">
        <w:rPr>
          <w:rFonts w:ascii="Times New Roman" w:eastAsia="Arial Unicode MS" w:hAnsi="Times New Roman"/>
          <w:color w:val="0D0D0D"/>
          <w:sz w:val="24"/>
          <w:szCs w:val="24"/>
        </w:rPr>
        <w:t>tüt ve fizibilite çalışmalarını yapmak</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w:t>
      </w:r>
      <w:r w:rsidRPr="000A08C7">
        <w:rPr>
          <w:rFonts w:ascii="Times New Roman" w:eastAsia="Arial Unicode MS" w:hAnsi="Times New Roman"/>
          <w:b/>
          <w:color w:val="0D0D0D"/>
          <w:sz w:val="24"/>
          <w:szCs w:val="24"/>
        </w:rPr>
        <w:t xml:space="preserve">Faaliyet </w:t>
      </w:r>
      <w:r>
        <w:rPr>
          <w:rFonts w:ascii="Times New Roman" w:eastAsia="Arial Unicode MS" w:hAnsi="Times New Roman"/>
          <w:b/>
          <w:color w:val="0D0D0D"/>
          <w:sz w:val="24"/>
          <w:szCs w:val="24"/>
        </w:rPr>
        <w:t>1.3.2</w:t>
      </w:r>
      <w:r w:rsidRPr="000A08C7">
        <w:rPr>
          <w:rFonts w:ascii="Times New Roman" w:eastAsia="Arial Unicode MS" w:hAnsi="Times New Roman"/>
          <w:b/>
          <w:color w:val="0D0D0D"/>
          <w:sz w:val="24"/>
          <w:szCs w:val="24"/>
        </w:rPr>
        <w:t xml:space="preserve"> :</w:t>
      </w:r>
      <w:r>
        <w:rPr>
          <w:rFonts w:ascii="Times New Roman" w:eastAsia="Arial Unicode MS" w:hAnsi="Times New Roman"/>
          <w:color w:val="0D0D0D"/>
          <w:sz w:val="24"/>
          <w:szCs w:val="24"/>
        </w:rPr>
        <w:t xml:space="preserve"> M</w:t>
      </w:r>
      <w:r w:rsidRPr="000A08C7">
        <w:rPr>
          <w:rFonts w:ascii="Times New Roman" w:eastAsia="Arial Unicode MS" w:hAnsi="Times New Roman"/>
          <w:color w:val="0D0D0D"/>
          <w:sz w:val="24"/>
          <w:szCs w:val="24"/>
        </w:rPr>
        <w:t>aliyet araştırması yapmak</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w:t>
      </w:r>
      <w:r w:rsidRPr="000A08C7">
        <w:rPr>
          <w:rFonts w:ascii="Times New Roman" w:eastAsia="Arial Unicode MS" w:hAnsi="Times New Roman"/>
          <w:b/>
          <w:color w:val="0D0D0D"/>
          <w:sz w:val="24"/>
          <w:szCs w:val="24"/>
        </w:rPr>
        <w:t xml:space="preserve">Faaliyet </w:t>
      </w:r>
      <w:r>
        <w:rPr>
          <w:rFonts w:ascii="Times New Roman" w:eastAsia="Arial Unicode MS" w:hAnsi="Times New Roman"/>
          <w:b/>
          <w:color w:val="0D0D0D"/>
          <w:sz w:val="24"/>
          <w:szCs w:val="24"/>
        </w:rPr>
        <w:t>1.3.3</w:t>
      </w:r>
      <w:r w:rsidRPr="000A08C7">
        <w:rPr>
          <w:rFonts w:ascii="Times New Roman" w:eastAsia="Arial Unicode MS" w:hAnsi="Times New Roman"/>
          <w:b/>
          <w:color w:val="0D0D0D"/>
          <w:sz w:val="24"/>
          <w:szCs w:val="24"/>
        </w:rPr>
        <w:t xml:space="preserve"> :</w:t>
      </w:r>
      <w:r>
        <w:rPr>
          <w:rFonts w:ascii="Times New Roman" w:eastAsia="Arial Unicode MS" w:hAnsi="Times New Roman"/>
          <w:color w:val="0D0D0D"/>
          <w:sz w:val="24"/>
          <w:szCs w:val="24"/>
        </w:rPr>
        <w:t xml:space="preserve"> İ</w:t>
      </w:r>
      <w:r w:rsidRPr="000A08C7">
        <w:rPr>
          <w:rFonts w:ascii="Times New Roman" w:eastAsia="Arial Unicode MS" w:hAnsi="Times New Roman"/>
          <w:color w:val="0D0D0D"/>
          <w:sz w:val="24"/>
          <w:szCs w:val="24"/>
        </w:rPr>
        <w:t>nşaat  projenin hazırlanması</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w:t>
      </w:r>
      <w:r w:rsidRPr="000A08C7">
        <w:rPr>
          <w:rFonts w:ascii="Times New Roman" w:eastAsia="Arial Unicode MS" w:hAnsi="Times New Roman"/>
          <w:b/>
          <w:color w:val="0D0D0D"/>
          <w:sz w:val="24"/>
          <w:szCs w:val="24"/>
        </w:rPr>
        <w:t>Faaliyet</w:t>
      </w:r>
      <w:r>
        <w:rPr>
          <w:rFonts w:ascii="Times New Roman" w:eastAsia="Arial Unicode MS" w:hAnsi="Times New Roman"/>
          <w:b/>
          <w:color w:val="0D0D0D"/>
          <w:sz w:val="24"/>
          <w:szCs w:val="24"/>
        </w:rPr>
        <w:t xml:space="preserve"> 1.3.4</w:t>
      </w:r>
      <w:r w:rsidRPr="000A08C7">
        <w:rPr>
          <w:rFonts w:ascii="Times New Roman" w:eastAsia="Arial Unicode MS" w:hAnsi="Times New Roman"/>
          <w:b/>
          <w:color w:val="0D0D0D"/>
          <w:sz w:val="24"/>
          <w:szCs w:val="24"/>
        </w:rPr>
        <w:t xml:space="preserve"> :</w:t>
      </w:r>
      <w:r>
        <w:rPr>
          <w:rFonts w:ascii="Times New Roman" w:eastAsia="Arial Unicode MS" w:hAnsi="Times New Roman"/>
          <w:color w:val="0D0D0D"/>
          <w:sz w:val="24"/>
          <w:szCs w:val="24"/>
        </w:rPr>
        <w:t xml:space="preserve"> İ</w:t>
      </w:r>
      <w:r w:rsidRPr="000A08C7">
        <w:rPr>
          <w:rFonts w:ascii="Times New Roman" w:eastAsia="Arial Unicode MS" w:hAnsi="Times New Roman"/>
          <w:color w:val="0D0D0D"/>
          <w:sz w:val="24"/>
          <w:szCs w:val="24"/>
        </w:rPr>
        <w:t>nşaatın yapılması ve tamamlanması</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p>
    <w:p w:rsidR="006238D2" w:rsidRDefault="006238D2" w:rsidP="006238D2">
      <w:pPr>
        <w:tabs>
          <w:tab w:val="left" w:pos="1176"/>
          <w:tab w:val="left" w:pos="3600"/>
          <w:tab w:val="center" w:pos="4535"/>
        </w:tabs>
        <w:jc w:val="both"/>
        <w:rPr>
          <w:rFonts w:ascii="Times New Roman" w:eastAsia="Arial Unicode MS" w:hAnsi="Times New Roman"/>
          <w:b/>
          <w:color w:val="0D0D0D"/>
          <w:sz w:val="24"/>
          <w:szCs w:val="24"/>
        </w:rPr>
      </w:pPr>
      <w:r>
        <w:rPr>
          <w:rFonts w:ascii="Times New Roman" w:eastAsia="Arial Unicode MS" w:hAnsi="Times New Roman"/>
          <w:b/>
          <w:color w:val="0D0D0D"/>
          <w:sz w:val="24"/>
          <w:szCs w:val="24"/>
        </w:rPr>
        <w:t>STRATEJİK HEDEF-4</w:t>
      </w:r>
      <w:r w:rsidRPr="000A08C7">
        <w:rPr>
          <w:rFonts w:ascii="Times New Roman" w:eastAsia="Arial Unicode MS" w:hAnsi="Times New Roman"/>
          <w:b/>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b/>
          <w:color w:val="0D0D0D"/>
          <w:sz w:val="24"/>
          <w:szCs w:val="24"/>
        </w:rPr>
      </w:pPr>
      <w:r w:rsidRPr="000A08C7">
        <w:rPr>
          <w:rFonts w:ascii="Times New Roman" w:eastAsia="Arial Unicode MS" w:hAnsi="Times New Roman"/>
          <w:b/>
          <w:color w:val="0D0D0D"/>
          <w:sz w:val="24"/>
          <w:szCs w:val="24"/>
        </w:rPr>
        <w:t xml:space="preserve"> </w:t>
      </w:r>
      <w:r w:rsidRPr="00B20724">
        <w:rPr>
          <w:rFonts w:ascii="Times New Roman" w:eastAsia="Arial Unicode MS" w:hAnsi="Times New Roman"/>
          <w:color w:val="0D0D0D"/>
          <w:sz w:val="24"/>
          <w:szCs w:val="24"/>
        </w:rPr>
        <w:t>Erdek Anadolu İmam Hatip Lisesinin bahçe düzenlemesini yapmak</w:t>
      </w:r>
      <w:r>
        <w:rPr>
          <w:rFonts w:ascii="Times New Roman" w:eastAsia="Arial Unicode MS" w:hAnsi="Times New Roman"/>
          <w:b/>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DB0A23">
        <w:rPr>
          <w:rFonts w:ascii="Times New Roman" w:eastAsia="Arial Unicode MS" w:hAnsi="Times New Roman"/>
          <w:b/>
          <w:color w:val="0D0D0D"/>
          <w:sz w:val="24"/>
          <w:szCs w:val="24"/>
        </w:rPr>
        <w:t xml:space="preserve">                Faaliyet 4.1:</w:t>
      </w:r>
      <w:r>
        <w:rPr>
          <w:rFonts w:ascii="Times New Roman" w:eastAsia="Arial Unicode MS" w:hAnsi="Times New Roman"/>
          <w:color w:val="0D0D0D"/>
          <w:sz w:val="24"/>
          <w:szCs w:val="24"/>
        </w:rPr>
        <w:t xml:space="preserve"> E</w:t>
      </w:r>
      <w:r w:rsidRPr="000A08C7">
        <w:rPr>
          <w:rFonts w:ascii="Times New Roman" w:eastAsia="Arial Unicode MS" w:hAnsi="Times New Roman"/>
          <w:color w:val="0D0D0D"/>
          <w:sz w:val="24"/>
          <w:szCs w:val="24"/>
        </w:rPr>
        <w:t>tüt ve fizibilite çalışmalarını yapmak</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w:t>
      </w:r>
      <w:r w:rsidRPr="00DB0A23">
        <w:rPr>
          <w:rFonts w:ascii="Times New Roman" w:eastAsia="Arial Unicode MS" w:hAnsi="Times New Roman"/>
          <w:b/>
          <w:color w:val="0D0D0D"/>
          <w:sz w:val="24"/>
          <w:szCs w:val="24"/>
        </w:rPr>
        <w:t>Faaliyet 4.2:</w:t>
      </w:r>
      <w:r>
        <w:rPr>
          <w:rFonts w:ascii="Times New Roman" w:eastAsia="Arial Unicode MS" w:hAnsi="Times New Roman"/>
          <w:color w:val="0D0D0D"/>
          <w:sz w:val="24"/>
          <w:szCs w:val="24"/>
        </w:rPr>
        <w:t xml:space="preserve"> M</w:t>
      </w:r>
      <w:r w:rsidRPr="000A08C7">
        <w:rPr>
          <w:rFonts w:ascii="Times New Roman" w:eastAsia="Arial Unicode MS" w:hAnsi="Times New Roman"/>
          <w:color w:val="0D0D0D"/>
          <w:sz w:val="24"/>
          <w:szCs w:val="24"/>
        </w:rPr>
        <w:t>aliyet araştırması yapmak</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DB0A23">
        <w:rPr>
          <w:rFonts w:ascii="Times New Roman" w:eastAsia="Arial Unicode MS" w:hAnsi="Times New Roman"/>
          <w:b/>
          <w:color w:val="0D0D0D"/>
          <w:sz w:val="24"/>
          <w:szCs w:val="24"/>
        </w:rPr>
        <w:t xml:space="preserve">                 Faaliyet</w:t>
      </w:r>
      <w:r>
        <w:rPr>
          <w:rFonts w:ascii="Times New Roman" w:eastAsia="Arial Unicode MS" w:hAnsi="Times New Roman"/>
          <w:b/>
          <w:color w:val="0D0D0D"/>
          <w:sz w:val="24"/>
          <w:szCs w:val="24"/>
        </w:rPr>
        <w:t xml:space="preserve"> </w:t>
      </w:r>
      <w:r w:rsidRPr="00DB0A23">
        <w:rPr>
          <w:rFonts w:ascii="Times New Roman" w:eastAsia="Arial Unicode MS" w:hAnsi="Times New Roman"/>
          <w:b/>
          <w:color w:val="0D0D0D"/>
          <w:sz w:val="24"/>
          <w:szCs w:val="24"/>
        </w:rPr>
        <w:t>4.3 :</w:t>
      </w:r>
      <w:r>
        <w:rPr>
          <w:rFonts w:ascii="Times New Roman" w:eastAsia="Arial Unicode MS" w:hAnsi="Times New Roman"/>
          <w:color w:val="0D0D0D"/>
          <w:sz w:val="24"/>
          <w:szCs w:val="24"/>
        </w:rPr>
        <w:t xml:space="preserve"> </w:t>
      </w:r>
      <w:r w:rsidRPr="000A08C7">
        <w:rPr>
          <w:rFonts w:ascii="Times New Roman" w:eastAsia="Arial Unicode MS" w:hAnsi="Times New Roman"/>
          <w:color w:val="0D0D0D"/>
          <w:sz w:val="24"/>
          <w:szCs w:val="24"/>
        </w:rPr>
        <w:t>Peyzaj çalışmalarının yapılması ve yürütülmesi</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b/>
          <w:color w:val="0D0D0D"/>
          <w:sz w:val="24"/>
          <w:szCs w:val="24"/>
        </w:rPr>
      </w:pPr>
    </w:p>
    <w:p w:rsidR="006238D2" w:rsidRDefault="006238D2" w:rsidP="006238D2">
      <w:pPr>
        <w:tabs>
          <w:tab w:val="left" w:pos="1176"/>
          <w:tab w:val="left" w:pos="3600"/>
          <w:tab w:val="center" w:pos="4535"/>
        </w:tabs>
        <w:jc w:val="both"/>
        <w:rPr>
          <w:rFonts w:ascii="Times New Roman" w:eastAsia="Arial Unicode MS" w:hAnsi="Times New Roman"/>
          <w:b/>
          <w:color w:val="0D0D0D"/>
          <w:sz w:val="24"/>
          <w:szCs w:val="24"/>
        </w:rPr>
      </w:pPr>
      <w:r>
        <w:rPr>
          <w:rFonts w:ascii="Times New Roman" w:eastAsia="Arial Unicode MS" w:hAnsi="Times New Roman"/>
          <w:b/>
          <w:color w:val="0D0D0D"/>
          <w:sz w:val="24"/>
          <w:szCs w:val="24"/>
        </w:rPr>
        <w:t>STRATEJİK HEDEF-5:</w:t>
      </w:r>
    </w:p>
    <w:p w:rsidR="006238D2" w:rsidRPr="00B20724" w:rsidRDefault="006238D2" w:rsidP="006238D2">
      <w:pPr>
        <w:tabs>
          <w:tab w:val="left" w:pos="1176"/>
          <w:tab w:val="left" w:pos="3600"/>
          <w:tab w:val="center" w:pos="4535"/>
        </w:tabs>
        <w:jc w:val="both"/>
        <w:rPr>
          <w:rFonts w:ascii="Times New Roman" w:eastAsia="Arial Unicode MS" w:hAnsi="Times New Roman"/>
          <w:color w:val="0D0D0D"/>
          <w:sz w:val="24"/>
          <w:szCs w:val="24"/>
        </w:rPr>
      </w:pPr>
      <w:r>
        <w:rPr>
          <w:rFonts w:ascii="Times New Roman" w:eastAsia="Arial Unicode MS" w:hAnsi="Times New Roman"/>
          <w:b/>
          <w:color w:val="0D0D0D"/>
          <w:sz w:val="24"/>
          <w:szCs w:val="24"/>
        </w:rPr>
        <w:t xml:space="preserve"> </w:t>
      </w:r>
      <w:r w:rsidRPr="00B20724">
        <w:rPr>
          <w:rFonts w:ascii="Times New Roman" w:eastAsia="Arial Unicode MS" w:hAnsi="Times New Roman"/>
          <w:color w:val="0D0D0D"/>
          <w:sz w:val="24"/>
          <w:szCs w:val="24"/>
        </w:rPr>
        <w:t>Atatürk İlkokulunun yanına belediyeye ait arsaya okul yapmak.</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Pr>
          <w:rFonts w:ascii="Times New Roman" w:eastAsia="Arial Unicode MS" w:hAnsi="Times New Roman"/>
          <w:color w:val="0D0D0D"/>
          <w:sz w:val="24"/>
          <w:szCs w:val="24"/>
        </w:rPr>
        <w:t xml:space="preserve">               </w:t>
      </w:r>
      <w:r w:rsidRPr="00DB0A23">
        <w:rPr>
          <w:rFonts w:ascii="Times New Roman" w:eastAsia="Arial Unicode MS" w:hAnsi="Times New Roman"/>
          <w:b/>
          <w:color w:val="0D0D0D"/>
          <w:sz w:val="24"/>
          <w:szCs w:val="24"/>
        </w:rPr>
        <w:t>Faaliyet</w:t>
      </w:r>
      <w:r>
        <w:rPr>
          <w:rFonts w:ascii="Times New Roman" w:eastAsia="Arial Unicode MS" w:hAnsi="Times New Roman"/>
          <w:b/>
          <w:color w:val="0D0D0D"/>
          <w:sz w:val="24"/>
          <w:szCs w:val="24"/>
        </w:rPr>
        <w:t xml:space="preserve"> 5</w:t>
      </w:r>
      <w:r w:rsidRPr="00DB0A23">
        <w:rPr>
          <w:rFonts w:ascii="Times New Roman" w:eastAsia="Arial Unicode MS" w:hAnsi="Times New Roman"/>
          <w:b/>
          <w:color w:val="0D0D0D"/>
          <w:sz w:val="24"/>
          <w:szCs w:val="24"/>
        </w:rPr>
        <w:t>.1:</w:t>
      </w:r>
      <w:r>
        <w:rPr>
          <w:rFonts w:ascii="Times New Roman" w:eastAsia="Arial Unicode MS" w:hAnsi="Times New Roman"/>
          <w:color w:val="0D0D0D"/>
          <w:sz w:val="24"/>
          <w:szCs w:val="24"/>
        </w:rPr>
        <w:t xml:space="preserve"> Ö</w:t>
      </w:r>
      <w:r w:rsidRPr="000A08C7">
        <w:rPr>
          <w:rFonts w:ascii="Times New Roman" w:eastAsia="Arial Unicode MS" w:hAnsi="Times New Roman"/>
          <w:color w:val="0D0D0D"/>
          <w:sz w:val="24"/>
          <w:szCs w:val="24"/>
        </w:rPr>
        <w:t>ğrenci artışını düzenli takip edilmesi</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Pr>
          <w:rFonts w:ascii="Times New Roman" w:eastAsia="Arial Unicode MS" w:hAnsi="Times New Roman"/>
          <w:color w:val="0D0D0D"/>
          <w:sz w:val="24"/>
          <w:szCs w:val="24"/>
        </w:rPr>
        <w:t xml:space="preserve">               </w:t>
      </w:r>
      <w:r>
        <w:rPr>
          <w:rFonts w:ascii="Times New Roman" w:eastAsia="Arial Unicode MS" w:hAnsi="Times New Roman"/>
          <w:b/>
          <w:color w:val="0D0D0D"/>
          <w:sz w:val="24"/>
          <w:szCs w:val="24"/>
        </w:rPr>
        <w:t>Faaliyet 5</w:t>
      </w:r>
      <w:r w:rsidRPr="00DB0A23">
        <w:rPr>
          <w:rFonts w:ascii="Times New Roman" w:eastAsia="Arial Unicode MS" w:hAnsi="Times New Roman"/>
          <w:b/>
          <w:color w:val="0D0D0D"/>
          <w:sz w:val="24"/>
          <w:szCs w:val="24"/>
        </w:rPr>
        <w:t>.2</w:t>
      </w:r>
      <w:r>
        <w:rPr>
          <w:rFonts w:ascii="Times New Roman" w:eastAsia="Arial Unicode MS" w:hAnsi="Times New Roman"/>
          <w:color w:val="0D0D0D"/>
          <w:sz w:val="24"/>
          <w:szCs w:val="24"/>
        </w:rPr>
        <w:t>: E</w:t>
      </w:r>
      <w:r w:rsidRPr="000A08C7">
        <w:rPr>
          <w:rFonts w:ascii="Times New Roman" w:eastAsia="Arial Unicode MS" w:hAnsi="Times New Roman"/>
          <w:color w:val="0D0D0D"/>
          <w:sz w:val="24"/>
          <w:szCs w:val="24"/>
        </w:rPr>
        <w:t>tüt ve fizibilite çalışmalarını yapılması</w:t>
      </w:r>
      <w:r>
        <w:rPr>
          <w:rFonts w:ascii="Times New Roman" w:eastAsia="Arial Unicode MS" w:hAnsi="Times New Roman"/>
          <w:color w:val="0D0D0D"/>
          <w:sz w:val="24"/>
          <w:szCs w:val="24"/>
        </w:rPr>
        <w:t>.</w:t>
      </w:r>
    </w:p>
    <w:p w:rsidR="006238D2" w:rsidRDefault="006238D2" w:rsidP="006238D2">
      <w:pPr>
        <w:tabs>
          <w:tab w:val="left" w:pos="1176"/>
          <w:tab w:val="left" w:pos="3600"/>
          <w:tab w:val="center" w:pos="4535"/>
        </w:tabs>
        <w:jc w:val="both"/>
        <w:rPr>
          <w:rFonts w:ascii="Times New Roman" w:eastAsia="Arial Unicode MS" w:hAnsi="Times New Roman"/>
          <w:color w:val="0D0D0D"/>
          <w:sz w:val="24"/>
          <w:szCs w:val="24"/>
        </w:rPr>
      </w:pPr>
      <w:r>
        <w:rPr>
          <w:rFonts w:ascii="Times New Roman" w:eastAsia="Arial Unicode MS" w:hAnsi="Times New Roman"/>
          <w:color w:val="0D0D0D"/>
          <w:sz w:val="24"/>
          <w:szCs w:val="24"/>
        </w:rPr>
        <w:t xml:space="preserve">              </w:t>
      </w:r>
      <w:r w:rsidRPr="000A08C7">
        <w:rPr>
          <w:rFonts w:ascii="Times New Roman" w:eastAsia="Arial Unicode MS" w:hAnsi="Times New Roman"/>
          <w:color w:val="0D0D0D"/>
          <w:sz w:val="24"/>
          <w:szCs w:val="24"/>
        </w:rPr>
        <w:t xml:space="preserve"> </w:t>
      </w:r>
      <w:r w:rsidRPr="00DB0A23">
        <w:rPr>
          <w:rFonts w:ascii="Times New Roman" w:eastAsia="Arial Unicode MS" w:hAnsi="Times New Roman"/>
          <w:b/>
          <w:color w:val="0D0D0D"/>
          <w:sz w:val="24"/>
          <w:szCs w:val="24"/>
        </w:rPr>
        <w:t>Faaliyet</w:t>
      </w:r>
      <w:r>
        <w:rPr>
          <w:rFonts w:ascii="Times New Roman" w:eastAsia="Arial Unicode MS" w:hAnsi="Times New Roman"/>
          <w:b/>
          <w:color w:val="0D0D0D"/>
          <w:sz w:val="24"/>
          <w:szCs w:val="24"/>
        </w:rPr>
        <w:t xml:space="preserve"> 5.3</w:t>
      </w:r>
      <w:r w:rsidRPr="00DB0A23">
        <w:rPr>
          <w:rFonts w:ascii="Times New Roman" w:eastAsia="Arial Unicode MS" w:hAnsi="Times New Roman"/>
          <w:b/>
          <w:color w:val="0D0D0D"/>
          <w:sz w:val="24"/>
          <w:szCs w:val="24"/>
        </w:rPr>
        <w:t>:</w:t>
      </w:r>
      <w:r>
        <w:rPr>
          <w:rFonts w:ascii="Times New Roman" w:eastAsia="Arial Unicode MS" w:hAnsi="Times New Roman"/>
          <w:color w:val="0D0D0D"/>
          <w:sz w:val="24"/>
          <w:szCs w:val="24"/>
        </w:rPr>
        <w:t xml:space="preserve"> H</w:t>
      </w:r>
      <w:r w:rsidRPr="000A08C7">
        <w:rPr>
          <w:rFonts w:ascii="Times New Roman" w:eastAsia="Arial Unicode MS" w:hAnsi="Times New Roman"/>
          <w:color w:val="0D0D0D"/>
          <w:sz w:val="24"/>
          <w:szCs w:val="24"/>
        </w:rPr>
        <w:t>ayırsever ve gönüllü kuruluşların desteğini</w:t>
      </w:r>
      <w:r>
        <w:rPr>
          <w:rFonts w:ascii="Times New Roman" w:eastAsia="Arial Unicode MS" w:hAnsi="Times New Roman"/>
          <w:color w:val="0D0D0D"/>
          <w:sz w:val="24"/>
          <w:szCs w:val="24"/>
        </w:rPr>
        <w:t xml:space="preserve"> alacak girişimlerde   </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Pr>
          <w:rFonts w:ascii="Times New Roman" w:eastAsia="Arial Unicode MS" w:hAnsi="Times New Roman"/>
          <w:color w:val="0D0D0D"/>
          <w:sz w:val="24"/>
          <w:szCs w:val="24"/>
        </w:rPr>
        <w:t xml:space="preserve">               bulunulması.</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Pr>
          <w:rFonts w:ascii="Times New Roman" w:eastAsia="Arial Unicode MS" w:hAnsi="Times New Roman"/>
          <w:color w:val="0D0D0D"/>
          <w:sz w:val="24"/>
          <w:szCs w:val="24"/>
        </w:rPr>
        <w:t xml:space="preserve">                </w:t>
      </w:r>
      <w:r w:rsidRPr="00DB0A23">
        <w:rPr>
          <w:rFonts w:ascii="Times New Roman" w:eastAsia="Arial Unicode MS" w:hAnsi="Times New Roman"/>
          <w:b/>
          <w:color w:val="0D0D0D"/>
          <w:sz w:val="24"/>
          <w:szCs w:val="24"/>
        </w:rPr>
        <w:t>Faaliyet</w:t>
      </w:r>
      <w:r>
        <w:rPr>
          <w:rFonts w:ascii="Times New Roman" w:eastAsia="Arial Unicode MS" w:hAnsi="Times New Roman"/>
          <w:b/>
          <w:color w:val="0D0D0D"/>
          <w:sz w:val="24"/>
          <w:szCs w:val="24"/>
        </w:rPr>
        <w:t xml:space="preserve"> </w:t>
      </w:r>
      <w:r w:rsidRPr="00DB0A23">
        <w:rPr>
          <w:rFonts w:ascii="Times New Roman" w:eastAsia="Arial Unicode MS" w:hAnsi="Times New Roman"/>
          <w:b/>
          <w:color w:val="0D0D0D"/>
          <w:sz w:val="24"/>
          <w:szCs w:val="24"/>
        </w:rPr>
        <w:t>5.4:</w:t>
      </w:r>
      <w:r>
        <w:rPr>
          <w:rFonts w:ascii="Times New Roman" w:eastAsia="Arial Unicode MS" w:hAnsi="Times New Roman"/>
          <w:color w:val="0D0D0D"/>
          <w:sz w:val="24"/>
          <w:szCs w:val="24"/>
        </w:rPr>
        <w:t xml:space="preserve"> M</w:t>
      </w:r>
      <w:r w:rsidRPr="000A08C7">
        <w:rPr>
          <w:rFonts w:ascii="Times New Roman" w:eastAsia="Arial Unicode MS" w:hAnsi="Times New Roman"/>
          <w:color w:val="0D0D0D"/>
          <w:sz w:val="24"/>
          <w:szCs w:val="24"/>
        </w:rPr>
        <w:t>aliyet araştırması yapılması</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Pr>
          <w:rFonts w:ascii="Times New Roman" w:eastAsia="Arial Unicode MS" w:hAnsi="Times New Roman"/>
          <w:color w:val="0D0D0D"/>
          <w:sz w:val="24"/>
          <w:szCs w:val="24"/>
        </w:rPr>
        <w:t xml:space="preserve">                </w:t>
      </w:r>
      <w:r>
        <w:rPr>
          <w:rFonts w:ascii="Times New Roman" w:eastAsia="Arial Unicode MS" w:hAnsi="Times New Roman"/>
          <w:b/>
          <w:color w:val="0D0D0D"/>
          <w:sz w:val="24"/>
          <w:szCs w:val="24"/>
        </w:rPr>
        <w:t xml:space="preserve">Faaliyet </w:t>
      </w:r>
      <w:r w:rsidRPr="00DB0A23">
        <w:rPr>
          <w:rFonts w:ascii="Times New Roman" w:eastAsia="Arial Unicode MS" w:hAnsi="Times New Roman"/>
          <w:b/>
          <w:color w:val="0D0D0D"/>
          <w:sz w:val="24"/>
          <w:szCs w:val="24"/>
        </w:rPr>
        <w:t>5.5:</w:t>
      </w:r>
      <w:r>
        <w:rPr>
          <w:rFonts w:ascii="Times New Roman" w:eastAsia="Arial Unicode MS" w:hAnsi="Times New Roman"/>
          <w:b/>
          <w:color w:val="0D0D0D"/>
          <w:sz w:val="24"/>
          <w:szCs w:val="24"/>
        </w:rPr>
        <w:t xml:space="preserve"> </w:t>
      </w:r>
      <w:r>
        <w:rPr>
          <w:rFonts w:ascii="Times New Roman" w:eastAsia="Arial Unicode MS" w:hAnsi="Times New Roman"/>
          <w:color w:val="0D0D0D"/>
          <w:sz w:val="24"/>
          <w:szCs w:val="24"/>
        </w:rPr>
        <w:t xml:space="preserve">İnşaat </w:t>
      </w:r>
      <w:r w:rsidRPr="000A08C7">
        <w:rPr>
          <w:rFonts w:ascii="Times New Roman" w:eastAsia="Arial Unicode MS" w:hAnsi="Times New Roman"/>
          <w:color w:val="0D0D0D"/>
          <w:sz w:val="24"/>
          <w:szCs w:val="24"/>
        </w:rPr>
        <w:t>projenin hazırlanması</w:t>
      </w:r>
      <w:r>
        <w:rPr>
          <w:rFonts w:ascii="Times New Roman" w:eastAsia="Arial Unicode MS" w:hAnsi="Times New Roman"/>
          <w:color w:val="0D0D0D"/>
          <w:sz w:val="24"/>
          <w:szCs w:val="24"/>
        </w:rPr>
        <w:t>.</w:t>
      </w:r>
    </w:p>
    <w:p w:rsidR="006238D2" w:rsidRPr="000A08C7"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w:t>
      </w:r>
      <w:r>
        <w:rPr>
          <w:rFonts w:ascii="Times New Roman" w:eastAsia="Arial Unicode MS" w:hAnsi="Times New Roman"/>
          <w:b/>
          <w:color w:val="0D0D0D"/>
          <w:sz w:val="24"/>
          <w:szCs w:val="24"/>
        </w:rPr>
        <w:t>Faaliyet 5.6</w:t>
      </w:r>
      <w:r w:rsidRPr="00DB0A23">
        <w:rPr>
          <w:rFonts w:ascii="Times New Roman" w:eastAsia="Arial Unicode MS" w:hAnsi="Times New Roman"/>
          <w:b/>
          <w:color w:val="0D0D0D"/>
          <w:sz w:val="24"/>
          <w:szCs w:val="24"/>
        </w:rPr>
        <w:t>:</w:t>
      </w:r>
      <w:r>
        <w:rPr>
          <w:rFonts w:ascii="Times New Roman" w:eastAsia="Arial Unicode MS" w:hAnsi="Times New Roman"/>
          <w:color w:val="0D0D0D"/>
          <w:sz w:val="24"/>
          <w:szCs w:val="24"/>
        </w:rPr>
        <w:t xml:space="preserve"> İ</w:t>
      </w:r>
      <w:r w:rsidRPr="000A08C7">
        <w:rPr>
          <w:rFonts w:ascii="Times New Roman" w:eastAsia="Arial Unicode MS" w:hAnsi="Times New Roman"/>
          <w:color w:val="0D0D0D"/>
          <w:sz w:val="24"/>
          <w:szCs w:val="24"/>
        </w:rPr>
        <w:t>nşaatın yapılması ve tamamlanması</w:t>
      </w:r>
      <w:r>
        <w:rPr>
          <w:rFonts w:ascii="Times New Roman" w:eastAsia="Arial Unicode MS" w:hAnsi="Times New Roman"/>
          <w:color w:val="0D0D0D"/>
          <w:sz w:val="24"/>
          <w:szCs w:val="24"/>
        </w:rPr>
        <w:t>.</w:t>
      </w:r>
    </w:p>
    <w:p w:rsidR="006238D2" w:rsidRDefault="006238D2" w:rsidP="006238D2">
      <w:pPr>
        <w:tabs>
          <w:tab w:val="left" w:pos="1176"/>
          <w:tab w:val="left" w:pos="3600"/>
          <w:tab w:val="center" w:pos="4535"/>
        </w:tabs>
        <w:jc w:val="both"/>
        <w:rPr>
          <w:rFonts w:ascii="Times New Roman" w:eastAsia="Arial Unicode MS" w:hAnsi="Times New Roman"/>
          <w:color w:val="0D0D0D"/>
          <w:sz w:val="24"/>
          <w:szCs w:val="24"/>
        </w:rPr>
      </w:pPr>
      <w:r w:rsidRPr="000A08C7">
        <w:rPr>
          <w:rFonts w:ascii="Times New Roman" w:eastAsia="Arial Unicode MS" w:hAnsi="Times New Roman"/>
          <w:color w:val="0D0D0D"/>
          <w:sz w:val="24"/>
          <w:szCs w:val="24"/>
        </w:rPr>
        <w:t xml:space="preserve">                 </w:t>
      </w:r>
    </w:p>
    <w:p w:rsidR="00C93B34" w:rsidRDefault="00C93B34" w:rsidP="006238D2">
      <w:pPr>
        <w:tabs>
          <w:tab w:val="left" w:pos="1176"/>
          <w:tab w:val="left" w:pos="3600"/>
          <w:tab w:val="center" w:pos="4535"/>
        </w:tabs>
        <w:jc w:val="both"/>
        <w:rPr>
          <w:rFonts w:ascii="Times New Roman" w:eastAsia="Arial Unicode MS" w:hAnsi="Times New Roman"/>
          <w:color w:val="0D0D0D"/>
          <w:sz w:val="24"/>
          <w:szCs w:val="24"/>
        </w:rPr>
      </w:pPr>
    </w:p>
    <w:p w:rsidR="00C93B34" w:rsidRDefault="00C93B34" w:rsidP="006238D2">
      <w:pPr>
        <w:tabs>
          <w:tab w:val="left" w:pos="1176"/>
          <w:tab w:val="left" w:pos="3600"/>
          <w:tab w:val="center" w:pos="4535"/>
        </w:tabs>
        <w:jc w:val="both"/>
        <w:rPr>
          <w:rFonts w:ascii="Times New Roman" w:eastAsia="Arial Unicode MS" w:hAnsi="Times New Roman"/>
          <w:color w:val="0D0D0D"/>
          <w:sz w:val="24"/>
          <w:szCs w:val="24"/>
        </w:rPr>
      </w:pPr>
    </w:p>
    <w:p w:rsidR="00702751" w:rsidRDefault="00702751" w:rsidP="00702751">
      <w:pPr>
        <w:spacing w:before="8"/>
        <w:rPr>
          <w:rFonts w:ascii="Times New Roman" w:eastAsia="Times New Roman" w:hAnsi="Times New Roman" w:cs="Times New Roman"/>
          <w:sz w:val="18"/>
          <w:szCs w:val="18"/>
        </w:rPr>
      </w:pPr>
    </w:p>
    <w:p w:rsidR="00702751" w:rsidRDefault="00702751" w:rsidP="00702751">
      <w:pPr>
        <w:ind w:left="2122" w:right="2398"/>
        <w:jc w:val="center"/>
        <w:rPr>
          <w:rFonts w:ascii="Calibri" w:eastAsia="Calibri" w:hAnsi="Calibri" w:cs="Calibri"/>
          <w:sz w:val="18"/>
          <w:szCs w:val="18"/>
        </w:rPr>
      </w:pPr>
      <w:r>
        <w:rPr>
          <w:rFonts w:ascii="Calibri"/>
          <w:color w:val="FF0000"/>
          <w:sz w:val="18"/>
        </w:rPr>
        <w:t>3</w:t>
      </w:r>
      <w:r w:rsidR="00170670">
        <w:rPr>
          <w:rFonts w:ascii="Calibri"/>
          <w:color w:val="FF0000"/>
          <w:sz w:val="18"/>
        </w:rPr>
        <w:t>5</w:t>
      </w:r>
    </w:p>
    <w:p w:rsidR="00C93B34" w:rsidRPr="000A08C7" w:rsidRDefault="00C93B34" w:rsidP="006238D2">
      <w:pPr>
        <w:tabs>
          <w:tab w:val="left" w:pos="1176"/>
          <w:tab w:val="left" w:pos="3600"/>
          <w:tab w:val="center" w:pos="4535"/>
        </w:tabs>
        <w:jc w:val="both"/>
        <w:rPr>
          <w:rFonts w:ascii="Times New Roman" w:eastAsia="Arial Unicode MS" w:hAnsi="Times New Roman"/>
          <w:color w:val="0D0D0D"/>
          <w:sz w:val="24"/>
          <w:szCs w:val="24"/>
        </w:rPr>
      </w:pPr>
    </w:p>
    <w:p w:rsidR="006238D2" w:rsidRPr="000A08C7" w:rsidRDefault="006238D2" w:rsidP="006238D2">
      <w:pPr>
        <w:tabs>
          <w:tab w:val="left" w:pos="1176"/>
          <w:tab w:val="left" w:pos="3600"/>
          <w:tab w:val="center" w:pos="4535"/>
        </w:tabs>
        <w:jc w:val="both"/>
        <w:rPr>
          <w:rFonts w:ascii="Times New Roman" w:eastAsia="Arial Unicode MS" w:hAnsi="Times New Roman"/>
          <w:b/>
          <w:color w:val="0D0D0D"/>
          <w:sz w:val="24"/>
          <w:szCs w:val="24"/>
        </w:rPr>
      </w:pPr>
      <w:r w:rsidRPr="000A08C7">
        <w:rPr>
          <w:rFonts w:ascii="Times New Roman" w:eastAsia="Arial Unicode MS" w:hAnsi="Times New Roman"/>
          <w:b/>
          <w:color w:val="0D0D0D"/>
          <w:sz w:val="24"/>
          <w:szCs w:val="24"/>
        </w:rPr>
        <w:lastRenderedPageBreak/>
        <w:t>POLİTİKA VE STRATEJİLER</w:t>
      </w:r>
    </w:p>
    <w:p w:rsidR="006238D2" w:rsidRPr="000A08C7" w:rsidRDefault="006238D2" w:rsidP="00C14C59">
      <w:pPr>
        <w:pStyle w:val="ListeParagraf"/>
        <w:widowControl/>
        <w:numPr>
          <w:ilvl w:val="0"/>
          <w:numId w:val="26"/>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Bakanlığımızın uygulamaya koyduğu “En İyi Okul, Evine En Yakın Okuldur” anlayışından hareketle e-kayıt projesi ile ikamet esasına göre adrese dayalı nüfus kayıt sisteminden faydalanarak yapılan okul kayıtları sürekli olarak izlenecektir.</w:t>
      </w:r>
    </w:p>
    <w:p w:rsidR="006238D2" w:rsidRPr="000A08C7" w:rsidRDefault="006238D2" w:rsidP="00C14C59">
      <w:pPr>
        <w:pStyle w:val="ListeParagraf"/>
        <w:widowControl/>
        <w:numPr>
          <w:ilvl w:val="0"/>
          <w:numId w:val="26"/>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Uygulamanın kontrolü için Nüfus ve Vatandaşlık İşleri İlçe Müdürlüğü ile işbirliği içerisinde çalışılacaktır.</w:t>
      </w:r>
    </w:p>
    <w:p w:rsidR="006238D2" w:rsidRDefault="006238D2" w:rsidP="00C14C59">
      <w:pPr>
        <w:pStyle w:val="ListeParagraf"/>
        <w:widowControl/>
        <w:numPr>
          <w:ilvl w:val="0"/>
          <w:numId w:val="26"/>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Okul yapımı amacıyla yerel yönetimler ve hayırsever vatandaşlar ile temaslar kurularak okul ve derslik yapımı veya arsa temini için çalışmalar yapılacaktır.</w:t>
      </w:r>
    </w:p>
    <w:p w:rsidR="006238D2" w:rsidRDefault="006238D2" w:rsidP="006238D2">
      <w:pPr>
        <w:pStyle w:val="ListeParagraf"/>
        <w:jc w:val="both"/>
        <w:rPr>
          <w:rFonts w:ascii="Times New Roman" w:hAnsi="Times New Roman"/>
          <w:color w:val="0D0D0D"/>
          <w:sz w:val="24"/>
          <w:szCs w:val="24"/>
        </w:rPr>
      </w:pPr>
    </w:p>
    <w:p w:rsidR="006238D2" w:rsidRDefault="006238D2" w:rsidP="006238D2">
      <w:pPr>
        <w:pStyle w:val="ListeParagraf"/>
        <w:jc w:val="center"/>
        <w:rPr>
          <w:rFonts w:ascii="Times New Roman" w:hAnsi="Times New Roman"/>
          <w:b/>
          <w:color w:val="0D0D0D"/>
          <w:sz w:val="28"/>
          <w:szCs w:val="28"/>
          <w:lang w:eastAsia="tr-TR"/>
        </w:rPr>
      </w:pPr>
    </w:p>
    <w:p w:rsidR="006238D2" w:rsidRDefault="006238D2" w:rsidP="006238D2">
      <w:pPr>
        <w:pStyle w:val="ListeParagraf"/>
        <w:jc w:val="center"/>
        <w:rPr>
          <w:rFonts w:ascii="Times New Roman" w:hAnsi="Times New Roman"/>
          <w:b/>
          <w:color w:val="0D0D0D"/>
          <w:sz w:val="28"/>
          <w:szCs w:val="28"/>
          <w:lang w:eastAsia="tr-TR"/>
        </w:rPr>
      </w:pPr>
    </w:p>
    <w:p w:rsidR="006238D2" w:rsidRPr="000F2D40" w:rsidRDefault="006238D2" w:rsidP="006238D2">
      <w:pPr>
        <w:pStyle w:val="ListeParagraf"/>
        <w:jc w:val="center"/>
        <w:rPr>
          <w:rFonts w:ascii="Times New Roman" w:hAnsi="Times New Roman"/>
          <w:color w:val="0D0D0D"/>
          <w:sz w:val="24"/>
          <w:szCs w:val="24"/>
        </w:rPr>
      </w:pPr>
      <w:r w:rsidRPr="000A08C7">
        <w:rPr>
          <w:rFonts w:ascii="Times New Roman" w:hAnsi="Times New Roman"/>
          <w:b/>
          <w:color w:val="0D0D0D"/>
          <w:sz w:val="24"/>
          <w:szCs w:val="24"/>
        </w:rPr>
        <w:t>OKUL ÖNCESİ EĞİTİMİ</w:t>
      </w:r>
    </w:p>
    <w:p w:rsidR="006238D2" w:rsidRPr="000A08C7" w:rsidRDefault="006238D2" w:rsidP="006238D2">
      <w:pPr>
        <w:jc w:val="both"/>
        <w:rPr>
          <w:rFonts w:ascii="Times New Roman" w:eastAsia="Tahoma,Bold" w:hAnsi="Times New Roman"/>
          <w:color w:val="0D0D0D"/>
          <w:sz w:val="24"/>
          <w:szCs w:val="24"/>
        </w:rPr>
      </w:pPr>
    </w:p>
    <w:p w:rsidR="006238D2" w:rsidRDefault="006238D2" w:rsidP="006238D2">
      <w:pPr>
        <w:pStyle w:val="Balk1"/>
        <w:jc w:val="both"/>
        <w:rPr>
          <w:rFonts w:ascii="Times New Roman" w:eastAsia="Tahoma,Bold" w:hAnsi="Times New Roman"/>
          <w:b w:val="0"/>
          <w:color w:val="0D0D0D"/>
          <w:sz w:val="24"/>
          <w:szCs w:val="24"/>
        </w:rPr>
      </w:pPr>
      <w:r w:rsidRPr="00DB0A23">
        <w:rPr>
          <w:rFonts w:ascii="Times New Roman" w:eastAsia="Tahoma,Bold" w:hAnsi="Times New Roman"/>
          <w:b w:val="0"/>
          <w:color w:val="0D0D0D"/>
          <w:sz w:val="24"/>
          <w:szCs w:val="24"/>
        </w:rPr>
        <w:t>Okul öncesi eğitimi; çocukların zihinsel, duygusal, bedensel ve sosyal yönden gelişimlerini destekleyen, iyi alışkanlılar kazanmalarını sağlayan, konuşma becerilerini iyileştiren,  ilkokul iç</w:t>
      </w:r>
      <w:r>
        <w:rPr>
          <w:rFonts w:ascii="Times New Roman" w:eastAsia="Tahoma,Bold" w:hAnsi="Times New Roman"/>
          <w:b w:val="0"/>
          <w:color w:val="0D0D0D"/>
          <w:sz w:val="24"/>
          <w:szCs w:val="24"/>
        </w:rPr>
        <w:t xml:space="preserve">in oryantasyon görevi üstlenen </w:t>
      </w:r>
      <w:r w:rsidRPr="00DB0A23">
        <w:rPr>
          <w:rFonts w:ascii="Times New Roman" w:eastAsia="Tahoma,Bold" w:hAnsi="Times New Roman"/>
          <w:b w:val="0"/>
          <w:color w:val="0D0D0D"/>
          <w:sz w:val="24"/>
          <w:szCs w:val="24"/>
        </w:rPr>
        <w:t>eğitim sürecidir.</w:t>
      </w:r>
      <w:r>
        <w:rPr>
          <w:rFonts w:ascii="Times New Roman" w:eastAsia="Tahoma,Bold" w:hAnsi="Times New Roman"/>
          <w:b w:val="0"/>
          <w:color w:val="0D0D0D"/>
          <w:sz w:val="24"/>
          <w:szCs w:val="24"/>
        </w:rPr>
        <w:t xml:space="preserve"> </w:t>
      </w:r>
      <w:r w:rsidRPr="00DB0A23">
        <w:rPr>
          <w:rFonts w:ascii="Times New Roman" w:eastAsia="Tahoma,Bold" w:hAnsi="Times New Roman"/>
          <w:b w:val="0"/>
          <w:color w:val="0D0D0D"/>
          <w:sz w:val="24"/>
          <w:szCs w:val="24"/>
        </w:rPr>
        <w:t xml:space="preserve">Öğrenim sürecinin en önemli basamağı olan bu dönem kişi hayatının bütün evrelerini etkiler. </w:t>
      </w:r>
    </w:p>
    <w:p w:rsidR="006238D2" w:rsidRDefault="006238D2" w:rsidP="006238D2">
      <w:pPr>
        <w:pStyle w:val="Balk1"/>
        <w:jc w:val="both"/>
        <w:rPr>
          <w:rFonts w:ascii="Times New Roman" w:eastAsia="Tahoma,Bold" w:hAnsi="Times New Roman"/>
          <w:b w:val="0"/>
          <w:color w:val="0D0D0D"/>
          <w:sz w:val="24"/>
          <w:szCs w:val="24"/>
        </w:rPr>
      </w:pPr>
      <w:r>
        <w:rPr>
          <w:rFonts w:ascii="Times New Roman" w:eastAsia="Tahoma,Bold" w:hAnsi="Times New Roman"/>
          <w:b w:val="0"/>
          <w:color w:val="0D0D0D"/>
          <w:sz w:val="24"/>
          <w:szCs w:val="24"/>
        </w:rPr>
        <w:t>İlç</w:t>
      </w:r>
      <w:r w:rsidRPr="00DB0A23">
        <w:rPr>
          <w:rFonts w:ascii="Times New Roman" w:eastAsia="Tahoma,Bold" w:hAnsi="Times New Roman"/>
          <w:b w:val="0"/>
          <w:color w:val="0D0D0D"/>
          <w:sz w:val="24"/>
          <w:szCs w:val="24"/>
        </w:rPr>
        <w:t xml:space="preserve">emizde </w:t>
      </w:r>
      <w:r>
        <w:rPr>
          <w:rFonts w:ascii="Times New Roman" w:eastAsia="Tahoma,Bold" w:hAnsi="Times New Roman"/>
          <w:b w:val="0"/>
          <w:color w:val="0D0D0D"/>
          <w:sz w:val="24"/>
          <w:szCs w:val="24"/>
        </w:rPr>
        <w:t>okul öncesi eğitim kurumları, Tü</w:t>
      </w:r>
      <w:r w:rsidRPr="00DB0A23">
        <w:rPr>
          <w:rFonts w:ascii="Times New Roman" w:eastAsia="Tahoma,Bold" w:hAnsi="Times New Roman"/>
          <w:b w:val="0"/>
          <w:color w:val="0D0D0D"/>
          <w:sz w:val="24"/>
          <w:szCs w:val="24"/>
        </w:rPr>
        <w:t>rk Milli Eğitiminin genel amaç ve temel ilkelerine uygun olarak; okulların fiziki kapasiteleri ve çevredeki talepler doğrultusunda açılmaktadır. İlçemizde</w:t>
      </w:r>
      <w:r>
        <w:rPr>
          <w:rFonts w:ascii="Times New Roman" w:eastAsia="Tahoma,Bold" w:hAnsi="Times New Roman"/>
          <w:b w:val="0"/>
          <w:color w:val="0D0D0D"/>
          <w:sz w:val="24"/>
          <w:szCs w:val="24"/>
        </w:rPr>
        <w:t xml:space="preserve"> Mil</w:t>
      </w:r>
      <w:r w:rsidRPr="00DB0A23">
        <w:rPr>
          <w:rFonts w:ascii="Times New Roman" w:eastAsia="Tahoma,Bold" w:hAnsi="Times New Roman"/>
          <w:b w:val="0"/>
          <w:color w:val="0D0D0D"/>
          <w:sz w:val="24"/>
          <w:szCs w:val="24"/>
        </w:rPr>
        <w:t xml:space="preserve">li Eğitim bakanlığına bağlı olarak faaliyet gösteren </w:t>
      </w:r>
      <w:r>
        <w:rPr>
          <w:rFonts w:ascii="Times New Roman" w:eastAsia="Tahoma,Bold" w:hAnsi="Times New Roman"/>
          <w:b w:val="0"/>
          <w:color w:val="0D0D0D"/>
          <w:sz w:val="24"/>
          <w:szCs w:val="24"/>
        </w:rPr>
        <w:t>1 adet özel okul öncesi kurumu v</w:t>
      </w:r>
      <w:r w:rsidRPr="00DB0A23">
        <w:rPr>
          <w:rFonts w:ascii="Times New Roman" w:eastAsia="Tahoma,Bold" w:hAnsi="Times New Roman"/>
          <w:b w:val="0"/>
          <w:color w:val="0D0D0D"/>
          <w:sz w:val="24"/>
          <w:szCs w:val="24"/>
        </w:rPr>
        <w:t>e ilkokullar bünyesinde açılan 8 ana sınıfı bulunmaktadır. Bu kurumlara 325 öğrenci devam etmektedir. Okul öncesi e</w:t>
      </w:r>
      <w:r>
        <w:rPr>
          <w:rFonts w:ascii="Times New Roman" w:eastAsia="Tahoma,Bold" w:hAnsi="Times New Roman"/>
          <w:b w:val="0"/>
          <w:color w:val="0D0D0D"/>
          <w:sz w:val="24"/>
          <w:szCs w:val="24"/>
        </w:rPr>
        <w:t xml:space="preserve">ğitimde net okullaşma oranı %65 </w:t>
      </w:r>
      <w:r w:rsidRPr="00DB0A23">
        <w:rPr>
          <w:rFonts w:ascii="Times New Roman" w:eastAsia="Tahoma,Bold" w:hAnsi="Times New Roman"/>
          <w:b w:val="0"/>
          <w:color w:val="0D0D0D"/>
          <w:sz w:val="24"/>
          <w:szCs w:val="24"/>
        </w:rPr>
        <w:t>tir. Okul öncesi eğitim uygulamalarının çağdaş yaklaşımlar ve toplum ihtiyaçlar</w:t>
      </w:r>
      <w:r>
        <w:rPr>
          <w:rFonts w:ascii="Times New Roman" w:eastAsia="Tahoma,Bold" w:hAnsi="Times New Roman"/>
          <w:b w:val="0"/>
          <w:color w:val="0D0D0D"/>
          <w:sz w:val="24"/>
          <w:szCs w:val="24"/>
        </w:rPr>
        <w:t>ı</w:t>
      </w:r>
      <w:r w:rsidRPr="00DB0A23">
        <w:rPr>
          <w:rFonts w:ascii="Times New Roman" w:eastAsia="Tahoma,Bold" w:hAnsi="Times New Roman"/>
          <w:b w:val="0"/>
          <w:color w:val="0D0D0D"/>
          <w:sz w:val="24"/>
          <w:szCs w:val="24"/>
        </w:rPr>
        <w:t xml:space="preserve"> gözetilerek geliştirilmesi önem arz etmektedir.</w:t>
      </w:r>
    </w:p>
    <w:p w:rsidR="006238D2" w:rsidRPr="009D7952" w:rsidRDefault="006238D2" w:rsidP="006238D2">
      <w:pPr>
        <w:pStyle w:val="AralkYok"/>
        <w:jc w:val="both"/>
        <w:rPr>
          <w:rFonts w:ascii="Times New Roman" w:eastAsia="Arial Unicode MS" w:hAnsi="Times New Roman"/>
          <w:b/>
          <w:color w:val="17365D"/>
          <w:sz w:val="24"/>
          <w:szCs w:val="24"/>
        </w:rPr>
      </w:pPr>
      <w:r w:rsidRPr="009D7952">
        <w:rPr>
          <w:rFonts w:ascii="Times New Roman" w:eastAsia="Arial Unicode MS" w:hAnsi="Times New Roman"/>
          <w:b/>
          <w:color w:val="17365D"/>
          <w:sz w:val="24"/>
          <w:szCs w:val="24"/>
        </w:rPr>
        <w:t>STRATEJİK AMAÇ</w:t>
      </w:r>
    </w:p>
    <w:p w:rsidR="006238D2" w:rsidRPr="009D7952" w:rsidRDefault="006238D2" w:rsidP="006238D2">
      <w:pPr>
        <w:pStyle w:val="AralkYok"/>
        <w:jc w:val="both"/>
        <w:rPr>
          <w:rFonts w:ascii="Times New Roman" w:eastAsia="Arial Unicode MS" w:hAnsi="Times New Roman"/>
          <w:color w:val="17365D"/>
          <w:sz w:val="24"/>
          <w:szCs w:val="24"/>
        </w:rPr>
      </w:pPr>
    </w:p>
    <w:p w:rsidR="006238D2" w:rsidRPr="009D7952" w:rsidRDefault="006238D2" w:rsidP="006238D2">
      <w:pPr>
        <w:pStyle w:val="AralkYok"/>
        <w:jc w:val="both"/>
        <w:rPr>
          <w:rFonts w:ascii="Times New Roman" w:eastAsia="Arial Unicode MS" w:hAnsi="Times New Roman"/>
          <w:color w:val="17365D"/>
          <w:sz w:val="24"/>
          <w:szCs w:val="24"/>
        </w:rPr>
      </w:pPr>
      <w:r w:rsidRPr="009D7952">
        <w:rPr>
          <w:rFonts w:ascii="Times New Roman" w:eastAsia="Arial Unicode MS" w:hAnsi="Times New Roman"/>
          <w:color w:val="17365D"/>
          <w:sz w:val="24"/>
          <w:szCs w:val="24"/>
        </w:rPr>
        <w:t xml:space="preserve"> Okul öncesi eğitim çağındaki tüm bireylerin okul öncesi eğitimden yararlanmalarını sağlamak, ilçemizde okul öncesi eğitim çağındaki tüm bireylerin sosyal ve duygusal gelişimi destekleyerek kendini gerçekleştiren bireyler olmasını amaçlayan okul öncesi okullaşma oranını arttırmak ve çocuğun bilişsel, duyuşsal ve motor gelişimini desteklemek ve okul öncesi eğitimi yaygınlaştırmak.</w:t>
      </w:r>
    </w:p>
    <w:p w:rsidR="006238D2" w:rsidRPr="003B63FA" w:rsidRDefault="006238D2" w:rsidP="006238D2">
      <w:pPr>
        <w:pStyle w:val="Balk1"/>
        <w:jc w:val="both"/>
        <w:rPr>
          <w:rFonts w:ascii="Times New Roman" w:eastAsia="Tahoma,Bold" w:hAnsi="Times New Roman"/>
          <w:color w:val="0D0D0D"/>
          <w:sz w:val="24"/>
          <w:szCs w:val="24"/>
        </w:rPr>
      </w:pPr>
      <w:r>
        <w:rPr>
          <w:rFonts w:ascii="Times New Roman" w:eastAsia="Arial Unicode MS" w:hAnsi="Times New Roman"/>
          <w:color w:val="0D0D0D"/>
          <w:sz w:val="24"/>
          <w:szCs w:val="24"/>
        </w:rPr>
        <w:t>STRATEJİK HEDEF 1.</w:t>
      </w:r>
      <w:r w:rsidRPr="003B63FA">
        <w:rPr>
          <w:rFonts w:ascii="Times New Roman" w:eastAsia="Arial Unicode MS" w:hAnsi="Times New Roman"/>
          <w:color w:val="0D0D0D"/>
          <w:sz w:val="24"/>
          <w:szCs w:val="24"/>
        </w:rPr>
        <w:t xml:space="preserve"> :</w:t>
      </w:r>
      <w:r>
        <w:rPr>
          <w:rFonts w:ascii="Times New Roman" w:eastAsia="Arial Unicode MS" w:hAnsi="Times New Roman"/>
          <w:color w:val="0D0D0D"/>
          <w:sz w:val="24"/>
          <w:szCs w:val="24"/>
        </w:rPr>
        <w:t xml:space="preserve"> </w:t>
      </w:r>
      <w:r w:rsidRPr="000A08C7">
        <w:rPr>
          <w:rFonts w:ascii="Times New Roman" w:hAnsi="Times New Roman"/>
          <w:b w:val="0"/>
          <w:color w:val="0D0D0D"/>
          <w:sz w:val="24"/>
          <w:szCs w:val="24"/>
        </w:rPr>
        <w:t>Okul öncesi eğitimde net %65 olan okullaşma oranını stratejik planın ilk 3 yılında  % 100 düzeyine çıkarmak</w:t>
      </w:r>
      <w:r>
        <w:rPr>
          <w:rFonts w:ascii="Times New Roman" w:hAnsi="Times New Roman"/>
          <w:b w:val="0"/>
          <w:color w:val="0D0D0D"/>
          <w:sz w:val="24"/>
          <w:szCs w:val="24"/>
        </w:rPr>
        <w:t>.</w:t>
      </w:r>
    </w:p>
    <w:p w:rsidR="006238D2" w:rsidRPr="000A08C7" w:rsidRDefault="006238D2" w:rsidP="006238D2">
      <w:pPr>
        <w:pStyle w:val="AralkYok"/>
        <w:jc w:val="both"/>
        <w:rPr>
          <w:rFonts w:ascii="Times New Roman" w:hAnsi="Times New Roman"/>
          <w:b/>
          <w:color w:val="0D0D0D"/>
          <w:sz w:val="24"/>
          <w:szCs w:val="24"/>
        </w:rPr>
      </w:pPr>
      <w:r w:rsidRPr="000A08C7">
        <w:rPr>
          <w:rFonts w:ascii="Times New Roman" w:hAnsi="Times New Roman"/>
          <w:b/>
          <w:color w:val="0D0D0D"/>
          <w:sz w:val="24"/>
          <w:szCs w:val="24"/>
        </w:rPr>
        <w:t xml:space="preserve"> </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1.1:</w:t>
      </w:r>
      <w:r w:rsidRPr="000A08C7">
        <w:rPr>
          <w:rFonts w:ascii="Times New Roman" w:hAnsi="Times New Roman"/>
          <w:b/>
          <w:color w:val="0D0D0D"/>
          <w:sz w:val="24"/>
          <w:szCs w:val="24"/>
        </w:rPr>
        <w:t xml:space="preserve"> </w:t>
      </w:r>
      <w:r>
        <w:rPr>
          <w:rFonts w:ascii="Times New Roman" w:hAnsi="Times New Roman"/>
          <w:color w:val="0D0D0D"/>
          <w:sz w:val="24"/>
          <w:szCs w:val="24"/>
        </w:rPr>
        <w:t>O</w:t>
      </w:r>
      <w:r w:rsidRPr="003B63FA">
        <w:rPr>
          <w:rFonts w:ascii="Times New Roman" w:hAnsi="Times New Roman"/>
          <w:color w:val="0D0D0D"/>
          <w:sz w:val="24"/>
          <w:szCs w:val="24"/>
        </w:rPr>
        <w:t>kul</w:t>
      </w:r>
      <w:r w:rsidRPr="000A08C7">
        <w:rPr>
          <w:rFonts w:ascii="Times New Roman" w:hAnsi="Times New Roman"/>
          <w:b/>
          <w:color w:val="0D0D0D"/>
          <w:sz w:val="24"/>
          <w:szCs w:val="24"/>
        </w:rPr>
        <w:t xml:space="preserve"> </w:t>
      </w:r>
      <w:r w:rsidRPr="003B63FA">
        <w:rPr>
          <w:rFonts w:ascii="Times New Roman" w:hAnsi="Times New Roman"/>
          <w:color w:val="0D0D0D"/>
          <w:sz w:val="24"/>
          <w:szCs w:val="24"/>
        </w:rPr>
        <w:t>öncesi okullaşma oranının arttırılması adına ilçemizde</w:t>
      </w:r>
      <w:r>
        <w:rPr>
          <w:rFonts w:ascii="Times New Roman" w:hAnsi="Times New Roman"/>
          <w:color w:val="0D0D0D"/>
          <w:sz w:val="24"/>
          <w:szCs w:val="24"/>
        </w:rPr>
        <w:t xml:space="preserve"> plan  </w:t>
      </w:r>
      <w:r w:rsidRPr="000A08C7">
        <w:rPr>
          <w:rFonts w:ascii="Times New Roman" w:hAnsi="Times New Roman"/>
          <w:color w:val="0D0D0D"/>
          <w:sz w:val="24"/>
          <w:szCs w:val="24"/>
        </w:rPr>
        <w:t>dönemi sonuna kadar var olan ana</w:t>
      </w:r>
      <w:r>
        <w:rPr>
          <w:rFonts w:ascii="Times New Roman" w:hAnsi="Times New Roman"/>
          <w:color w:val="0D0D0D"/>
          <w:sz w:val="24"/>
          <w:szCs w:val="24"/>
        </w:rPr>
        <w:t>okulumuzun</w:t>
      </w:r>
      <w:r w:rsidRPr="000A08C7">
        <w:rPr>
          <w:rFonts w:ascii="Times New Roman" w:hAnsi="Times New Roman"/>
          <w:color w:val="0D0D0D"/>
          <w:sz w:val="24"/>
          <w:szCs w:val="24"/>
        </w:rPr>
        <w:t xml:space="preserve"> kapasitesini</w:t>
      </w:r>
      <w:r>
        <w:rPr>
          <w:rFonts w:ascii="Times New Roman" w:hAnsi="Times New Roman"/>
          <w:color w:val="0D0D0D"/>
          <w:sz w:val="24"/>
          <w:szCs w:val="24"/>
        </w:rPr>
        <w:t>n</w:t>
      </w:r>
      <w:r w:rsidRPr="000A08C7">
        <w:rPr>
          <w:rFonts w:ascii="Times New Roman" w:hAnsi="Times New Roman"/>
          <w:color w:val="0D0D0D"/>
          <w:sz w:val="24"/>
          <w:szCs w:val="24"/>
        </w:rPr>
        <w:t xml:space="preserve"> geliştir</w:t>
      </w:r>
      <w:r>
        <w:rPr>
          <w:rFonts w:ascii="Times New Roman" w:hAnsi="Times New Roman"/>
          <w:color w:val="0D0D0D"/>
          <w:sz w:val="24"/>
          <w:szCs w:val="24"/>
        </w:rPr>
        <w:t>il</w:t>
      </w:r>
      <w:r w:rsidRPr="000A08C7">
        <w:rPr>
          <w:rFonts w:ascii="Times New Roman" w:hAnsi="Times New Roman"/>
          <w:color w:val="0D0D0D"/>
          <w:sz w:val="24"/>
          <w:szCs w:val="24"/>
        </w:rPr>
        <w:t>mesi ve var ola</w:t>
      </w:r>
      <w:r>
        <w:rPr>
          <w:rFonts w:ascii="Times New Roman" w:hAnsi="Times New Roman"/>
          <w:color w:val="0D0D0D"/>
          <w:sz w:val="24"/>
          <w:szCs w:val="24"/>
        </w:rPr>
        <w:t xml:space="preserve">n anasınıflarının sayısının artırılması.                                                  </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w:t>
      </w:r>
      <w:r w:rsidRPr="003B63FA">
        <w:rPr>
          <w:rFonts w:ascii="Times New Roman" w:hAnsi="Times New Roman"/>
          <w:b/>
          <w:color w:val="0D0D0D"/>
          <w:sz w:val="24"/>
          <w:szCs w:val="24"/>
        </w:rPr>
        <w:t>.2</w:t>
      </w:r>
      <w:r>
        <w:rPr>
          <w:rFonts w:ascii="Times New Roman" w:hAnsi="Times New Roman"/>
          <w:b/>
          <w:color w:val="0D0D0D"/>
          <w:sz w:val="24"/>
          <w:szCs w:val="24"/>
        </w:rPr>
        <w:t>:</w:t>
      </w:r>
      <w:r>
        <w:rPr>
          <w:rFonts w:ascii="Times New Roman" w:hAnsi="Times New Roman"/>
          <w:color w:val="0D0D0D"/>
          <w:sz w:val="24"/>
          <w:szCs w:val="24"/>
        </w:rPr>
        <w:t xml:space="preserve"> O</w:t>
      </w:r>
      <w:r w:rsidRPr="000A08C7">
        <w:rPr>
          <w:rFonts w:ascii="Times New Roman" w:hAnsi="Times New Roman"/>
          <w:color w:val="0D0D0D"/>
          <w:sz w:val="24"/>
          <w:szCs w:val="24"/>
        </w:rPr>
        <w:t>kul öncesi okullaşma oranını yaygınlaştırmak için velileri</w:t>
      </w:r>
      <w:r>
        <w:rPr>
          <w:rFonts w:ascii="Times New Roman" w:hAnsi="Times New Roman"/>
          <w:color w:val="0D0D0D"/>
          <w:sz w:val="24"/>
          <w:szCs w:val="24"/>
        </w:rPr>
        <w:t xml:space="preserve"> </w:t>
      </w:r>
      <w:r w:rsidRPr="000A08C7">
        <w:rPr>
          <w:rFonts w:ascii="Times New Roman" w:hAnsi="Times New Roman"/>
          <w:color w:val="0D0D0D"/>
          <w:sz w:val="24"/>
          <w:szCs w:val="24"/>
        </w:rPr>
        <w:t>bilinçlendirecek etkinliklerin düzenlenmesi</w:t>
      </w:r>
      <w:r>
        <w:rPr>
          <w:rFonts w:ascii="Times New Roman" w:hAnsi="Times New Roman"/>
          <w:color w:val="0D0D0D"/>
          <w:sz w:val="24"/>
          <w:szCs w:val="24"/>
        </w:rPr>
        <w:t>.</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1.3: </w:t>
      </w:r>
      <w:r>
        <w:rPr>
          <w:rFonts w:ascii="Times New Roman" w:hAnsi="Times New Roman"/>
          <w:color w:val="0D0D0D"/>
          <w:sz w:val="24"/>
          <w:szCs w:val="24"/>
        </w:rPr>
        <w:t>B</w:t>
      </w:r>
      <w:r w:rsidRPr="000A08C7">
        <w:rPr>
          <w:rFonts w:ascii="Times New Roman" w:hAnsi="Times New Roman"/>
          <w:color w:val="0D0D0D"/>
          <w:sz w:val="24"/>
          <w:szCs w:val="24"/>
        </w:rPr>
        <w:t>ünyesinde anasınıfı bulunmayan buna rağmen ihtiyacı olan</w:t>
      </w:r>
      <w:r>
        <w:rPr>
          <w:rFonts w:ascii="Times New Roman" w:hAnsi="Times New Roman"/>
          <w:color w:val="0D0D0D"/>
          <w:sz w:val="24"/>
          <w:szCs w:val="24"/>
        </w:rPr>
        <w:t xml:space="preserve"> </w:t>
      </w:r>
      <w:r w:rsidRPr="000A08C7">
        <w:rPr>
          <w:rFonts w:ascii="Times New Roman" w:hAnsi="Times New Roman"/>
          <w:color w:val="0D0D0D"/>
          <w:sz w:val="24"/>
          <w:szCs w:val="24"/>
        </w:rPr>
        <w:t>yerlerdeki o</w:t>
      </w:r>
      <w:r>
        <w:rPr>
          <w:rFonts w:ascii="Times New Roman" w:hAnsi="Times New Roman"/>
          <w:color w:val="0D0D0D"/>
          <w:sz w:val="24"/>
          <w:szCs w:val="24"/>
        </w:rPr>
        <w:t>kullarda anasınıfı açtırılması.</w:t>
      </w:r>
    </w:p>
    <w:p w:rsidR="006238D2"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1.4:</w:t>
      </w:r>
      <w:r w:rsidRPr="000A08C7">
        <w:rPr>
          <w:rFonts w:ascii="Times New Roman" w:hAnsi="Times New Roman"/>
          <w:color w:val="0D0D0D"/>
          <w:sz w:val="24"/>
          <w:szCs w:val="24"/>
        </w:rPr>
        <w:t xml:space="preserve"> Okul öncesi eğitimde kullanılan malzemelerinin ücretsiz karşılanması ile ilgili hayırsever desteğinin sağlanması.</w:t>
      </w:r>
    </w:p>
    <w:p w:rsidR="00C226B5" w:rsidRDefault="00C226B5" w:rsidP="006238D2">
      <w:pPr>
        <w:jc w:val="both"/>
        <w:rPr>
          <w:rFonts w:ascii="Times New Roman" w:hAnsi="Times New Roman"/>
          <w:color w:val="0D0D0D"/>
          <w:sz w:val="24"/>
          <w:szCs w:val="24"/>
        </w:rPr>
      </w:pPr>
    </w:p>
    <w:p w:rsidR="00C226B5" w:rsidRDefault="00C226B5" w:rsidP="006238D2">
      <w:pPr>
        <w:jc w:val="both"/>
        <w:rPr>
          <w:rFonts w:ascii="Times New Roman" w:hAnsi="Times New Roman"/>
          <w:color w:val="0D0D0D"/>
          <w:sz w:val="24"/>
          <w:szCs w:val="24"/>
        </w:rPr>
      </w:pPr>
    </w:p>
    <w:p w:rsidR="006238D2" w:rsidRPr="000A08C7" w:rsidRDefault="006238D2" w:rsidP="006238D2">
      <w:pPr>
        <w:jc w:val="both"/>
        <w:rPr>
          <w:rFonts w:ascii="Times New Roman" w:hAnsi="Times New Roman"/>
          <w:color w:val="0D0D0D"/>
          <w:sz w:val="24"/>
          <w:szCs w:val="24"/>
        </w:rPr>
      </w:pPr>
    </w:p>
    <w:p w:rsidR="00702751" w:rsidRDefault="00702751" w:rsidP="00702751">
      <w:pPr>
        <w:ind w:left="2122" w:right="2398"/>
        <w:jc w:val="center"/>
        <w:rPr>
          <w:rFonts w:ascii="Calibri" w:eastAsia="Calibri" w:hAnsi="Calibri" w:cs="Calibri"/>
          <w:sz w:val="18"/>
          <w:szCs w:val="18"/>
        </w:rPr>
      </w:pPr>
      <w:r>
        <w:rPr>
          <w:rFonts w:ascii="Calibri"/>
          <w:color w:val="FF0000"/>
          <w:sz w:val="18"/>
        </w:rPr>
        <w:t>3</w:t>
      </w:r>
      <w:r w:rsidR="00D932BC">
        <w:rPr>
          <w:rFonts w:ascii="Calibri"/>
          <w:color w:val="FF0000"/>
          <w:sz w:val="18"/>
        </w:rPr>
        <w:t>6</w:t>
      </w:r>
    </w:p>
    <w:p w:rsidR="006238D2" w:rsidRPr="000A08C7" w:rsidRDefault="006238D2" w:rsidP="006238D2">
      <w:pPr>
        <w:jc w:val="both"/>
        <w:rPr>
          <w:rFonts w:ascii="Times New Roman" w:hAnsi="Times New Roman"/>
          <w:color w:val="0D0D0D"/>
          <w:sz w:val="24"/>
          <w:szCs w:val="24"/>
        </w:rPr>
      </w:pPr>
    </w:p>
    <w:p w:rsidR="006238D2" w:rsidRPr="000A08C7" w:rsidRDefault="006238D2" w:rsidP="006238D2">
      <w:pPr>
        <w:tabs>
          <w:tab w:val="left" w:pos="5306"/>
        </w:tabs>
        <w:jc w:val="both"/>
        <w:rPr>
          <w:rFonts w:ascii="Times New Roman" w:hAnsi="Times New Roman"/>
          <w:color w:val="0D0D0D"/>
          <w:sz w:val="24"/>
          <w:szCs w:val="24"/>
        </w:rPr>
      </w:pPr>
      <w:r>
        <w:rPr>
          <w:rFonts w:ascii="Times New Roman" w:hAnsi="Times New Roman"/>
          <w:b/>
          <w:color w:val="0D0D0D"/>
          <w:sz w:val="24"/>
          <w:szCs w:val="24"/>
        </w:rPr>
        <w:lastRenderedPageBreak/>
        <w:t xml:space="preserve">STRATEJİK HEDEF </w:t>
      </w:r>
      <w:r w:rsidRPr="000A08C7">
        <w:rPr>
          <w:rFonts w:ascii="Times New Roman" w:hAnsi="Times New Roman"/>
          <w:b/>
          <w:color w:val="0D0D0D"/>
          <w:sz w:val="24"/>
          <w:szCs w:val="24"/>
        </w:rPr>
        <w:t xml:space="preserve">2: </w:t>
      </w:r>
      <w:r w:rsidRPr="000A08C7">
        <w:rPr>
          <w:rFonts w:ascii="Times New Roman" w:hAnsi="Times New Roman"/>
          <w:color w:val="0D0D0D"/>
          <w:sz w:val="24"/>
          <w:szCs w:val="24"/>
        </w:rPr>
        <w:t>Okul öncesi eğitiminin kalitesini arttırmak</w:t>
      </w:r>
      <w:r>
        <w:rPr>
          <w:rFonts w:ascii="Times New Roman" w:hAnsi="Times New Roman"/>
          <w:color w:val="0D0D0D"/>
          <w:sz w:val="24"/>
          <w:szCs w:val="24"/>
        </w:rPr>
        <w:t>.</w:t>
      </w:r>
    </w:p>
    <w:p w:rsidR="006238D2" w:rsidRPr="000A08C7" w:rsidRDefault="006238D2" w:rsidP="006238D2">
      <w:pPr>
        <w:tabs>
          <w:tab w:val="left" w:pos="540"/>
        </w:tabs>
        <w:jc w:val="both"/>
        <w:rPr>
          <w:rFonts w:ascii="Times New Roman" w:hAnsi="Times New Roman"/>
          <w:color w:val="0D0D0D"/>
          <w:sz w:val="24"/>
          <w:szCs w:val="24"/>
        </w:rPr>
      </w:pPr>
      <w:r>
        <w:rPr>
          <w:rFonts w:ascii="Times New Roman" w:hAnsi="Times New Roman"/>
          <w:b/>
          <w:color w:val="0D0D0D"/>
          <w:sz w:val="24"/>
          <w:szCs w:val="24"/>
        </w:rPr>
        <w:t xml:space="preserve">              Faaliyet </w:t>
      </w:r>
      <w:r w:rsidRPr="000A08C7">
        <w:rPr>
          <w:rFonts w:ascii="Times New Roman" w:hAnsi="Times New Roman"/>
          <w:b/>
          <w:color w:val="0D0D0D"/>
          <w:sz w:val="24"/>
          <w:szCs w:val="24"/>
        </w:rPr>
        <w:t>2.1</w:t>
      </w:r>
      <w:r>
        <w:rPr>
          <w:rFonts w:ascii="Times New Roman" w:hAnsi="Times New Roman"/>
          <w:b/>
          <w:color w:val="0D0D0D"/>
          <w:sz w:val="24"/>
          <w:szCs w:val="24"/>
        </w:rPr>
        <w:t xml:space="preserve">: </w:t>
      </w:r>
      <w:r>
        <w:rPr>
          <w:rFonts w:ascii="Times New Roman" w:hAnsi="Times New Roman"/>
          <w:color w:val="0D0D0D"/>
          <w:sz w:val="24"/>
          <w:szCs w:val="24"/>
        </w:rPr>
        <w:t>Mevcut anaoku</w:t>
      </w:r>
      <w:r w:rsidRPr="000A08C7">
        <w:rPr>
          <w:rFonts w:ascii="Times New Roman" w:hAnsi="Times New Roman"/>
          <w:color w:val="0D0D0D"/>
          <w:sz w:val="24"/>
          <w:szCs w:val="24"/>
        </w:rPr>
        <w:t>lumuzun teknolojik donanımdan fa</w:t>
      </w:r>
      <w:r>
        <w:rPr>
          <w:rFonts w:ascii="Times New Roman" w:hAnsi="Times New Roman"/>
          <w:color w:val="0D0D0D"/>
          <w:sz w:val="24"/>
          <w:szCs w:val="24"/>
        </w:rPr>
        <w:t>ydalanılarak tanıtılması,</w:t>
      </w:r>
      <w:r w:rsidRPr="000A08C7">
        <w:rPr>
          <w:rFonts w:ascii="Times New Roman" w:hAnsi="Times New Roman"/>
          <w:color w:val="0D0D0D"/>
          <w:sz w:val="24"/>
          <w:szCs w:val="24"/>
        </w:rPr>
        <w:t xml:space="preserve"> anaokulunun özendirilmesi</w:t>
      </w:r>
      <w:r>
        <w:rPr>
          <w:rFonts w:ascii="Times New Roman" w:hAnsi="Times New Roman"/>
          <w:color w:val="0D0D0D"/>
          <w:sz w:val="24"/>
          <w:szCs w:val="24"/>
        </w:rPr>
        <w:t>.</w:t>
      </w:r>
    </w:p>
    <w:p w:rsidR="006238D2" w:rsidRPr="000A08C7" w:rsidRDefault="006238D2" w:rsidP="006238D2">
      <w:pPr>
        <w:tabs>
          <w:tab w:val="left" w:pos="540"/>
        </w:tabs>
        <w:jc w:val="both"/>
        <w:rPr>
          <w:rFonts w:ascii="Times New Roman" w:hAnsi="Times New Roman"/>
          <w:color w:val="0D0D0D"/>
          <w:sz w:val="24"/>
          <w:szCs w:val="24"/>
        </w:rPr>
      </w:pPr>
      <w:r>
        <w:rPr>
          <w:rFonts w:ascii="Times New Roman" w:hAnsi="Times New Roman"/>
          <w:b/>
          <w:color w:val="0D0D0D"/>
          <w:sz w:val="24"/>
          <w:szCs w:val="24"/>
        </w:rPr>
        <w:t xml:space="preserve">               Faaliyet 2.2:</w:t>
      </w:r>
      <w:r w:rsidRPr="000A08C7">
        <w:rPr>
          <w:rFonts w:ascii="Times New Roman" w:hAnsi="Times New Roman"/>
          <w:color w:val="0D0D0D"/>
          <w:sz w:val="24"/>
          <w:szCs w:val="24"/>
        </w:rPr>
        <w:t xml:space="preserve"> Anne,</w:t>
      </w:r>
      <w:r>
        <w:rPr>
          <w:rFonts w:ascii="Times New Roman" w:hAnsi="Times New Roman"/>
          <w:color w:val="0D0D0D"/>
          <w:sz w:val="24"/>
          <w:szCs w:val="24"/>
        </w:rPr>
        <w:t xml:space="preserve"> </w:t>
      </w:r>
      <w:r w:rsidRPr="000A08C7">
        <w:rPr>
          <w:rFonts w:ascii="Times New Roman" w:hAnsi="Times New Roman"/>
          <w:color w:val="0D0D0D"/>
          <w:sz w:val="24"/>
          <w:szCs w:val="24"/>
        </w:rPr>
        <w:t>baba ve toplumda okul öncesi eğitim bilincinin olu</w:t>
      </w:r>
      <w:r>
        <w:rPr>
          <w:rFonts w:ascii="Times New Roman" w:hAnsi="Times New Roman"/>
          <w:color w:val="0D0D0D"/>
          <w:sz w:val="24"/>
          <w:szCs w:val="24"/>
        </w:rPr>
        <w:t>ş</w:t>
      </w:r>
      <w:r w:rsidRPr="000A08C7">
        <w:rPr>
          <w:rFonts w:ascii="Times New Roman" w:hAnsi="Times New Roman"/>
          <w:color w:val="0D0D0D"/>
          <w:sz w:val="24"/>
          <w:szCs w:val="24"/>
        </w:rPr>
        <w:t>turulmas</w:t>
      </w:r>
      <w:r>
        <w:rPr>
          <w:rFonts w:ascii="Times New Roman" w:hAnsi="Times New Roman"/>
          <w:color w:val="0D0D0D"/>
          <w:sz w:val="24"/>
          <w:szCs w:val="24"/>
        </w:rPr>
        <w:t>ı</w:t>
      </w:r>
      <w:r w:rsidRPr="000A08C7">
        <w:rPr>
          <w:rFonts w:ascii="Times New Roman" w:hAnsi="Times New Roman"/>
          <w:color w:val="0D0D0D"/>
          <w:sz w:val="24"/>
          <w:szCs w:val="24"/>
        </w:rPr>
        <w:t>na yönelik ailelere ve öğretmenlere seminerler düzenlenmesi</w:t>
      </w:r>
      <w:r>
        <w:rPr>
          <w:rFonts w:ascii="Times New Roman" w:hAnsi="Times New Roman"/>
          <w:color w:val="0D0D0D"/>
          <w:sz w:val="24"/>
          <w:szCs w:val="24"/>
        </w:rPr>
        <w:t>.</w:t>
      </w:r>
    </w:p>
    <w:p w:rsidR="006238D2" w:rsidRPr="000A08C7" w:rsidRDefault="006238D2" w:rsidP="006238D2">
      <w:pPr>
        <w:tabs>
          <w:tab w:val="left" w:pos="540"/>
        </w:tabs>
        <w:jc w:val="both"/>
        <w:rPr>
          <w:rFonts w:ascii="Times New Roman" w:hAnsi="Times New Roman"/>
          <w:b/>
          <w:color w:val="0D0D0D"/>
          <w:sz w:val="24"/>
          <w:szCs w:val="24"/>
        </w:rPr>
      </w:pPr>
      <w:r>
        <w:rPr>
          <w:rFonts w:ascii="Times New Roman" w:hAnsi="Times New Roman"/>
          <w:b/>
          <w:color w:val="0D0D0D"/>
          <w:sz w:val="24"/>
          <w:szCs w:val="24"/>
        </w:rPr>
        <w:t xml:space="preserve">               Faaliyet 2</w:t>
      </w:r>
      <w:r w:rsidRPr="000A08C7">
        <w:rPr>
          <w:rFonts w:ascii="Times New Roman" w:hAnsi="Times New Roman"/>
          <w:b/>
          <w:color w:val="0D0D0D"/>
          <w:sz w:val="24"/>
          <w:szCs w:val="24"/>
        </w:rPr>
        <w:t>.3</w:t>
      </w:r>
      <w:r>
        <w:rPr>
          <w:rFonts w:ascii="Times New Roman" w:hAnsi="Times New Roman"/>
          <w:b/>
          <w:color w:val="0D0D0D"/>
          <w:sz w:val="24"/>
          <w:szCs w:val="24"/>
        </w:rPr>
        <w:t>:</w:t>
      </w:r>
      <w:r w:rsidRPr="000A08C7">
        <w:rPr>
          <w:rFonts w:ascii="Times New Roman" w:hAnsi="Times New Roman"/>
          <w:b/>
          <w:color w:val="0D0D0D"/>
          <w:sz w:val="24"/>
          <w:szCs w:val="24"/>
        </w:rPr>
        <w:t xml:space="preserve">  </w:t>
      </w:r>
      <w:r w:rsidRPr="000A08C7">
        <w:rPr>
          <w:rFonts w:ascii="Times New Roman" w:hAnsi="Times New Roman"/>
          <w:color w:val="0D0D0D"/>
          <w:sz w:val="24"/>
          <w:szCs w:val="24"/>
        </w:rPr>
        <w:t xml:space="preserve"> Anaokullarıyla ilgili AB projeleri geliştirilmesi. </w:t>
      </w:r>
    </w:p>
    <w:p w:rsidR="006238D2" w:rsidRPr="000A08C7" w:rsidRDefault="006238D2" w:rsidP="006238D2">
      <w:pPr>
        <w:pStyle w:val="AralkYok"/>
        <w:jc w:val="both"/>
        <w:rPr>
          <w:rFonts w:ascii="Times New Roman" w:hAnsi="Times New Roman"/>
          <w:b/>
          <w:color w:val="0D0D0D"/>
          <w:sz w:val="24"/>
          <w:szCs w:val="24"/>
        </w:rPr>
      </w:pPr>
    </w:p>
    <w:p w:rsidR="006238D2" w:rsidRDefault="006238D2" w:rsidP="006238D2">
      <w:pPr>
        <w:pStyle w:val="AralkYok"/>
        <w:jc w:val="both"/>
        <w:rPr>
          <w:rFonts w:ascii="Times New Roman" w:hAnsi="Times New Roman"/>
          <w:b/>
          <w:color w:val="0D0D0D"/>
          <w:sz w:val="24"/>
          <w:szCs w:val="24"/>
        </w:rPr>
      </w:pPr>
      <w:r w:rsidRPr="000A08C7">
        <w:rPr>
          <w:rFonts w:ascii="Times New Roman" w:hAnsi="Times New Roman"/>
          <w:b/>
          <w:color w:val="0D0D0D"/>
          <w:sz w:val="24"/>
          <w:szCs w:val="24"/>
        </w:rPr>
        <w:t>POLİTİKA VE STRATEJİLER</w:t>
      </w:r>
    </w:p>
    <w:p w:rsidR="00F1297D" w:rsidRDefault="00F1297D" w:rsidP="006238D2">
      <w:pPr>
        <w:pStyle w:val="AralkYok"/>
        <w:jc w:val="both"/>
        <w:rPr>
          <w:rFonts w:ascii="Times New Roman" w:hAnsi="Times New Roman"/>
          <w:b/>
          <w:color w:val="0D0D0D"/>
          <w:sz w:val="24"/>
          <w:szCs w:val="24"/>
        </w:rPr>
      </w:pPr>
    </w:p>
    <w:p w:rsidR="00F1297D" w:rsidRPr="000A08C7" w:rsidRDefault="00F1297D" w:rsidP="006238D2">
      <w:pPr>
        <w:pStyle w:val="AralkYok"/>
        <w:jc w:val="both"/>
        <w:rPr>
          <w:rFonts w:ascii="Times New Roman" w:hAnsi="Times New Roman"/>
          <w:b/>
          <w:color w:val="0D0D0D"/>
          <w:sz w:val="24"/>
          <w:szCs w:val="24"/>
        </w:rPr>
      </w:pPr>
      <w:r>
        <w:rPr>
          <w:rFonts w:ascii="Times New Roman" w:hAnsi="Times New Roman"/>
          <w:b/>
          <w:noProof/>
          <w:color w:val="0D0D0D"/>
          <w:sz w:val="24"/>
          <w:szCs w:val="24"/>
          <w:lang w:eastAsia="tr-TR"/>
        </w:rPr>
        <w:drawing>
          <wp:inline distT="0" distB="0" distL="0" distR="0">
            <wp:extent cx="6553200" cy="4686300"/>
            <wp:effectExtent l="19050" t="0" r="0" b="0"/>
            <wp:docPr id="14" name="13 Resim"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cstate="print"/>
                    <a:stretch>
                      <a:fillRect/>
                    </a:stretch>
                  </pic:blipFill>
                  <pic:spPr>
                    <a:xfrm>
                      <a:off x="0" y="0"/>
                      <a:ext cx="6553451" cy="4686480"/>
                    </a:xfrm>
                    <a:prstGeom prst="rect">
                      <a:avLst/>
                    </a:prstGeom>
                  </pic:spPr>
                </pic:pic>
              </a:graphicData>
            </a:graphic>
          </wp:inline>
        </w:drawing>
      </w:r>
    </w:p>
    <w:p w:rsidR="006238D2" w:rsidRPr="000A08C7" w:rsidRDefault="006238D2" w:rsidP="006238D2">
      <w:pPr>
        <w:pStyle w:val="AralkYok"/>
        <w:jc w:val="both"/>
        <w:rPr>
          <w:rFonts w:ascii="Times New Roman" w:hAnsi="Times New Roman"/>
          <w:b/>
          <w:color w:val="0D0D0D"/>
          <w:sz w:val="24"/>
          <w:szCs w:val="24"/>
        </w:rPr>
      </w:pPr>
    </w:p>
    <w:p w:rsidR="006238D2" w:rsidRPr="000A08C7" w:rsidRDefault="006238D2" w:rsidP="00C14C59">
      <w:pPr>
        <w:pStyle w:val="AralkYok"/>
        <w:numPr>
          <w:ilvl w:val="0"/>
          <w:numId w:val="27"/>
        </w:numPr>
        <w:jc w:val="both"/>
        <w:rPr>
          <w:rFonts w:ascii="Times New Roman" w:hAnsi="Times New Roman"/>
          <w:color w:val="0D0D0D"/>
          <w:sz w:val="24"/>
          <w:szCs w:val="24"/>
        </w:rPr>
      </w:pPr>
      <w:r w:rsidRPr="000A08C7">
        <w:rPr>
          <w:rFonts w:ascii="Times New Roman" w:hAnsi="Times New Roman"/>
          <w:color w:val="0D0D0D"/>
          <w:sz w:val="24"/>
          <w:szCs w:val="24"/>
        </w:rPr>
        <w:t>Nüfus ve vatandaşlık işleri genel müdürlüğünün geliştirmiş olduğu adrese dayalı nüfus kayıt sistemindeki okul öncesi çağ nüfusunun okullaşma durumu takip edilir.</w:t>
      </w:r>
    </w:p>
    <w:p w:rsidR="006238D2" w:rsidRPr="000A08C7" w:rsidRDefault="006238D2" w:rsidP="00C14C59">
      <w:pPr>
        <w:pStyle w:val="AralkYok"/>
        <w:numPr>
          <w:ilvl w:val="0"/>
          <w:numId w:val="27"/>
        </w:numPr>
        <w:jc w:val="both"/>
        <w:rPr>
          <w:rFonts w:ascii="Times New Roman" w:hAnsi="Times New Roman"/>
          <w:color w:val="0D0D0D"/>
          <w:sz w:val="24"/>
          <w:szCs w:val="24"/>
        </w:rPr>
      </w:pPr>
      <w:r w:rsidRPr="000A08C7">
        <w:rPr>
          <w:rFonts w:ascii="Times New Roman" w:hAnsi="Times New Roman"/>
          <w:color w:val="0D0D0D"/>
          <w:sz w:val="24"/>
          <w:szCs w:val="24"/>
        </w:rPr>
        <w:t>Okul öncesi eğitim konusunda farkındalığın oluşturulması için tanıtım ve yönlendirme çalışmaları yapılacak.</w:t>
      </w:r>
    </w:p>
    <w:p w:rsidR="006238D2" w:rsidRPr="000A08C7" w:rsidRDefault="006238D2" w:rsidP="00C14C59">
      <w:pPr>
        <w:pStyle w:val="AralkYok"/>
        <w:numPr>
          <w:ilvl w:val="0"/>
          <w:numId w:val="27"/>
        </w:numPr>
        <w:jc w:val="both"/>
        <w:rPr>
          <w:rFonts w:ascii="Times New Roman" w:hAnsi="Times New Roman"/>
          <w:color w:val="0D0D0D"/>
          <w:sz w:val="24"/>
          <w:szCs w:val="24"/>
        </w:rPr>
      </w:pPr>
      <w:r w:rsidRPr="000A08C7">
        <w:rPr>
          <w:rFonts w:ascii="Times New Roman" w:hAnsi="Times New Roman"/>
          <w:color w:val="0D0D0D"/>
          <w:sz w:val="24"/>
          <w:szCs w:val="24"/>
        </w:rPr>
        <w:t>Hayırsever katkısını sağlayacak etkinlikler düzenlenecek.</w:t>
      </w:r>
    </w:p>
    <w:p w:rsidR="006238D2" w:rsidRPr="000A08C7" w:rsidRDefault="006238D2" w:rsidP="00C14C59">
      <w:pPr>
        <w:pStyle w:val="AralkYok"/>
        <w:numPr>
          <w:ilvl w:val="0"/>
          <w:numId w:val="27"/>
        </w:numPr>
        <w:jc w:val="both"/>
        <w:rPr>
          <w:rFonts w:ascii="Times New Roman" w:hAnsi="Times New Roman"/>
          <w:color w:val="0D0D0D"/>
          <w:sz w:val="24"/>
          <w:szCs w:val="24"/>
        </w:rPr>
      </w:pPr>
      <w:r w:rsidRPr="000A08C7">
        <w:rPr>
          <w:rFonts w:ascii="Times New Roman" w:hAnsi="Times New Roman"/>
          <w:color w:val="0D0D0D"/>
          <w:sz w:val="24"/>
          <w:szCs w:val="24"/>
        </w:rPr>
        <w:t>AB hibe kaynaklarının kullanılmasını sağlayacak projeler üretilecek</w:t>
      </w:r>
      <w:r>
        <w:rPr>
          <w:rFonts w:ascii="Times New Roman" w:hAnsi="Times New Roman"/>
          <w:color w:val="0D0D0D"/>
          <w:sz w:val="24"/>
          <w:szCs w:val="24"/>
        </w:rPr>
        <w:t>.</w:t>
      </w:r>
    </w:p>
    <w:p w:rsidR="006238D2" w:rsidRPr="000A08C7" w:rsidRDefault="006238D2" w:rsidP="006238D2">
      <w:pPr>
        <w:pStyle w:val="AralkYok"/>
        <w:jc w:val="both"/>
        <w:rPr>
          <w:rFonts w:ascii="Times New Roman" w:hAnsi="Times New Roman"/>
          <w:color w:val="0D0D0D"/>
          <w:sz w:val="24"/>
          <w:szCs w:val="24"/>
        </w:rPr>
      </w:pPr>
    </w:p>
    <w:p w:rsidR="006238D2" w:rsidRPr="000A08C7" w:rsidRDefault="006238D2" w:rsidP="006238D2">
      <w:pPr>
        <w:pStyle w:val="AralkYok"/>
        <w:jc w:val="both"/>
        <w:rPr>
          <w:rFonts w:ascii="Times New Roman" w:hAnsi="Times New Roman"/>
          <w:color w:val="0D0D0D"/>
          <w:sz w:val="24"/>
          <w:szCs w:val="24"/>
        </w:rPr>
      </w:pPr>
    </w:p>
    <w:p w:rsidR="006238D2" w:rsidRPr="000A08C7" w:rsidRDefault="006238D2" w:rsidP="006238D2">
      <w:pPr>
        <w:pStyle w:val="AralkYok"/>
        <w:jc w:val="both"/>
        <w:rPr>
          <w:rFonts w:ascii="Times New Roman" w:hAnsi="Times New Roman"/>
          <w:b/>
          <w:color w:val="0D0D0D"/>
          <w:sz w:val="24"/>
          <w:szCs w:val="24"/>
        </w:rPr>
      </w:pPr>
    </w:p>
    <w:p w:rsidR="006238D2" w:rsidRPr="000A08C7" w:rsidRDefault="006238D2" w:rsidP="006238D2">
      <w:pPr>
        <w:pStyle w:val="AralkYok"/>
        <w:jc w:val="both"/>
        <w:rPr>
          <w:rFonts w:ascii="Times New Roman" w:hAnsi="Times New Roman"/>
          <w:b/>
          <w:color w:val="0D0D0D"/>
          <w:sz w:val="24"/>
          <w:szCs w:val="24"/>
        </w:rPr>
      </w:pPr>
    </w:p>
    <w:p w:rsidR="006238D2" w:rsidRPr="000A08C7" w:rsidRDefault="006238D2" w:rsidP="006238D2">
      <w:pPr>
        <w:pStyle w:val="Gvdemetni1"/>
        <w:shd w:val="clear" w:color="auto" w:fill="auto"/>
        <w:spacing w:before="0" w:after="0" w:line="442" w:lineRule="exact"/>
        <w:ind w:firstLine="0"/>
        <w:jc w:val="both"/>
        <w:rPr>
          <w:rFonts w:ascii="Times New Roman" w:hAnsi="Times New Roman"/>
          <w:color w:val="0D0D0D"/>
          <w:sz w:val="28"/>
          <w:szCs w:val="28"/>
          <w:lang w:eastAsia="tr-TR"/>
        </w:rPr>
      </w:pPr>
    </w:p>
    <w:p w:rsidR="00C93B34" w:rsidRDefault="00C93B34" w:rsidP="006238D2">
      <w:pPr>
        <w:pStyle w:val="Gvdemetni1"/>
        <w:shd w:val="clear" w:color="auto" w:fill="auto"/>
        <w:spacing w:before="0" w:after="0" w:line="442" w:lineRule="exact"/>
        <w:ind w:firstLine="0"/>
        <w:jc w:val="both"/>
        <w:rPr>
          <w:rFonts w:ascii="Times New Roman" w:hAnsi="Times New Roman"/>
          <w:color w:val="0D0D0D"/>
          <w:sz w:val="28"/>
          <w:szCs w:val="28"/>
          <w:lang w:eastAsia="tr-TR"/>
        </w:rPr>
      </w:pPr>
    </w:p>
    <w:p w:rsidR="00702751" w:rsidRDefault="00702751" w:rsidP="00702751">
      <w:pPr>
        <w:ind w:left="2122" w:right="2398"/>
        <w:jc w:val="center"/>
        <w:rPr>
          <w:rFonts w:ascii="Calibri" w:eastAsia="Calibri" w:hAnsi="Calibri" w:cs="Calibri"/>
          <w:sz w:val="18"/>
          <w:szCs w:val="18"/>
        </w:rPr>
      </w:pPr>
      <w:r>
        <w:rPr>
          <w:rFonts w:ascii="Calibri"/>
          <w:color w:val="FF0000"/>
          <w:sz w:val="18"/>
        </w:rPr>
        <w:t>3</w:t>
      </w:r>
      <w:r w:rsidR="00F1297D">
        <w:rPr>
          <w:rFonts w:ascii="Calibri"/>
          <w:color w:val="FF0000"/>
          <w:sz w:val="18"/>
        </w:rPr>
        <w:t>7</w:t>
      </w:r>
    </w:p>
    <w:p w:rsidR="00F1297D" w:rsidRDefault="00F1297D" w:rsidP="006238D2">
      <w:pPr>
        <w:jc w:val="center"/>
        <w:rPr>
          <w:rFonts w:ascii="Times New Roman" w:hAnsi="Times New Roman"/>
          <w:b/>
          <w:color w:val="0D0D0D"/>
          <w:sz w:val="24"/>
          <w:szCs w:val="24"/>
        </w:rPr>
      </w:pPr>
    </w:p>
    <w:p w:rsidR="00C226B5" w:rsidRDefault="00C226B5" w:rsidP="006238D2">
      <w:pPr>
        <w:jc w:val="center"/>
        <w:rPr>
          <w:rFonts w:ascii="Times New Roman" w:hAnsi="Times New Roman"/>
          <w:b/>
          <w:color w:val="0D0D0D"/>
          <w:sz w:val="24"/>
          <w:szCs w:val="24"/>
        </w:rPr>
      </w:pPr>
    </w:p>
    <w:p w:rsidR="006238D2" w:rsidRDefault="006238D2" w:rsidP="006238D2">
      <w:pPr>
        <w:jc w:val="center"/>
        <w:rPr>
          <w:rFonts w:ascii="Times New Roman" w:hAnsi="Times New Roman"/>
          <w:b/>
          <w:color w:val="0D0D0D"/>
          <w:sz w:val="24"/>
          <w:szCs w:val="24"/>
        </w:rPr>
      </w:pPr>
      <w:r w:rsidRPr="000A08C7">
        <w:rPr>
          <w:rFonts w:ascii="Times New Roman" w:hAnsi="Times New Roman"/>
          <w:b/>
          <w:color w:val="0D0D0D"/>
          <w:sz w:val="24"/>
          <w:szCs w:val="24"/>
        </w:rPr>
        <w:lastRenderedPageBreak/>
        <w:t>İLKOKUL-ORTAOKUL</w:t>
      </w:r>
    </w:p>
    <w:p w:rsidR="006238D2" w:rsidRPr="000A08C7" w:rsidRDefault="006238D2" w:rsidP="006238D2">
      <w:pPr>
        <w:jc w:val="both"/>
        <w:rPr>
          <w:rFonts w:ascii="Times New Roman" w:hAnsi="Times New Roman"/>
          <w:b/>
          <w:color w:val="0D0D0D"/>
          <w:sz w:val="24"/>
          <w:szCs w:val="24"/>
        </w:rPr>
      </w:pPr>
    </w:p>
    <w:p w:rsidR="006238D2" w:rsidRDefault="006238D2" w:rsidP="006238D2">
      <w:pPr>
        <w:jc w:val="both"/>
        <w:rPr>
          <w:rFonts w:ascii="Times New Roman" w:hAnsi="Times New Roman"/>
          <w:color w:val="0D0D0D"/>
          <w:sz w:val="24"/>
          <w:szCs w:val="24"/>
        </w:rPr>
      </w:pPr>
      <w:r w:rsidRPr="009E6045">
        <w:rPr>
          <w:rFonts w:ascii="Times New Roman" w:hAnsi="Times New Roman"/>
          <w:color w:val="0D0D0D"/>
          <w:sz w:val="24"/>
          <w:szCs w:val="24"/>
        </w:rPr>
        <w:t xml:space="preserve">           İlkokullar; çocuklarımıza vatandaşlık bilinci oluşturarak, topluma uyum sağlayacak tutum ve beceriler kazandırmak yoluyla çocuklarımızın daha iyi bir yaşam sürmeleri için gerekli temel bilgi ve becerilerin kazandırıldığı eğitim sisteminin temel basamağıdır. Öğrenim çağında bulunan kız ve erkek çocuklar için mecburi olup devlet okullarında parasızdır. 11.04.2014 tarihli ve 28261 sayılı resmi gazetede yayınlanarak yürürlüğe giren 30.03.2012 tarihli ve 6287 sayılı ilköğretim ve eğitim kanunu ile zorunlu eğitim süresi 12 yıla çıkartılmıştır. Mecburi ilkokul çağı 66 ayı tamamlayan tüm öğrenciler için zorunludur. 60-66 aylık öğrenciler için ise velinin iznine bağlı olarak okullaşma sağlanır. </w:t>
      </w:r>
    </w:p>
    <w:p w:rsidR="006238D2" w:rsidRPr="009E6045" w:rsidRDefault="006238D2" w:rsidP="006238D2">
      <w:pPr>
        <w:jc w:val="both"/>
        <w:rPr>
          <w:rFonts w:ascii="Times New Roman" w:hAnsi="Times New Roman"/>
          <w:color w:val="0D0D0D"/>
          <w:sz w:val="24"/>
          <w:szCs w:val="24"/>
        </w:rPr>
      </w:pPr>
      <w:r>
        <w:rPr>
          <w:rFonts w:ascii="Times New Roman" w:hAnsi="Times New Roman"/>
          <w:color w:val="0D0D0D"/>
          <w:sz w:val="24"/>
          <w:szCs w:val="24"/>
        </w:rPr>
        <w:t xml:space="preserve">          </w:t>
      </w:r>
      <w:r w:rsidRPr="009E6045">
        <w:rPr>
          <w:rFonts w:ascii="Times New Roman" w:hAnsi="Times New Roman"/>
          <w:color w:val="0D0D0D"/>
          <w:sz w:val="24"/>
          <w:szCs w:val="24"/>
        </w:rPr>
        <w:t>İlçemizde ilkokul ve orta okul okullaşma oranı %100 olup ilkokulda 1517, ortaokulda 1196 öğrenci eğitim öğretim görmektedir.</w:t>
      </w:r>
    </w:p>
    <w:p w:rsidR="006238D2" w:rsidRPr="009E6F7A" w:rsidRDefault="006238D2" w:rsidP="006238D2">
      <w:pPr>
        <w:spacing w:line="360" w:lineRule="auto"/>
        <w:jc w:val="both"/>
        <w:rPr>
          <w:rFonts w:ascii="Times New Roman" w:hAnsi="Times New Roman"/>
          <w:b/>
          <w:color w:val="17365D"/>
          <w:sz w:val="24"/>
          <w:szCs w:val="24"/>
        </w:rPr>
      </w:pPr>
      <w:r w:rsidRPr="009E6F7A">
        <w:rPr>
          <w:rFonts w:ascii="Times New Roman" w:hAnsi="Times New Roman"/>
          <w:b/>
          <w:color w:val="17365D"/>
          <w:sz w:val="24"/>
          <w:szCs w:val="24"/>
        </w:rPr>
        <w:t>STRATEJİK AMAÇ</w:t>
      </w:r>
    </w:p>
    <w:p w:rsidR="006238D2" w:rsidRPr="009E6F7A" w:rsidRDefault="006238D2" w:rsidP="006238D2">
      <w:pPr>
        <w:spacing w:line="360" w:lineRule="auto"/>
        <w:jc w:val="both"/>
        <w:rPr>
          <w:rFonts w:ascii="Times New Roman" w:hAnsi="Times New Roman"/>
          <w:color w:val="17365D"/>
          <w:sz w:val="24"/>
          <w:szCs w:val="24"/>
        </w:rPr>
      </w:pPr>
      <w:r w:rsidRPr="009E6F7A">
        <w:rPr>
          <w:rFonts w:ascii="Times New Roman" w:eastAsia="Tahoma,Bold" w:hAnsi="Times New Roman"/>
          <w:color w:val="17365D"/>
          <w:sz w:val="24"/>
          <w:szCs w:val="24"/>
        </w:rPr>
        <w:t>Çocuklarımızın yaşamlarını daha iyi bir biçimde sürdürmeleri</w:t>
      </w:r>
      <w:r w:rsidRPr="009E6F7A">
        <w:rPr>
          <w:rFonts w:ascii="Times New Roman" w:eastAsia="Tahoma,Bold" w:hAnsi="Times New Roman"/>
          <w:b/>
          <w:color w:val="17365D"/>
          <w:sz w:val="24"/>
          <w:szCs w:val="24"/>
        </w:rPr>
        <w:t xml:space="preserve"> </w:t>
      </w:r>
      <w:r w:rsidRPr="009E6F7A">
        <w:rPr>
          <w:rFonts w:ascii="Times New Roman" w:eastAsia="Tahoma,Bold" w:hAnsi="Times New Roman"/>
          <w:color w:val="17365D"/>
          <w:sz w:val="24"/>
          <w:szCs w:val="24"/>
        </w:rPr>
        <w:t>için</w:t>
      </w:r>
      <w:r w:rsidRPr="009E6F7A">
        <w:rPr>
          <w:rFonts w:ascii="Times New Roman" w:hAnsi="Times New Roman"/>
          <w:b/>
          <w:color w:val="17365D"/>
          <w:sz w:val="24"/>
          <w:szCs w:val="24"/>
        </w:rPr>
        <w:t xml:space="preserve"> </w:t>
      </w:r>
      <w:r w:rsidRPr="009E6F7A">
        <w:rPr>
          <w:rFonts w:ascii="Times New Roman" w:hAnsi="Times New Roman"/>
          <w:color w:val="17365D"/>
          <w:sz w:val="24"/>
          <w:szCs w:val="24"/>
        </w:rPr>
        <w:t>özgüvenlerini geliştirerek, ilgi alanlarını keşfetmelerini sağlayıp mutlu ve başarılı bireyler yetiştirilmesinde yer alan ilkokul ve ortaokul kurumlarındaki başarıyı nicel ve nitel olarak arttırmak.</w:t>
      </w:r>
    </w:p>
    <w:p w:rsidR="006238D2" w:rsidRPr="000A08C7" w:rsidRDefault="006238D2" w:rsidP="006238D2">
      <w:pPr>
        <w:jc w:val="both"/>
        <w:rPr>
          <w:rFonts w:ascii="Times New Roman" w:hAnsi="Times New Roman"/>
          <w:b/>
          <w:color w:val="0D0D0D"/>
          <w:sz w:val="24"/>
          <w:szCs w:val="24"/>
        </w:rPr>
      </w:pPr>
      <w:r>
        <w:rPr>
          <w:rFonts w:ascii="Times New Roman" w:hAnsi="Times New Roman"/>
          <w:b/>
          <w:color w:val="0D0D0D"/>
          <w:sz w:val="24"/>
          <w:szCs w:val="24"/>
        </w:rPr>
        <w:t xml:space="preserve">STRATEJİK HEDEF- </w:t>
      </w:r>
      <w:r w:rsidRPr="000A08C7">
        <w:rPr>
          <w:rFonts w:ascii="Times New Roman" w:hAnsi="Times New Roman"/>
          <w:b/>
          <w:color w:val="0D0D0D"/>
          <w:sz w:val="24"/>
          <w:szCs w:val="24"/>
        </w:rPr>
        <w:t>1</w:t>
      </w:r>
      <w:r>
        <w:rPr>
          <w:rFonts w:ascii="Times New Roman" w:hAnsi="Times New Roman"/>
          <w:b/>
          <w:color w:val="0D0D0D"/>
          <w:sz w:val="24"/>
          <w:szCs w:val="24"/>
        </w:rPr>
        <w:t>:</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İlk ve ortaokulların bakım onarım ve donatımlarını gerçekleştirmek</w:t>
      </w:r>
      <w:r>
        <w:rPr>
          <w:rFonts w:ascii="Times New Roman" w:hAnsi="Times New Roman"/>
          <w:color w:val="0D0D0D"/>
          <w:sz w:val="24"/>
          <w:szCs w:val="24"/>
        </w:rPr>
        <w:t>.</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w:t>
      </w:r>
      <w:r w:rsidRPr="000A08C7">
        <w:rPr>
          <w:rFonts w:ascii="Times New Roman" w:hAnsi="Times New Roman"/>
          <w:b/>
          <w:color w:val="0D0D0D"/>
          <w:sz w:val="24"/>
          <w:szCs w:val="24"/>
        </w:rPr>
        <w:t>1</w:t>
      </w:r>
      <w:r>
        <w:rPr>
          <w:rFonts w:ascii="Times New Roman" w:hAnsi="Times New Roman"/>
          <w:b/>
          <w:color w:val="0D0D0D"/>
          <w:sz w:val="24"/>
          <w:szCs w:val="24"/>
        </w:rPr>
        <w:t>.1</w:t>
      </w:r>
      <w:r w:rsidRPr="000A08C7">
        <w:rPr>
          <w:rFonts w:ascii="Times New Roman" w:hAnsi="Times New Roman"/>
          <w:b/>
          <w:color w:val="0D0D0D"/>
          <w:sz w:val="24"/>
          <w:szCs w:val="24"/>
        </w:rPr>
        <w:t xml:space="preserve">: </w:t>
      </w:r>
      <w:r w:rsidRPr="000A08C7">
        <w:rPr>
          <w:rFonts w:ascii="Times New Roman" w:hAnsi="Times New Roman"/>
          <w:color w:val="0D0D0D"/>
          <w:sz w:val="24"/>
          <w:szCs w:val="24"/>
        </w:rPr>
        <w:t>2014-2019 stratejik plan dönemi içerisinde ilçedeki ilk ve ortaokulların bakım onarım ve depreme karşı güçlendirmelerinin sağlanması</w:t>
      </w:r>
      <w:r>
        <w:rPr>
          <w:rFonts w:ascii="Times New Roman" w:hAnsi="Times New Roman"/>
          <w:color w:val="0D0D0D"/>
          <w:sz w:val="24"/>
          <w:szCs w:val="24"/>
        </w:rPr>
        <w:t>.</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w:t>
      </w:r>
      <w:r w:rsidRPr="000A08C7">
        <w:rPr>
          <w:rFonts w:ascii="Times New Roman" w:hAnsi="Times New Roman"/>
          <w:b/>
          <w:color w:val="0D0D0D"/>
          <w:sz w:val="24"/>
          <w:szCs w:val="24"/>
        </w:rPr>
        <w:t>2:</w:t>
      </w:r>
      <w:r w:rsidRPr="000A08C7">
        <w:rPr>
          <w:rFonts w:ascii="Times New Roman" w:hAnsi="Times New Roman"/>
          <w:color w:val="0D0D0D"/>
          <w:sz w:val="24"/>
          <w:szCs w:val="24"/>
        </w:rPr>
        <w:t xml:space="preserve"> 2014-2019 stratejik plan dönemi içerisinde ilçedeki ilk ve ortaokulların donatımının gerçekleştirilmesi</w:t>
      </w:r>
      <w:r>
        <w:rPr>
          <w:rFonts w:ascii="Times New Roman" w:hAnsi="Times New Roman"/>
          <w:color w:val="0D0D0D"/>
          <w:sz w:val="24"/>
          <w:szCs w:val="24"/>
        </w:rPr>
        <w:t>.</w:t>
      </w:r>
    </w:p>
    <w:p w:rsidR="006238D2" w:rsidRPr="000A08C7" w:rsidRDefault="006238D2" w:rsidP="006238D2">
      <w:pPr>
        <w:jc w:val="both"/>
        <w:rPr>
          <w:rFonts w:ascii="Times New Roman" w:hAnsi="Times New Roman"/>
          <w:b/>
          <w:color w:val="0D0D0D"/>
          <w:sz w:val="24"/>
          <w:szCs w:val="24"/>
        </w:rPr>
      </w:pPr>
      <w:r>
        <w:rPr>
          <w:rFonts w:ascii="Times New Roman" w:hAnsi="Times New Roman"/>
          <w:b/>
          <w:color w:val="0D0D0D"/>
          <w:sz w:val="24"/>
          <w:szCs w:val="24"/>
        </w:rPr>
        <w:t>STRATEJİK HEDEF -2:</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Okul ve kurumların fiziki kapasite ve türlerine göre 2014-2019 dönemi sonuna kadar çok amaçlı salon ve spor tesislerinin yapımını sağlamak</w:t>
      </w:r>
      <w:r>
        <w:rPr>
          <w:rFonts w:ascii="Times New Roman" w:hAnsi="Times New Roman"/>
          <w:color w:val="0D0D0D"/>
          <w:sz w:val="24"/>
          <w:szCs w:val="24"/>
        </w:rPr>
        <w:t>.</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b/>
          <w:color w:val="0D0D0D"/>
          <w:sz w:val="24"/>
          <w:szCs w:val="24"/>
        </w:rPr>
        <w:t xml:space="preserve"> </w:t>
      </w:r>
      <w:r>
        <w:rPr>
          <w:rFonts w:ascii="Times New Roman" w:hAnsi="Times New Roman"/>
          <w:b/>
          <w:color w:val="0D0D0D"/>
          <w:sz w:val="24"/>
          <w:szCs w:val="24"/>
        </w:rPr>
        <w:t xml:space="preserve">        </w:t>
      </w:r>
      <w:r w:rsidRPr="000A08C7">
        <w:rPr>
          <w:rFonts w:ascii="Times New Roman" w:hAnsi="Times New Roman"/>
          <w:b/>
          <w:color w:val="0D0D0D"/>
          <w:sz w:val="24"/>
          <w:szCs w:val="24"/>
        </w:rPr>
        <w:t>Faaliyet</w:t>
      </w:r>
      <w:r>
        <w:rPr>
          <w:rFonts w:ascii="Times New Roman" w:hAnsi="Times New Roman"/>
          <w:b/>
          <w:color w:val="0D0D0D"/>
          <w:sz w:val="24"/>
          <w:szCs w:val="24"/>
        </w:rPr>
        <w:t xml:space="preserve">  2.1</w:t>
      </w:r>
      <w:r w:rsidRPr="000A08C7">
        <w:rPr>
          <w:rFonts w:ascii="Times New Roman" w:hAnsi="Times New Roman"/>
          <w:b/>
          <w:color w:val="0D0D0D"/>
          <w:sz w:val="24"/>
          <w:szCs w:val="24"/>
        </w:rPr>
        <w:t xml:space="preserve"> : </w:t>
      </w:r>
      <w:r w:rsidRPr="000A08C7">
        <w:rPr>
          <w:rFonts w:ascii="Times New Roman" w:hAnsi="Times New Roman"/>
          <w:color w:val="0D0D0D"/>
          <w:sz w:val="24"/>
          <w:szCs w:val="24"/>
        </w:rPr>
        <w:t>Hayırsever ve gönüllü kuruluşların desteğini alacak girişimlerde bulunulması</w:t>
      </w:r>
      <w:r>
        <w:rPr>
          <w:rFonts w:ascii="Times New Roman" w:hAnsi="Times New Roman"/>
          <w:color w:val="0D0D0D"/>
          <w:sz w:val="24"/>
          <w:szCs w:val="24"/>
        </w:rPr>
        <w:t>.</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w:t>
      </w:r>
      <w:r w:rsidRPr="000A08C7">
        <w:rPr>
          <w:rFonts w:ascii="Times New Roman" w:hAnsi="Times New Roman"/>
          <w:b/>
          <w:color w:val="0D0D0D"/>
          <w:sz w:val="24"/>
          <w:szCs w:val="24"/>
        </w:rPr>
        <w:t>Faaliyet</w:t>
      </w:r>
      <w:r>
        <w:rPr>
          <w:rFonts w:ascii="Times New Roman" w:hAnsi="Times New Roman"/>
          <w:b/>
          <w:color w:val="0D0D0D"/>
          <w:sz w:val="24"/>
          <w:szCs w:val="24"/>
        </w:rPr>
        <w:t xml:space="preserve">  2.2</w:t>
      </w:r>
      <w:r w:rsidRPr="000A08C7">
        <w:rPr>
          <w:rFonts w:ascii="Times New Roman" w:hAnsi="Times New Roman"/>
          <w:b/>
          <w:color w:val="0D0D0D"/>
          <w:sz w:val="24"/>
          <w:szCs w:val="24"/>
        </w:rPr>
        <w:t xml:space="preserve"> : </w:t>
      </w:r>
      <w:r w:rsidRPr="000A08C7">
        <w:rPr>
          <w:rFonts w:ascii="Times New Roman" w:hAnsi="Times New Roman"/>
          <w:color w:val="0D0D0D"/>
          <w:sz w:val="24"/>
          <w:szCs w:val="24"/>
        </w:rPr>
        <w:t>Öğrencilerin bireysel faaliyetlerini geliştirecek ve başarılarını artıracak sosyal ve kültürel etkinliklerin yapılabileceği çok amaçlı faaliyet alanlarının ilçeye kazandırılması</w:t>
      </w:r>
      <w:r>
        <w:rPr>
          <w:rFonts w:ascii="Times New Roman" w:hAnsi="Times New Roman"/>
          <w:color w:val="0D0D0D"/>
          <w:sz w:val="24"/>
          <w:szCs w:val="24"/>
        </w:rPr>
        <w:t>.</w:t>
      </w:r>
    </w:p>
    <w:p w:rsidR="006238D2" w:rsidRDefault="006238D2" w:rsidP="006238D2">
      <w:pPr>
        <w:jc w:val="both"/>
        <w:rPr>
          <w:rFonts w:ascii="Times New Roman" w:hAnsi="Times New Roman"/>
          <w:b/>
          <w:color w:val="0D0D0D"/>
          <w:sz w:val="24"/>
          <w:szCs w:val="24"/>
        </w:rPr>
      </w:pPr>
    </w:p>
    <w:p w:rsidR="006238D2" w:rsidRPr="000A08C7" w:rsidRDefault="006238D2" w:rsidP="006238D2">
      <w:pPr>
        <w:jc w:val="both"/>
        <w:rPr>
          <w:rFonts w:ascii="Times New Roman" w:hAnsi="Times New Roman"/>
          <w:b/>
          <w:color w:val="0D0D0D"/>
          <w:sz w:val="24"/>
          <w:szCs w:val="24"/>
        </w:rPr>
      </w:pPr>
      <w:r w:rsidRPr="000A08C7">
        <w:rPr>
          <w:rFonts w:ascii="Times New Roman" w:hAnsi="Times New Roman"/>
          <w:b/>
          <w:color w:val="0D0D0D"/>
          <w:sz w:val="24"/>
          <w:szCs w:val="24"/>
        </w:rPr>
        <w:t>STRATEJİK HEDEF-3</w:t>
      </w:r>
      <w:r>
        <w:rPr>
          <w:rFonts w:ascii="Times New Roman" w:hAnsi="Times New Roman"/>
          <w:b/>
          <w:color w:val="0D0D0D"/>
          <w:sz w:val="24"/>
          <w:szCs w:val="24"/>
        </w:rPr>
        <w:t>:</w:t>
      </w:r>
    </w:p>
    <w:p w:rsidR="006238D2" w:rsidRPr="000A08C7" w:rsidRDefault="006238D2" w:rsidP="006238D2">
      <w:pPr>
        <w:tabs>
          <w:tab w:val="left" w:pos="5306"/>
        </w:tabs>
        <w:jc w:val="both"/>
        <w:rPr>
          <w:rFonts w:ascii="Times New Roman" w:hAnsi="Times New Roman"/>
          <w:color w:val="0D0D0D"/>
          <w:sz w:val="24"/>
          <w:szCs w:val="24"/>
        </w:rPr>
      </w:pPr>
      <w:r w:rsidRPr="000A08C7">
        <w:rPr>
          <w:rFonts w:ascii="Times New Roman" w:hAnsi="Times New Roman"/>
          <w:color w:val="0D0D0D"/>
          <w:sz w:val="24"/>
          <w:szCs w:val="24"/>
        </w:rPr>
        <w:t xml:space="preserve">Temel eğitimden ortaöğretime </w:t>
      </w:r>
      <w:r>
        <w:rPr>
          <w:rFonts w:ascii="Times New Roman" w:hAnsi="Times New Roman"/>
          <w:color w:val="0D0D0D"/>
          <w:sz w:val="24"/>
          <w:szCs w:val="24"/>
        </w:rPr>
        <w:t>geçiş(TEOG) sınavında %28 olan Fen ve Anadolu L</w:t>
      </w:r>
      <w:r w:rsidRPr="000A08C7">
        <w:rPr>
          <w:rFonts w:ascii="Times New Roman" w:hAnsi="Times New Roman"/>
          <w:color w:val="0D0D0D"/>
          <w:sz w:val="24"/>
          <w:szCs w:val="24"/>
        </w:rPr>
        <w:t>isesine yerleşme oranını her yıl bir önceki yıla oranla bulunduğu düzeyin üzerine çıkarmak</w:t>
      </w:r>
      <w:r>
        <w:rPr>
          <w:rFonts w:ascii="Times New Roman" w:hAnsi="Times New Roman"/>
          <w:color w:val="0D0D0D"/>
          <w:sz w:val="24"/>
          <w:szCs w:val="24"/>
        </w:rPr>
        <w:t>.</w:t>
      </w:r>
    </w:p>
    <w:p w:rsidR="006238D2" w:rsidRPr="000A08C7" w:rsidRDefault="006238D2" w:rsidP="006238D2">
      <w:pPr>
        <w:tabs>
          <w:tab w:val="left" w:pos="5306"/>
        </w:tabs>
        <w:jc w:val="both"/>
        <w:rPr>
          <w:rFonts w:ascii="Times New Roman" w:hAnsi="Times New Roman"/>
          <w:b/>
          <w:color w:val="0D0D0D"/>
          <w:sz w:val="24"/>
          <w:szCs w:val="24"/>
        </w:rPr>
      </w:pPr>
      <w:r>
        <w:rPr>
          <w:rFonts w:ascii="Times New Roman" w:hAnsi="Times New Roman"/>
          <w:b/>
          <w:color w:val="0D0D0D"/>
          <w:sz w:val="24"/>
          <w:szCs w:val="24"/>
        </w:rPr>
        <w:t xml:space="preserve">          </w:t>
      </w:r>
      <w:r w:rsidRPr="000A08C7">
        <w:rPr>
          <w:rFonts w:ascii="Times New Roman" w:hAnsi="Times New Roman"/>
          <w:b/>
          <w:color w:val="0D0D0D"/>
          <w:sz w:val="24"/>
          <w:szCs w:val="24"/>
        </w:rPr>
        <w:t xml:space="preserve">Faaliyet </w:t>
      </w:r>
      <w:r>
        <w:rPr>
          <w:rFonts w:ascii="Times New Roman" w:hAnsi="Times New Roman"/>
          <w:b/>
          <w:color w:val="0D0D0D"/>
          <w:sz w:val="24"/>
          <w:szCs w:val="24"/>
        </w:rPr>
        <w:t>3.</w:t>
      </w:r>
      <w:r w:rsidRPr="000A08C7">
        <w:rPr>
          <w:rFonts w:ascii="Times New Roman" w:hAnsi="Times New Roman"/>
          <w:b/>
          <w:color w:val="0D0D0D"/>
          <w:sz w:val="24"/>
          <w:szCs w:val="24"/>
        </w:rPr>
        <w:t xml:space="preserve">1 : </w:t>
      </w:r>
      <w:r w:rsidRPr="000A08C7">
        <w:rPr>
          <w:rFonts w:ascii="Times New Roman" w:hAnsi="Times New Roman"/>
          <w:color w:val="0D0D0D"/>
          <w:sz w:val="24"/>
          <w:szCs w:val="24"/>
        </w:rPr>
        <w:t>Rehber öğretmenlerin öğrencileri yönlendirme ve bilgilendirme çalışmalarını yapmalarını</w:t>
      </w:r>
      <w:r>
        <w:rPr>
          <w:rFonts w:ascii="Times New Roman" w:hAnsi="Times New Roman"/>
          <w:color w:val="0D0D0D"/>
          <w:sz w:val="24"/>
          <w:szCs w:val="24"/>
        </w:rPr>
        <w:t>n</w:t>
      </w:r>
      <w:r w:rsidRPr="000A08C7">
        <w:rPr>
          <w:rFonts w:ascii="Times New Roman" w:hAnsi="Times New Roman"/>
          <w:color w:val="0D0D0D"/>
          <w:sz w:val="24"/>
          <w:szCs w:val="24"/>
        </w:rPr>
        <w:t xml:space="preserve"> sağlanmas</w:t>
      </w:r>
      <w:r>
        <w:rPr>
          <w:rFonts w:ascii="Times New Roman" w:hAnsi="Times New Roman"/>
          <w:color w:val="0D0D0D"/>
          <w:sz w:val="24"/>
          <w:szCs w:val="24"/>
        </w:rPr>
        <w:t>ı.</w:t>
      </w:r>
    </w:p>
    <w:p w:rsidR="006238D2" w:rsidRPr="000A08C7" w:rsidRDefault="006238D2" w:rsidP="006238D2">
      <w:pPr>
        <w:tabs>
          <w:tab w:val="left" w:pos="5306"/>
        </w:tabs>
        <w:jc w:val="both"/>
        <w:rPr>
          <w:rFonts w:ascii="Times New Roman" w:hAnsi="Times New Roman"/>
          <w:color w:val="0D0D0D"/>
          <w:sz w:val="24"/>
          <w:szCs w:val="24"/>
        </w:rPr>
      </w:pPr>
      <w:r>
        <w:rPr>
          <w:rFonts w:ascii="Times New Roman" w:hAnsi="Times New Roman"/>
          <w:b/>
          <w:color w:val="0D0D0D"/>
          <w:sz w:val="24"/>
          <w:szCs w:val="24"/>
        </w:rPr>
        <w:t xml:space="preserve">          </w:t>
      </w:r>
      <w:r w:rsidRPr="000A08C7">
        <w:rPr>
          <w:rFonts w:ascii="Times New Roman" w:hAnsi="Times New Roman"/>
          <w:b/>
          <w:color w:val="0D0D0D"/>
          <w:sz w:val="24"/>
          <w:szCs w:val="24"/>
        </w:rPr>
        <w:t xml:space="preserve">Faaliyet </w:t>
      </w:r>
      <w:r>
        <w:rPr>
          <w:rFonts w:ascii="Times New Roman" w:hAnsi="Times New Roman"/>
          <w:b/>
          <w:color w:val="0D0D0D"/>
          <w:sz w:val="24"/>
          <w:szCs w:val="24"/>
        </w:rPr>
        <w:t>3.</w:t>
      </w:r>
      <w:r w:rsidRPr="000A08C7">
        <w:rPr>
          <w:rFonts w:ascii="Times New Roman" w:hAnsi="Times New Roman"/>
          <w:b/>
          <w:color w:val="0D0D0D"/>
          <w:sz w:val="24"/>
          <w:szCs w:val="24"/>
        </w:rPr>
        <w:t xml:space="preserve">2 : </w:t>
      </w:r>
      <w:r w:rsidRPr="000A08C7">
        <w:rPr>
          <w:rFonts w:ascii="Times New Roman" w:hAnsi="Times New Roman"/>
          <w:color w:val="0D0D0D"/>
          <w:sz w:val="24"/>
          <w:szCs w:val="24"/>
        </w:rPr>
        <w:t>Başarılı olup ekon</w:t>
      </w:r>
      <w:r>
        <w:rPr>
          <w:rFonts w:ascii="Times New Roman" w:hAnsi="Times New Roman"/>
          <w:color w:val="0D0D0D"/>
          <w:sz w:val="24"/>
          <w:szCs w:val="24"/>
        </w:rPr>
        <w:t>omik düzeyi düşük öğrencilerin Milli Eğitim M</w:t>
      </w:r>
      <w:r w:rsidRPr="000A08C7">
        <w:rPr>
          <w:rFonts w:ascii="Times New Roman" w:hAnsi="Times New Roman"/>
          <w:color w:val="0D0D0D"/>
          <w:sz w:val="24"/>
          <w:szCs w:val="24"/>
        </w:rPr>
        <w:t>üdürlüğü, gönüllü kişi ve kuruluşlarla desteklenmesi</w:t>
      </w:r>
      <w:r>
        <w:rPr>
          <w:rFonts w:ascii="Times New Roman" w:hAnsi="Times New Roman"/>
          <w:color w:val="0D0D0D"/>
          <w:sz w:val="24"/>
          <w:szCs w:val="24"/>
        </w:rPr>
        <w:t>.</w:t>
      </w:r>
    </w:p>
    <w:p w:rsidR="006238D2" w:rsidRPr="000A08C7" w:rsidRDefault="006238D2" w:rsidP="006238D2">
      <w:pPr>
        <w:tabs>
          <w:tab w:val="left" w:pos="5306"/>
        </w:tabs>
        <w:jc w:val="both"/>
        <w:rPr>
          <w:rFonts w:ascii="Times New Roman" w:hAnsi="Times New Roman"/>
          <w:color w:val="0D0D0D"/>
          <w:sz w:val="24"/>
          <w:szCs w:val="24"/>
        </w:rPr>
      </w:pPr>
      <w:r>
        <w:rPr>
          <w:rFonts w:ascii="Times New Roman" w:hAnsi="Times New Roman"/>
          <w:b/>
          <w:color w:val="0D0D0D"/>
          <w:sz w:val="24"/>
          <w:szCs w:val="24"/>
        </w:rPr>
        <w:t xml:space="preserve">          Faaliyet </w:t>
      </w:r>
      <w:r w:rsidRPr="000A08C7">
        <w:rPr>
          <w:rFonts w:ascii="Times New Roman" w:hAnsi="Times New Roman"/>
          <w:b/>
          <w:color w:val="0D0D0D"/>
          <w:sz w:val="24"/>
          <w:szCs w:val="24"/>
        </w:rPr>
        <w:t>3</w:t>
      </w:r>
      <w:r>
        <w:rPr>
          <w:rFonts w:ascii="Times New Roman" w:hAnsi="Times New Roman"/>
          <w:b/>
          <w:color w:val="0D0D0D"/>
          <w:sz w:val="24"/>
          <w:szCs w:val="24"/>
        </w:rPr>
        <w:t>.3</w:t>
      </w:r>
      <w:r w:rsidRPr="000A08C7">
        <w:rPr>
          <w:rFonts w:ascii="Times New Roman" w:hAnsi="Times New Roman"/>
          <w:b/>
          <w:color w:val="0D0D0D"/>
          <w:sz w:val="24"/>
          <w:szCs w:val="24"/>
        </w:rPr>
        <w:t xml:space="preserve">: </w:t>
      </w:r>
      <w:r w:rsidRPr="000A08C7">
        <w:rPr>
          <w:rFonts w:ascii="Times New Roman" w:hAnsi="Times New Roman"/>
          <w:color w:val="0D0D0D"/>
          <w:sz w:val="24"/>
          <w:szCs w:val="24"/>
        </w:rPr>
        <w:t>Öğretim yılı başında okul öğretmenler kurulunda akademik başarıların değerlendirilip yeni yıl hedeflerini koymalarının sağlanması</w:t>
      </w:r>
      <w:r>
        <w:rPr>
          <w:rFonts w:ascii="Times New Roman" w:hAnsi="Times New Roman"/>
          <w:color w:val="0D0D0D"/>
          <w:sz w:val="24"/>
          <w:szCs w:val="24"/>
        </w:rPr>
        <w:t>.</w:t>
      </w:r>
    </w:p>
    <w:p w:rsidR="006238D2" w:rsidRPr="000A08C7" w:rsidRDefault="006238D2" w:rsidP="006238D2">
      <w:pPr>
        <w:tabs>
          <w:tab w:val="left" w:pos="540"/>
        </w:tabs>
        <w:jc w:val="both"/>
        <w:rPr>
          <w:rFonts w:ascii="Times New Roman" w:hAnsi="Times New Roman"/>
          <w:color w:val="0D0D0D"/>
          <w:sz w:val="24"/>
          <w:szCs w:val="24"/>
        </w:rPr>
      </w:pPr>
      <w:r>
        <w:rPr>
          <w:rFonts w:ascii="Times New Roman" w:hAnsi="Times New Roman"/>
          <w:b/>
          <w:color w:val="0D0D0D"/>
          <w:sz w:val="24"/>
          <w:szCs w:val="24"/>
        </w:rPr>
        <w:t xml:space="preserve">         </w:t>
      </w:r>
      <w:r w:rsidRPr="000A08C7">
        <w:rPr>
          <w:rFonts w:ascii="Times New Roman" w:hAnsi="Times New Roman"/>
          <w:b/>
          <w:color w:val="0D0D0D"/>
          <w:sz w:val="24"/>
          <w:szCs w:val="24"/>
        </w:rPr>
        <w:t xml:space="preserve">Faaliyet </w:t>
      </w:r>
      <w:r>
        <w:rPr>
          <w:rFonts w:ascii="Times New Roman" w:hAnsi="Times New Roman"/>
          <w:b/>
          <w:color w:val="0D0D0D"/>
          <w:sz w:val="24"/>
          <w:szCs w:val="24"/>
        </w:rPr>
        <w:t xml:space="preserve"> 3.</w:t>
      </w:r>
      <w:r w:rsidRPr="000A08C7">
        <w:rPr>
          <w:rFonts w:ascii="Times New Roman" w:hAnsi="Times New Roman"/>
          <w:b/>
          <w:color w:val="0D0D0D"/>
          <w:sz w:val="24"/>
          <w:szCs w:val="24"/>
        </w:rPr>
        <w:t xml:space="preserve">4: </w:t>
      </w:r>
      <w:r w:rsidRPr="000A08C7">
        <w:rPr>
          <w:rFonts w:ascii="Times New Roman" w:hAnsi="Times New Roman"/>
          <w:color w:val="0D0D0D"/>
          <w:sz w:val="24"/>
          <w:szCs w:val="24"/>
        </w:rPr>
        <w:t>Okul performans ölçümlerinin yapılması</w:t>
      </w:r>
      <w:r>
        <w:rPr>
          <w:rFonts w:ascii="Times New Roman" w:hAnsi="Times New Roman"/>
          <w:color w:val="0D0D0D"/>
          <w:sz w:val="24"/>
          <w:szCs w:val="24"/>
        </w:rPr>
        <w:t>.</w:t>
      </w:r>
      <w:r w:rsidRPr="000A08C7">
        <w:rPr>
          <w:rFonts w:ascii="Times New Roman" w:hAnsi="Times New Roman"/>
          <w:color w:val="0D0D0D"/>
          <w:sz w:val="24"/>
          <w:szCs w:val="24"/>
        </w:rPr>
        <w:t xml:space="preserve"> </w:t>
      </w:r>
    </w:p>
    <w:p w:rsidR="006238D2" w:rsidRPr="000A08C7" w:rsidRDefault="006238D2" w:rsidP="006238D2">
      <w:pPr>
        <w:tabs>
          <w:tab w:val="left" w:pos="540"/>
        </w:tabs>
        <w:jc w:val="both"/>
        <w:rPr>
          <w:rFonts w:ascii="Times New Roman" w:hAnsi="Times New Roman"/>
          <w:color w:val="0D0D0D"/>
          <w:sz w:val="24"/>
          <w:szCs w:val="24"/>
        </w:rPr>
      </w:pPr>
      <w:r>
        <w:rPr>
          <w:rFonts w:ascii="Times New Roman" w:hAnsi="Times New Roman"/>
          <w:b/>
          <w:color w:val="0D0D0D"/>
          <w:sz w:val="24"/>
          <w:szCs w:val="24"/>
        </w:rPr>
        <w:t xml:space="preserve">         </w:t>
      </w:r>
      <w:r w:rsidRPr="000A08C7">
        <w:rPr>
          <w:rFonts w:ascii="Times New Roman" w:hAnsi="Times New Roman"/>
          <w:b/>
          <w:color w:val="0D0D0D"/>
          <w:sz w:val="24"/>
          <w:szCs w:val="24"/>
        </w:rPr>
        <w:t xml:space="preserve">Faaliyet </w:t>
      </w:r>
      <w:r>
        <w:rPr>
          <w:rFonts w:ascii="Times New Roman" w:hAnsi="Times New Roman"/>
          <w:b/>
          <w:color w:val="0D0D0D"/>
          <w:sz w:val="24"/>
          <w:szCs w:val="24"/>
        </w:rPr>
        <w:t xml:space="preserve"> 3.</w:t>
      </w:r>
      <w:r w:rsidRPr="000A08C7">
        <w:rPr>
          <w:rFonts w:ascii="Times New Roman" w:hAnsi="Times New Roman"/>
          <w:b/>
          <w:color w:val="0D0D0D"/>
          <w:sz w:val="24"/>
          <w:szCs w:val="24"/>
        </w:rPr>
        <w:t>5:</w:t>
      </w:r>
      <w:r w:rsidRPr="000A08C7">
        <w:rPr>
          <w:rFonts w:ascii="Times New Roman" w:hAnsi="Times New Roman"/>
          <w:color w:val="0D0D0D"/>
          <w:sz w:val="24"/>
          <w:szCs w:val="24"/>
        </w:rPr>
        <w:t xml:space="preserve"> Başarılı okulların yönetici ve öğretmenlerinin ödüllendirilmesi.</w:t>
      </w:r>
    </w:p>
    <w:p w:rsidR="006238D2" w:rsidRPr="000A08C7" w:rsidRDefault="006238D2" w:rsidP="006238D2">
      <w:pPr>
        <w:tabs>
          <w:tab w:val="left" w:pos="540"/>
        </w:tabs>
        <w:jc w:val="both"/>
        <w:rPr>
          <w:rFonts w:ascii="Times New Roman" w:hAnsi="Times New Roman"/>
          <w:color w:val="0D0D0D"/>
          <w:sz w:val="24"/>
          <w:szCs w:val="24"/>
        </w:rPr>
      </w:pPr>
      <w:r>
        <w:rPr>
          <w:rFonts w:ascii="Times New Roman" w:hAnsi="Times New Roman"/>
          <w:color w:val="0D0D0D"/>
          <w:sz w:val="24"/>
          <w:szCs w:val="24"/>
        </w:rPr>
        <w:t xml:space="preserve">         </w:t>
      </w:r>
      <w:r w:rsidRPr="00C57B03">
        <w:rPr>
          <w:rFonts w:ascii="Times New Roman" w:hAnsi="Times New Roman"/>
          <w:b/>
          <w:color w:val="0D0D0D"/>
          <w:sz w:val="24"/>
          <w:szCs w:val="24"/>
        </w:rPr>
        <w:t>F</w:t>
      </w:r>
      <w:r w:rsidRPr="000A08C7">
        <w:rPr>
          <w:rFonts w:ascii="Times New Roman" w:hAnsi="Times New Roman"/>
          <w:b/>
          <w:color w:val="0D0D0D"/>
          <w:sz w:val="24"/>
          <w:szCs w:val="24"/>
        </w:rPr>
        <w:t>aaliyet</w:t>
      </w:r>
      <w:r>
        <w:rPr>
          <w:rFonts w:ascii="Times New Roman" w:hAnsi="Times New Roman"/>
          <w:b/>
          <w:color w:val="0D0D0D"/>
          <w:sz w:val="24"/>
          <w:szCs w:val="24"/>
        </w:rPr>
        <w:t xml:space="preserve"> 3</w:t>
      </w:r>
      <w:r w:rsidRPr="000A08C7">
        <w:rPr>
          <w:rFonts w:ascii="Times New Roman" w:hAnsi="Times New Roman"/>
          <w:b/>
          <w:color w:val="0D0D0D"/>
          <w:sz w:val="24"/>
          <w:szCs w:val="24"/>
        </w:rPr>
        <w:t>.6</w:t>
      </w:r>
      <w:r>
        <w:rPr>
          <w:rFonts w:ascii="Times New Roman" w:hAnsi="Times New Roman"/>
          <w:b/>
          <w:color w:val="0D0D0D"/>
          <w:sz w:val="24"/>
          <w:szCs w:val="24"/>
        </w:rPr>
        <w:t xml:space="preserve">: </w:t>
      </w:r>
      <w:r w:rsidRPr="000A08C7">
        <w:rPr>
          <w:rFonts w:ascii="Times New Roman" w:hAnsi="Times New Roman"/>
          <w:color w:val="0D0D0D"/>
          <w:sz w:val="24"/>
          <w:szCs w:val="24"/>
        </w:rPr>
        <w:t>Okullarda başarılı öğrenciler için gurur  köşeleri düzenlenmesi</w:t>
      </w:r>
      <w:r>
        <w:rPr>
          <w:rFonts w:ascii="Times New Roman" w:hAnsi="Times New Roman"/>
          <w:color w:val="0D0D0D"/>
          <w:sz w:val="24"/>
          <w:szCs w:val="24"/>
        </w:rPr>
        <w:t>.</w:t>
      </w:r>
    </w:p>
    <w:p w:rsidR="006238D2" w:rsidRPr="000A08C7" w:rsidRDefault="006238D2" w:rsidP="006238D2">
      <w:pPr>
        <w:tabs>
          <w:tab w:val="left" w:pos="5306"/>
        </w:tabs>
        <w:jc w:val="both"/>
        <w:rPr>
          <w:rFonts w:ascii="Times New Roman" w:hAnsi="Times New Roman"/>
          <w:b/>
          <w:color w:val="0D0D0D"/>
          <w:sz w:val="24"/>
          <w:szCs w:val="24"/>
        </w:rPr>
      </w:pPr>
      <w:r w:rsidRPr="000A08C7">
        <w:rPr>
          <w:rFonts w:ascii="Times New Roman" w:hAnsi="Times New Roman"/>
          <w:b/>
          <w:color w:val="0D0D0D"/>
          <w:sz w:val="24"/>
          <w:szCs w:val="24"/>
        </w:rPr>
        <w:t>STRATEJİK HEDEF</w:t>
      </w:r>
      <w:r>
        <w:rPr>
          <w:rFonts w:ascii="Times New Roman" w:hAnsi="Times New Roman"/>
          <w:b/>
          <w:color w:val="0D0D0D"/>
          <w:sz w:val="24"/>
          <w:szCs w:val="24"/>
        </w:rPr>
        <w:t>-</w:t>
      </w:r>
      <w:r w:rsidRPr="000A08C7">
        <w:rPr>
          <w:rFonts w:ascii="Times New Roman" w:hAnsi="Times New Roman"/>
          <w:b/>
          <w:color w:val="0D0D0D"/>
          <w:sz w:val="24"/>
          <w:szCs w:val="24"/>
        </w:rPr>
        <w:t xml:space="preserve"> 4</w:t>
      </w:r>
      <w:r>
        <w:rPr>
          <w:rFonts w:ascii="Times New Roman" w:hAnsi="Times New Roman"/>
          <w:b/>
          <w:color w:val="0D0D0D"/>
          <w:sz w:val="24"/>
          <w:szCs w:val="24"/>
        </w:rPr>
        <w:t>:</w:t>
      </w:r>
    </w:p>
    <w:p w:rsidR="006238D2" w:rsidRPr="000A08C7" w:rsidRDefault="006238D2" w:rsidP="006238D2">
      <w:pPr>
        <w:tabs>
          <w:tab w:val="left" w:pos="5306"/>
        </w:tabs>
        <w:jc w:val="both"/>
        <w:rPr>
          <w:rFonts w:ascii="Times New Roman" w:hAnsi="Times New Roman"/>
          <w:color w:val="0D0D0D"/>
          <w:sz w:val="24"/>
          <w:szCs w:val="24"/>
        </w:rPr>
      </w:pPr>
      <w:r w:rsidRPr="000A08C7">
        <w:rPr>
          <w:rFonts w:ascii="Times New Roman" w:hAnsi="Times New Roman"/>
          <w:color w:val="0D0D0D"/>
          <w:sz w:val="24"/>
          <w:szCs w:val="24"/>
        </w:rPr>
        <w:t>2014-2019 plan dönemi içerisinde Fatih projesi kapsamında okullarımızın teknolojik alt yapısını geliştirmek</w:t>
      </w:r>
      <w:r>
        <w:rPr>
          <w:rFonts w:ascii="Times New Roman" w:hAnsi="Times New Roman"/>
          <w:color w:val="0D0D0D"/>
          <w:sz w:val="24"/>
          <w:szCs w:val="24"/>
        </w:rPr>
        <w:t>.</w:t>
      </w:r>
    </w:p>
    <w:p w:rsidR="006238D2" w:rsidRPr="000A08C7" w:rsidRDefault="006238D2" w:rsidP="006238D2">
      <w:pPr>
        <w:tabs>
          <w:tab w:val="left" w:pos="5306"/>
        </w:tabs>
        <w:jc w:val="both"/>
        <w:rPr>
          <w:rFonts w:ascii="Times New Roman" w:hAnsi="Times New Roman"/>
          <w:color w:val="0D0D0D"/>
          <w:sz w:val="24"/>
          <w:szCs w:val="24"/>
        </w:rPr>
      </w:pPr>
      <w:r>
        <w:rPr>
          <w:rFonts w:ascii="Times New Roman" w:hAnsi="Times New Roman"/>
          <w:b/>
          <w:color w:val="0D0D0D"/>
          <w:sz w:val="24"/>
          <w:szCs w:val="24"/>
        </w:rPr>
        <w:t xml:space="preserve">           </w:t>
      </w:r>
      <w:r w:rsidRPr="006B78ED">
        <w:rPr>
          <w:rFonts w:ascii="Times New Roman" w:hAnsi="Times New Roman"/>
          <w:b/>
          <w:color w:val="0D0D0D"/>
          <w:sz w:val="24"/>
          <w:szCs w:val="24"/>
        </w:rPr>
        <w:t xml:space="preserve">Faaliyet </w:t>
      </w:r>
      <w:r>
        <w:rPr>
          <w:rFonts w:ascii="Times New Roman" w:hAnsi="Times New Roman"/>
          <w:b/>
          <w:color w:val="0D0D0D"/>
          <w:sz w:val="24"/>
          <w:szCs w:val="24"/>
        </w:rPr>
        <w:t>4.</w:t>
      </w:r>
      <w:r w:rsidRPr="006B78ED">
        <w:rPr>
          <w:rFonts w:ascii="Times New Roman" w:hAnsi="Times New Roman"/>
          <w:b/>
          <w:color w:val="0D0D0D"/>
          <w:sz w:val="24"/>
          <w:szCs w:val="24"/>
        </w:rPr>
        <w:t>1:</w:t>
      </w:r>
      <w:r>
        <w:rPr>
          <w:rFonts w:ascii="Times New Roman" w:hAnsi="Times New Roman"/>
          <w:color w:val="0D0D0D"/>
          <w:sz w:val="24"/>
          <w:szCs w:val="24"/>
        </w:rPr>
        <w:t xml:space="preserve"> Milli Eğitim B</w:t>
      </w:r>
      <w:r w:rsidRPr="000A08C7">
        <w:rPr>
          <w:rFonts w:ascii="Times New Roman" w:hAnsi="Times New Roman"/>
          <w:color w:val="0D0D0D"/>
          <w:sz w:val="24"/>
          <w:szCs w:val="24"/>
        </w:rPr>
        <w:t>akanlığı ve ilgili diğer kuruluşlarla iş birliği sağlanarak ilçemizdeki ilk ve orta okulların donatım desteğinin sağlanması</w:t>
      </w:r>
      <w:r>
        <w:rPr>
          <w:rFonts w:ascii="Times New Roman" w:hAnsi="Times New Roman"/>
          <w:color w:val="0D0D0D"/>
          <w:sz w:val="24"/>
          <w:szCs w:val="24"/>
        </w:rPr>
        <w:t>.</w:t>
      </w:r>
    </w:p>
    <w:p w:rsidR="006238D2" w:rsidRPr="000A08C7" w:rsidRDefault="006238D2" w:rsidP="006238D2">
      <w:pPr>
        <w:tabs>
          <w:tab w:val="left" w:pos="5306"/>
        </w:tabs>
        <w:jc w:val="both"/>
        <w:rPr>
          <w:rFonts w:ascii="Times New Roman" w:hAnsi="Times New Roman"/>
          <w:color w:val="0D0D0D"/>
          <w:sz w:val="24"/>
          <w:szCs w:val="24"/>
        </w:rPr>
      </w:pPr>
      <w:r>
        <w:rPr>
          <w:rFonts w:ascii="Times New Roman" w:hAnsi="Times New Roman"/>
          <w:b/>
          <w:color w:val="0D0D0D"/>
          <w:sz w:val="24"/>
          <w:szCs w:val="24"/>
        </w:rPr>
        <w:t xml:space="preserve">           </w:t>
      </w:r>
      <w:r w:rsidRPr="006B78ED">
        <w:rPr>
          <w:rFonts w:ascii="Times New Roman" w:hAnsi="Times New Roman"/>
          <w:b/>
          <w:color w:val="0D0D0D"/>
          <w:sz w:val="24"/>
          <w:szCs w:val="24"/>
        </w:rPr>
        <w:t xml:space="preserve">Faaliyet </w:t>
      </w:r>
      <w:r>
        <w:rPr>
          <w:rFonts w:ascii="Times New Roman" w:hAnsi="Times New Roman"/>
          <w:b/>
          <w:color w:val="0D0D0D"/>
          <w:sz w:val="24"/>
          <w:szCs w:val="24"/>
        </w:rPr>
        <w:t>4.</w:t>
      </w:r>
      <w:r w:rsidRPr="006B78ED">
        <w:rPr>
          <w:rFonts w:ascii="Times New Roman" w:hAnsi="Times New Roman"/>
          <w:b/>
          <w:color w:val="0D0D0D"/>
          <w:sz w:val="24"/>
          <w:szCs w:val="24"/>
        </w:rPr>
        <w:t>2:</w:t>
      </w:r>
      <w:r w:rsidRPr="000A08C7">
        <w:rPr>
          <w:rFonts w:ascii="Times New Roman" w:hAnsi="Times New Roman"/>
          <w:color w:val="0D0D0D"/>
          <w:sz w:val="24"/>
          <w:szCs w:val="24"/>
        </w:rPr>
        <w:t xml:space="preserve"> 2014- 2019 plan dönemi sonuna kadar fotokopi makinesi</w:t>
      </w:r>
      <w:r>
        <w:rPr>
          <w:rFonts w:ascii="Times New Roman" w:hAnsi="Times New Roman"/>
          <w:color w:val="0D0D0D"/>
          <w:sz w:val="24"/>
          <w:szCs w:val="24"/>
        </w:rPr>
        <w:t>, projeksiyon ve faks</w:t>
      </w:r>
      <w:r w:rsidRPr="000A08C7">
        <w:rPr>
          <w:rFonts w:ascii="Times New Roman" w:hAnsi="Times New Roman"/>
          <w:color w:val="0D0D0D"/>
          <w:sz w:val="24"/>
          <w:szCs w:val="24"/>
        </w:rPr>
        <w:t xml:space="preserve"> cihazı olmayan ilk ve orta okulla</w:t>
      </w:r>
      <w:r>
        <w:rPr>
          <w:rFonts w:ascii="Times New Roman" w:hAnsi="Times New Roman"/>
          <w:color w:val="0D0D0D"/>
          <w:sz w:val="24"/>
          <w:szCs w:val="24"/>
        </w:rPr>
        <w:t>rı</w:t>
      </w:r>
      <w:r w:rsidRPr="000A08C7">
        <w:rPr>
          <w:rFonts w:ascii="Times New Roman" w:hAnsi="Times New Roman"/>
          <w:color w:val="0D0D0D"/>
          <w:sz w:val="24"/>
          <w:szCs w:val="24"/>
        </w:rPr>
        <w:t>mızda bu araç gereçlerin temininin sağlanması</w:t>
      </w:r>
      <w:r>
        <w:rPr>
          <w:rFonts w:ascii="Times New Roman" w:hAnsi="Times New Roman"/>
          <w:color w:val="0D0D0D"/>
          <w:sz w:val="24"/>
          <w:szCs w:val="24"/>
        </w:rPr>
        <w:t>.</w:t>
      </w:r>
    </w:p>
    <w:p w:rsidR="00702751" w:rsidRPr="00F1297D" w:rsidRDefault="00F1297D" w:rsidP="00702751">
      <w:pPr>
        <w:ind w:left="2122" w:right="2398"/>
        <w:jc w:val="center"/>
        <w:rPr>
          <w:rFonts w:ascii="Calibri" w:eastAsia="Calibri" w:hAnsi="Calibri" w:cs="Calibri"/>
          <w:b/>
          <w:color w:val="FF0000"/>
          <w:sz w:val="18"/>
          <w:szCs w:val="18"/>
        </w:rPr>
      </w:pPr>
      <w:r w:rsidRPr="00F1297D">
        <w:rPr>
          <w:rFonts w:ascii="Calibri" w:eastAsia="Calibri" w:hAnsi="Calibri" w:cs="Calibri"/>
          <w:b/>
          <w:color w:val="FF0000"/>
          <w:sz w:val="18"/>
          <w:szCs w:val="18"/>
        </w:rPr>
        <w:t>38</w:t>
      </w:r>
    </w:p>
    <w:p w:rsidR="006238D2" w:rsidRPr="000A08C7" w:rsidRDefault="006238D2" w:rsidP="006238D2">
      <w:pPr>
        <w:tabs>
          <w:tab w:val="left" w:pos="5306"/>
        </w:tabs>
        <w:jc w:val="both"/>
        <w:rPr>
          <w:rFonts w:ascii="Times New Roman" w:hAnsi="Times New Roman"/>
          <w:color w:val="0D0D0D"/>
          <w:sz w:val="24"/>
          <w:szCs w:val="24"/>
        </w:rPr>
      </w:pPr>
    </w:p>
    <w:p w:rsidR="00C93B34" w:rsidRDefault="00C93B34" w:rsidP="006238D2">
      <w:pPr>
        <w:tabs>
          <w:tab w:val="left" w:pos="5306"/>
        </w:tabs>
        <w:jc w:val="both"/>
        <w:rPr>
          <w:rFonts w:ascii="Times New Roman" w:hAnsi="Times New Roman"/>
          <w:b/>
          <w:color w:val="0D0D0D"/>
          <w:sz w:val="24"/>
          <w:szCs w:val="24"/>
        </w:rPr>
      </w:pPr>
    </w:p>
    <w:p w:rsidR="00C226B5" w:rsidRDefault="00C226B5" w:rsidP="006238D2">
      <w:pPr>
        <w:tabs>
          <w:tab w:val="left" w:pos="5306"/>
        </w:tabs>
        <w:jc w:val="both"/>
        <w:rPr>
          <w:rFonts w:ascii="Times New Roman" w:hAnsi="Times New Roman"/>
          <w:b/>
          <w:color w:val="0D0D0D"/>
          <w:sz w:val="24"/>
          <w:szCs w:val="24"/>
        </w:rPr>
      </w:pPr>
    </w:p>
    <w:p w:rsidR="00F1297D" w:rsidRDefault="00F1297D" w:rsidP="006238D2">
      <w:pPr>
        <w:tabs>
          <w:tab w:val="left" w:pos="5306"/>
        </w:tabs>
        <w:jc w:val="both"/>
        <w:rPr>
          <w:rFonts w:ascii="Times New Roman" w:hAnsi="Times New Roman"/>
          <w:b/>
          <w:color w:val="0D0D0D"/>
          <w:sz w:val="24"/>
          <w:szCs w:val="24"/>
        </w:rPr>
      </w:pPr>
    </w:p>
    <w:p w:rsidR="006238D2" w:rsidRPr="006B78ED" w:rsidRDefault="006238D2" w:rsidP="006238D2">
      <w:pPr>
        <w:tabs>
          <w:tab w:val="left" w:pos="5306"/>
        </w:tabs>
        <w:jc w:val="both"/>
        <w:rPr>
          <w:rFonts w:ascii="Times New Roman" w:hAnsi="Times New Roman"/>
          <w:b/>
          <w:color w:val="0D0D0D"/>
          <w:sz w:val="24"/>
          <w:szCs w:val="24"/>
        </w:rPr>
      </w:pPr>
      <w:r w:rsidRPr="006B78ED">
        <w:rPr>
          <w:rFonts w:ascii="Times New Roman" w:hAnsi="Times New Roman"/>
          <w:b/>
          <w:color w:val="0D0D0D"/>
          <w:sz w:val="24"/>
          <w:szCs w:val="24"/>
        </w:rPr>
        <w:lastRenderedPageBreak/>
        <w:t>POLİTİKA VE STRATEJİLER</w:t>
      </w:r>
    </w:p>
    <w:p w:rsidR="006238D2" w:rsidRPr="000A08C7" w:rsidRDefault="006238D2" w:rsidP="00C14C59">
      <w:pPr>
        <w:pStyle w:val="ListeParagraf"/>
        <w:widowControl/>
        <w:numPr>
          <w:ilvl w:val="0"/>
          <w:numId w:val="28"/>
        </w:numPr>
        <w:tabs>
          <w:tab w:val="left" w:pos="5306"/>
        </w:tabs>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Okul yapım ve donatımını özendirmek</w:t>
      </w:r>
      <w:r>
        <w:rPr>
          <w:rFonts w:ascii="Times New Roman" w:hAnsi="Times New Roman"/>
          <w:color w:val="0D0D0D"/>
          <w:sz w:val="24"/>
          <w:szCs w:val="24"/>
        </w:rPr>
        <w:t xml:space="preserve"> amacıyla s</w:t>
      </w:r>
      <w:r w:rsidRPr="000A08C7">
        <w:rPr>
          <w:rFonts w:ascii="Times New Roman" w:hAnsi="Times New Roman"/>
          <w:color w:val="0D0D0D"/>
          <w:sz w:val="24"/>
          <w:szCs w:val="24"/>
        </w:rPr>
        <w:t>ivil toplum kuruluşları , hayırsever kişi ve kuruluşlar , yerel yönetim ve ilgili diğer kamu kurumları ile iş birliği geliştirilecektir.</w:t>
      </w:r>
    </w:p>
    <w:p w:rsidR="006238D2" w:rsidRPr="000A08C7" w:rsidRDefault="006238D2" w:rsidP="00C14C59">
      <w:pPr>
        <w:pStyle w:val="ListeParagraf"/>
        <w:widowControl/>
        <w:numPr>
          <w:ilvl w:val="0"/>
          <w:numId w:val="28"/>
        </w:numPr>
        <w:tabs>
          <w:tab w:val="left" w:pos="5306"/>
        </w:tabs>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Eğitime yatırımı özendirecek tanıtım ve kampanyalar düzenlenecektir.</w:t>
      </w:r>
    </w:p>
    <w:p w:rsidR="006238D2" w:rsidRPr="000A08C7" w:rsidRDefault="006238D2" w:rsidP="00C14C59">
      <w:pPr>
        <w:pStyle w:val="ListeParagraf"/>
        <w:widowControl/>
        <w:numPr>
          <w:ilvl w:val="0"/>
          <w:numId w:val="28"/>
        </w:numPr>
        <w:tabs>
          <w:tab w:val="left" w:pos="5306"/>
        </w:tabs>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Eğitimde örnek uygulamaların yaygınlaştırılması sağlanacaktır.</w:t>
      </w:r>
    </w:p>
    <w:p w:rsidR="006238D2" w:rsidRDefault="006238D2" w:rsidP="00F1297D">
      <w:pPr>
        <w:tabs>
          <w:tab w:val="left" w:pos="5306"/>
        </w:tabs>
        <w:jc w:val="both"/>
        <w:rPr>
          <w:rFonts w:ascii="Times New Roman" w:hAnsi="Times New Roman"/>
          <w:color w:val="0D0D0D"/>
          <w:sz w:val="24"/>
          <w:szCs w:val="24"/>
        </w:rPr>
      </w:pPr>
      <w:r w:rsidRPr="000A08C7">
        <w:rPr>
          <w:rFonts w:ascii="Times New Roman" w:hAnsi="Times New Roman"/>
          <w:color w:val="0D0D0D"/>
          <w:sz w:val="24"/>
          <w:szCs w:val="24"/>
        </w:rPr>
        <w:tab/>
      </w:r>
    </w:p>
    <w:p w:rsidR="006238D2" w:rsidRPr="000A08C7" w:rsidRDefault="006238D2" w:rsidP="006238D2">
      <w:pPr>
        <w:jc w:val="center"/>
        <w:rPr>
          <w:rFonts w:ascii="Times New Roman" w:hAnsi="Times New Roman"/>
          <w:b/>
          <w:color w:val="0D0D0D"/>
          <w:sz w:val="24"/>
          <w:szCs w:val="24"/>
        </w:rPr>
      </w:pPr>
      <w:r w:rsidRPr="000A08C7">
        <w:rPr>
          <w:rFonts w:ascii="Times New Roman" w:hAnsi="Times New Roman"/>
          <w:b/>
          <w:color w:val="0D0D0D"/>
          <w:sz w:val="24"/>
          <w:szCs w:val="24"/>
        </w:rPr>
        <w:t>ORTAÖĞRETİM</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Ortaöğretim</w:t>
      </w:r>
      <w:r>
        <w:rPr>
          <w:rFonts w:ascii="Times New Roman" w:hAnsi="Times New Roman"/>
          <w:color w:val="0D0D0D"/>
          <w:sz w:val="24"/>
          <w:szCs w:val="24"/>
        </w:rPr>
        <w:t xml:space="preserve">; </w:t>
      </w:r>
      <w:r w:rsidRPr="000A08C7">
        <w:rPr>
          <w:rFonts w:ascii="Times New Roman" w:hAnsi="Times New Roman"/>
          <w:color w:val="0D0D0D"/>
          <w:sz w:val="24"/>
          <w:szCs w:val="24"/>
        </w:rPr>
        <w:t xml:space="preserve"> ilköğretim üzerine en az 4 yı</w:t>
      </w:r>
      <w:r>
        <w:rPr>
          <w:rFonts w:ascii="Times New Roman" w:hAnsi="Times New Roman"/>
          <w:color w:val="0D0D0D"/>
          <w:sz w:val="24"/>
          <w:szCs w:val="24"/>
        </w:rPr>
        <w:t>l öğrenim veren genel liseler, A</w:t>
      </w:r>
      <w:r w:rsidRPr="000A08C7">
        <w:rPr>
          <w:rFonts w:ascii="Times New Roman" w:hAnsi="Times New Roman"/>
          <w:color w:val="0D0D0D"/>
          <w:sz w:val="24"/>
          <w:szCs w:val="24"/>
        </w:rPr>
        <w:t>nadolu</w:t>
      </w:r>
      <w:r>
        <w:rPr>
          <w:rFonts w:ascii="Times New Roman" w:hAnsi="Times New Roman"/>
          <w:color w:val="0D0D0D"/>
          <w:sz w:val="24"/>
          <w:szCs w:val="24"/>
        </w:rPr>
        <w:t xml:space="preserve"> Liseleri, Fen L</w:t>
      </w:r>
      <w:r w:rsidRPr="000A08C7">
        <w:rPr>
          <w:rFonts w:ascii="Times New Roman" w:hAnsi="Times New Roman"/>
          <w:color w:val="0D0D0D"/>
          <w:sz w:val="24"/>
          <w:szCs w:val="24"/>
        </w:rPr>
        <w:t>isel</w:t>
      </w:r>
      <w:r>
        <w:rPr>
          <w:rFonts w:ascii="Times New Roman" w:hAnsi="Times New Roman"/>
          <w:color w:val="0D0D0D"/>
          <w:sz w:val="24"/>
          <w:szCs w:val="24"/>
        </w:rPr>
        <w:t>eri, Sosyal Bilimler Liseleri, Anadolu Öğretmen Liseleri, A</w:t>
      </w:r>
      <w:r w:rsidRPr="000A08C7">
        <w:rPr>
          <w:rFonts w:ascii="Times New Roman" w:hAnsi="Times New Roman"/>
          <w:color w:val="0D0D0D"/>
          <w:sz w:val="24"/>
          <w:szCs w:val="24"/>
        </w:rPr>
        <w:t>nadolu</w:t>
      </w:r>
      <w:r>
        <w:rPr>
          <w:rFonts w:ascii="Times New Roman" w:hAnsi="Times New Roman"/>
          <w:color w:val="0D0D0D"/>
          <w:sz w:val="24"/>
          <w:szCs w:val="24"/>
        </w:rPr>
        <w:t xml:space="preserve"> Güzel Sanatlar L</w:t>
      </w:r>
      <w:r w:rsidRPr="000A08C7">
        <w:rPr>
          <w:rFonts w:ascii="Times New Roman" w:hAnsi="Times New Roman"/>
          <w:color w:val="0D0D0D"/>
          <w:sz w:val="24"/>
          <w:szCs w:val="24"/>
        </w:rPr>
        <w:t>iseleri ve spor liselerinden oluşmaktadır.</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İlçemizde ort</w:t>
      </w:r>
      <w:r>
        <w:rPr>
          <w:rFonts w:ascii="Times New Roman" w:hAnsi="Times New Roman"/>
          <w:color w:val="0D0D0D"/>
          <w:sz w:val="24"/>
          <w:szCs w:val="24"/>
        </w:rPr>
        <w:t>aöğretimde okullaşma oranı %81 t</w:t>
      </w:r>
      <w:r w:rsidRPr="000A08C7">
        <w:rPr>
          <w:rFonts w:ascii="Times New Roman" w:hAnsi="Times New Roman"/>
          <w:color w:val="0D0D0D"/>
          <w:sz w:val="24"/>
          <w:szCs w:val="24"/>
        </w:rPr>
        <w:t>ir. 5 ortaöğretim kurumunda toplam 784 öğrenci öğrenim görmektedir. İlçemizde 1 tane çok programlı lise, 2 tane mesleki ve teknik Anadolu lisesi, 1 tane Anadolu lisesi ve 1 tane Anadolu imam hatip lisesi bulunmaktadır.</w:t>
      </w:r>
    </w:p>
    <w:p w:rsidR="006238D2" w:rsidRPr="009E6F7A" w:rsidRDefault="006238D2" w:rsidP="006238D2">
      <w:pPr>
        <w:jc w:val="both"/>
        <w:rPr>
          <w:rFonts w:ascii="Times New Roman" w:hAnsi="Times New Roman"/>
          <w:b/>
          <w:color w:val="17365D"/>
          <w:sz w:val="24"/>
          <w:szCs w:val="24"/>
        </w:rPr>
      </w:pPr>
      <w:r w:rsidRPr="009E6F7A">
        <w:rPr>
          <w:rFonts w:ascii="Times New Roman" w:hAnsi="Times New Roman"/>
          <w:b/>
          <w:color w:val="17365D"/>
          <w:sz w:val="24"/>
          <w:szCs w:val="24"/>
        </w:rPr>
        <w:t>STRATEJİK AMAÇ</w:t>
      </w:r>
    </w:p>
    <w:p w:rsidR="006238D2" w:rsidRPr="009E6F7A" w:rsidRDefault="006238D2" w:rsidP="006238D2">
      <w:pPr>
        <w:jc w:val="both"/>
        <w:rPr>
          <w:rFonts w:ascii="Times New Roman" w:hAnsi="Times New Roman"/>
          <w:color w:val="17365D"/>
          <w:sz w:val="24"/>
          <w:szCs w:val="24"/>
        </w:rPr>
      </w:pPr>
      <w:r w:rsidRPr="009E6F7A">
        <w:rPr>
          <w:rFonts w:ascii="Times New Roman" w:hAnsi="Times New Roman"/>
          <w:color w:val="17365D"/>
          <w:sz w:val="24"/>
          <w:szCs w:val="24"/>
        </w:rPr>
        <w:t>Öğrencilerimizi ilgi ve yetenekleri doğrultusunda bir üst öğretime ve hayata hazırlarken, akademik başarılarını artırarak kendilerini geliştirmelerini sağlamak ve ortaöğretimde okullaşma oranını artırmak.</w:t>
      </w:r>
    </w:p>
    <w:p w:rsidR="006238D2" w:rsidRPr="000A08C7" w:rsidRDefault="006238D2" w:rsidP="006238D2">
      <w:pPr>
        <w:jc w:val="both"/>
        <w:rPr>
          <w:rFonts w:ascii="Times New Roman" w:hAnsi="Times New Roman"/>
          <w:b/>
          <w:color w:val="0D0D0D"/>
          <w:sz w:val="24"/>
          <w:szCs w:val="24"/>
        </w:rPr>
      </w:pPr>
      <w:r w:rsidRPr="000A08C7">
        <w:rPr>
          <w:rFonts w:ascii="Times New Roman" w:hAnsi="Times New Roman"/>
          <w:b/>
          <w:color w:val="0D0D0D"/>
          <w:sz w:val="24"/>
          <w:szCs w:val="24"/>
        </w:rPr>
        <w:t>STRATEJİK HEDEF-1</w:t>
      </w:r>
      <w:r>
        <w:rPr>
          <w:rFonts w:ascii="Times New Roman" w:hAnsi="Times New Roman"/>
          <w:b/>
          <w:color w:val="0D0D0D"/>
          <w:sz w:val="24"/>
          <w:szCs w:val="24"/>
        </w:rPr>
        <w:t>:</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 xml:space="preserve">Ortaöğretimde %81 olan okullaşma oranını 2014-2019 plan dahilinde her yıl artırarak %100 e </w:t>
      </w:r>
      <w:r>
        <w:rPr>
          <w:rFonts w:ascii="Times New Roman" w:hAnsi="Times New Roman"/>
          <w:color w:val="0D0D0D"/>
          <w:sz w:val="24"/>
          <w:szCs w:val="24"/>
        </w:rPr>
        <w:t>çıkartmak</w:t>
      </w:r>
      <w:r w:rsidRPr="000A08C7">
        <w:rPr>
          <w:rFonts w:ascii="Times New Roman" w:hAnsi="Times New Roman"/>
          <w:color w:val="0D0D0D"/>
          <w:sz w:val="24"/>
          <w:szCs w:val="24"/>
        </w:rPr>
        <w:t xml:space="preserve"> ve akademik başarıyı artırmak.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1.1</w:t>
      </w:r>
      <w:r w:rsidRPr="000A08C7">
        <w:rPr>
          <w:rFonts w:ascii="Times New Roman" w:hAnsi="Times New Roman"/>
          <w:b/>
          <w:color w:val="0D0D0D"/>
          <w:sz w:val="24"/>
          <w:szCs w:val="24"/>
        </w:rPr>
        <w:t xml:space="preserve">: </w:t>
      </w:r>
      <w:r w:rsidRPr="000A08C7">
        <w:rPr>
          <w:rFonts w:ascii="Times New Roman" w:hAnsi="Times New Roman"/>
          <w:color w:val="0D0D0D"/>
          <w:sz w:val="24"/>
          <w:szCs w:val="24"/>
        </w:rPr>
        <w:t>Akademik başarıyı artırmak için ilçe genelindeki rehberlik faaliyetlerinin geliştirilerek artırılması.</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w:t>
      </w:r>
      <w:r w:rsidRPr="000A08C7">
        <w:rPr>
          <w:rFonts w:ascii="Times New Roman" w:hAnsi="Times New Roman"/>
          <w:b/>
          <w:color w:val="0D0D0D"/>
          <w:sz w:val="24"/>
          <w:szCs w:val="24"/>
        </w:rPr>
        <w:t>Faali</w:t>
      </w:r>
      <w:r>
        <w:rPr>
          <w:rFonts w:ascii="Times New Roman" w:hAnsi="Times New Roman"/>
          <w:b/>
          <w:color w:val="0D0D0D"/>
          <w:sz w:val="24"/>
          <w:szCs w:val="24"/>
        </w:rPr>
        <w:t>yet 1.2</w:t>
      </w:r>
      <w:r w:rsidRPr="000A08C7">
        <w:rPr>
          <w:rFonts w:ascii="Times New Roman" w:hAnsi="Times New Roman"/>
          <w:b/>
          <w:color w:val="0D0D0D"/>
          <w:sz w:val="24"/>
          <w:szCs w:val="24"/>
        </w:rPr>
        <w:t xml:space="preserve">: </w:t>
      </w:r>
      <w:r w:rsidRPr="000A08C7">
        <w:rPr>
          <w:rFonts w:ascii="Times New Roman" w:hAnsi="Times New Roman"/>
          <w:color w:val="0D0D0D"/>
          <w:sz w:val="24"/>
          <w:szCs w:val="24"/>
        </w:rPr>
        <w:t>Üst öğrenim için aktif yönlendirme ve bilgilendirme çalışmalarının ortaöğretimin ilk yıllarından itibaren  yapılması</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1.3</w:t>
      </w:r>
      <w:r w:rsidRPr="000A08C7">
        <w:rPr>
          <w:rFonts w:ascii="Times New Roman" w:hAnsi="Times New Roman"/>
          <w:b/>
          <w:color w:val="0D0D0D"/>
          <w:sz w:val="24"/>
          <w:szCs w:val="24"/>
        </w:rPr>
        <w:t>:</w:t>
      </w:r>
      <w:r w:rsidRPr="000A08C7">
        <w:rPr>
          <w:rFonts w:ascii="Times New Roman" w:hAnsi="Times New Roman"/>
          <w:color w:val="0D0D0D"/>
          <w:sz w:val="24"/>
          <w:szCs w:val="24"/>
        </w:rPr>
        <w:t xml:space="preserve"> Öğrencilerimizin akademik başarılarını artırmak, daha donanımlı bireyler olmalarını sağlamak için eğitimdeki gelişmeler takip edilerek teknolojik uygulamaların okullarda kullanılmasının sağlanması</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1.4</w:t>
      </w:r>
      <w:r w:rsidRPr="000A08C7">
        <w:rPr>
          <w:rFonts w:ascii="Times New Roman" w:hAnsi="Times New Roman"/>
          <w:b/>
          <w:color w:val="0D0D0D"/>
          <w:sz w:val="24"/>
          <w:szCs w:val="24"/>
        </w:rPr>
        <w:t xml:space="preserve">: </w:t>
      </w:r>
      <w:r w:rsidRPr="000A08C7">
        <w:rPr>
          <w:rFonts w:ascii="Times New Roman" w:hAnsi="Times New Roman"/>
          <w:color w:val="0D0D0D"/>
          <w:sz w:val="24"/>
          <w:szCs w:val="24"/>
        </w:rPr>
        <w:t>Ekonomik düzeyi düşük fakat başarılı olan öğrencilerin, milli eğitim müdürlüğü ve gönüllü kişi ve kuruluşlar tarafından desteklenmesi</w:t>
      </w:r>
    </w:p>
    <w:p w:rsidR="006238D2"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1.5</w:t>
      </w:r>
      <w:r w:rsidRPr="000A08C7">
        <w:rPr>
          <w:rFonts w:ascii="Times New Roman" w:hAnsi="Times New Roman"/>
          <w:b/>
          <w:color w:val="0D0D0D"/>
          <w:sz w:val="24"/>
          <w:szCs w:val="24"/>
        </w:rPr>
        <w:t xml:space="preserve">: </w:t>
      </w:r>
      <w:r w:rsidRPr="000A08C7">
        <w:rPr>
          <w:rFonts w:ascii="Times New Roman" w:hAnsi="Times New Roman"/>
          <w:color w:val="0D0D0D"/>
          <w:sz w:val="24"/>
          <w:szCs w:val="24"/>
        </w:rPr>
        <w:t>Velilerin üst öğrenim kurumları hakkında bilgilendirilerek öğrencilere olan desteklerinin artırılması</w:t>
      </w:r>
    </w:p>
    <w:p w:rsidR="006238D2" w:rsidRDefault="006238D2" w:rsidP="006238D2">
      <w:pPr>
        <w:jc w:val="both"/>
        <w:rPr>
          <w:rFonts w:ascii="Times New Roman" w:hAnsi="Times New Roman"/>
          <w:b/>
          <w:color w:val="0D0D0D"/>
          <w:sz w:val="24"/>
          <w:szCs w:val="24"/>
        </w:rPr>
      </w:pPr>
      <w:r>
        <w:rPr>
          <w:rFonts w:ascii="Times New Roman" w:hAnsi="Times New Roman"/>
          <w:b/>
          <w:color w:val="0D0D0D"/>
          <w:sz w:val="24"/>
          <w:szCs w:val="24"/>
        </w:rPr>
        <w:t>STRATEJİK HEDEF-2:</w:t>
      </w:r>
    </w:p>
    <w:p w:rsidR="006238D2" w:rsidRDefault="006238D2" w:rsidP="006238D2">
      <w:pPr>
        <w:jc w:val="both"/>
        <w:rPr>
          <w:rFonts w:ascii="Times New Roman" w:hAnsi="Times New Roman"/>
          <w:color w:val="0D0D0D"/>
          <w:sz w:val="24"/>
          <w:szCs w:val="24"/>
        </w:rPr>
      </w:pPr>
      <w:r w:rsidRPr="00012E9D">
        <w:rPr>
          <w:rFonts w:ascii="Times New Roman" w:hAnsi="Times New Roman"/>
          <w:color w:val="0D0D0D"/>
          <w:sz w:val="24"/>
          <w:szCs w:val="24"/>
        </w:rPr>
        <w:t>Yüksek öğretime ye</w:t>
      </w:r>
      <w:r>
        <w:rPr>
          <w:rFonts w:ascii="Times New Roman" w:hAnsi="Times New Roman"/>
          <w:color w:val="0D0D0D"/>
          <w:sz w:val="24"/>
          <w:szCs w:val="24"/>
        </w:rPr>
        <w:t>rleşme oranını stratejik plan d</w:t>
      </w:r>
      <w:r w:rsidRPr="00012E9D">
        <w:rPr>
          <w:rFonts w:ascii="Times New Roman" w:hAnsi="Times New Roman"/>
          <w:color w:val="0D0D0D"/>
          <w:sz w:val="24"/>
          <w:szCs w:val="24"/>
        </w:rPr>
        <w:t>ahilinde %61 den %75 e yükseltmek.</w:t>
      </w:r>
    </w:p>
    <w:p w:rsidR="006238D2" w:rsidRDefault="006238D2" w:rsidP="006238D2">
      <w:pPr>
        <w:jc w:val="both"/>
        <w:rPr>
          <w:rFonts w:ascii="Times New Roman" w:hAnsi="Times New Roman"/>
          <w:b/>
          <w:color w:val="0D0D0D"/>
          <w:sz w:val="24"/>
          <w:szCs w:val="24"/>
        </w:rPr>
      </w:pPr>
      <w:r>
        <w:rPr>
          <w:rFonts w:ascii="Times New Roman" w:hAnsi="Times New Roman"/>
          <w:b/>
          <w:color w:val="0D0D0D"/>
          <w:sz w:val="24"/>
          <w:szCs w:val="24"/>
        </w:rPr>
        <w:t xml:space="preserve">           Faaliyet 2.1</w:t>
      </w:r>
      <w:r w:rsidRPr="000A08C7">
        <w:rPr>
          <w:rFonts w:ascii="Times New Roman" w:hAnsi="Times New Roman"/>
          <w:b/>
          <w:color w:val="0D0D0D"/>
          <w:sz w:val="24"/>
          <w:szCs w:val="24"/>
        </w:rPr>
        <w:t>:</w:t>
      </w:r>
      <w:r>
        <w:rPr>
          <w:rFonts w:ascii="Times New Roman" w:hAnsi="Times New Roman"/>
          <w:b/>
          <w:color w:val="0D0D0D"/>
          <w:sz w:val="24"/>
          <w:szCs w:val="24"/>
        </w:rPr>
        <w:t xml:space="preserve"> </w:t>
      </w:r>
      <w:r w:rsidRPr="004A2C47">
        <w:rPr>
          <w:rFonts w:ascii="Times New Roman" w:hAnsi="Times New Roman"/>
          <w:color w:val="0D0D0D"/>
          <w:sz w:val="24"/>
          <w:szCs w:val="24"/>
        </w:rPr>
        <w:t>Okullarda açılacak yetiştirme kurslarının sayısını</w:t>
      </w:r>
      <w:r>
        <w:rPr>
          <w:rFonts w:ascii="Times New Roman" w:hAnsi="Times New Roman"/>
          <w:color w:val="0D0D0D"/>
          <w:sz w:val="24"/>
          <w:szCs w:val="24"/>
        </w:rPr>
        <w:t xml:space="preserve"> ve çeşidini</w:t>
      </w:r>
      <w:r w:rsidRPr="004A2C47">
        <w:rPr>
          <w:rFonts w:ascii="Times New Roman" w:hAnsi="Times New Roman"/>
          <w:color w:val="0D0D0D"/>
          <w:sz w:val="24"/>
          <w:szCs w:val="24"/>
        </w:rPr>
        <w:t xml:space="preserve"> artırmak.</w:t>
      </w:r>
    </w:p>
    <w:p w:rsidR="006238D2" w:rsidRPr="004A2C4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2.2</w:t>
      </w:r>
      <w:r w:rsidRPr="000A08C7">
        <w:rPr>
          <w:rFonts w:ascii="Times New Roman" w:hAnsi="Times New Roman"/>
          <w:b/>
          <w:color w:val="0D0D0D"/>
          <w:sz w:val="24"/>
          <w:szCs w:val="24"/>
        </w:rPr>
        <w:t>:</w:t>
      </w:r>
      <w:r>
        <w:rPr>
          <w:rFonts w:ascii="Times New Roman" w:hAnsi="Times New Roman"/>
          <w:b/>
          <w:color w:val="0D0D0D"/>
          <w:sz w:val="24"/>
          <w:szCs w:val="24"/>
        </w:rPr>
        <w:t xml:space="preserve"> </w:t>
      </w:r>
      <w:r w:rsidRPr="004A2C47">
        <w:rPr>
          <w:rFonts w:ascii="Times New Roman" w:hAnsi="Times New Roman"/>
          <w:color w:val="0D0D0D"/>
          <w:sz w:val="24"/>
          <w:szCs w:val="24"/>
        </w:rPr>
        <w:t>Yetiştirme kurslarına katılacak öğrenci sayısını artırmak.</w:t>
      </w:r>
    </w:p>
    <w:p w:rsidR="006238D2"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2.3</w:t>
      </w:r>
      <w:r w:rsidRPr="000A08C7">
        <w:rPr>
          <w:rFonts w:ascii="Times New Roman" w:hAnsi="Times New Roman"/>
          <w:b/>
          <w:color w:val="0D0D0D"/>
          <w:sz w:val="24"/>
          <w:szCs w:val="24"/>
        </w:rPr>
        <w:t>:</w:t>
      </w:r>
      <w:r>
        <w:rPr>
          <w:rFonts w:ascii="Times New Roman" w:hAnsi="Times New Roman"/>
          <w:b/>
          <w:color w:val="0D0D0D"/>
          <w:sz w:val="24"/>
          <w:szCs w:val="24"/>
        </w:rPr>
        <w:t xml:space="preserve"> </w:t>
      </w:r>
      <w:r>
        <w:rPr>
          <w:rFonts w:ascii="Times New Roman" w:hAnsi="Times New Roman"/>
          <w:color w:val="0D0D0D"/>
          <w:sz w:val="24"/>
          <w:szCs w:val="24"/>
        </w:rPr>
        <w:t>B</w:t>
      </w:r>
      <w:r w:rsidRPr="004A2C47">
        <w:rPr>
          <w:rFonts w:ascii="Times New Roman" w:hAnsi="Times New Roman"/>
          <w:color w:val="0D0D0D"/>
          <w:sz w:val="24"/>
          <w:szCs w:val="24"/>
        </w:rPr>
        <w:t>u kurslarda kullanılacak malzemelerin ücretsiz teminini sağlamak.</w:t>
      </w:r>
    </w:p>
    <w:p w:rsidR="006238D2" w:rsidRPr="004A2C47" w:rsidRDefault="006238D2" w:rsidP="006238D2">
      <w:pPr>
        <w:jc w:val="both"/>
        <w:rPr>
          <w:rFonts w:ascii="Times New Roman" w:hAnsi="Times New Roman"/>
          <w:color w:val="0D0D0D"/>
          <w:sz w:val="24"/>
          <w:szCs w:val="24"/>
        </w:rPr>
      </w:pPr>
      <w:r w:rsidRPr="000A08C7">
        <w:rPr>
          <w:rFonts w:ascii="Times New Roman" w:hAnsi="Times New Roman"/>
          <w:b/>
          <w:color w:val="0D0D0D"/>
          <w:sz w:val="24"/>
          <w:szCs w:val="24"/>
        </w:rPr>
        <w:t>POLİTİKA VE STRATEJİLER</w:t>
      </w:r>
    </w:p>
    <w:p w:rsidR="006238D2" w:rsidRPr="000A08C7" w:rsidRDefault="006238D2" w:rsidP="00C14C59">
      <w:pPr>
        <w:pStyle w:val="ListeParagraf"/>
        <w:widowControl/>
        <w:numPr>
          <w:ilvl w:val="0"/>
          <w:numId w:val="29"/>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Öğrencilerin sosyal, kültürel ve sportif faaliyetlerin içinde etkin olarak yer almaları sağlanacak.</w:t>
      </w:r>
    </w:p>
    <w:p w:rsidR="006238D2" w:rsidRPr="000A08C7" w:rsidRDefault="006238D2" w:rsidP="00C14C59">
      <w:pPr>
        <w:pStyle w:val="ListeParagraf"/>
        <w:widowControl/>
        <w:numPr>
          <w:ilvl w:val="0"/>
          <w:numId w:val="29"/>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Genel başarının artırılması için ilçe genelinde bilgi ve proje yarışmaları düzenlenecek.</w:t>
      </w:r>
    </w:p>
    <w:p w:rsidR="006238D2" w:rsidRPr="000A08C7" w:rsidRDefault="006238D2" w:rsidP="00C14C59">
      <w:pPr>
        <w:pStyle w:val="ListeParagraf"/>
        <w:widowControl/>
        <w:numPr>
          <w:ilvl w:val="0"/>
          <w:numId w:val="29"/>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Öğrencilerin yükseköğretime yerleşme sınavlarına daha iyi hazırlanmaları, başarı oranlarını artırmaları için okul düzeyinde rehberlik ve yö</w:t>
      </w:r>
      <w:r>
        <w:rPr>
          <w:rFonts w:ascii="Times New Roman" w:hAnsi="Times New Roman"/>
          <w:color w:val="0D0D0D"/>
          <w:sz w:val="24"/>
          <w:szCs w:val="24"/>
        </w:rPr>
        <w:t>neltme faaliyetleri yapılacak</w:t>
      </w:r>
      <w:r w:rsidRPr="000A08C7">
        <w:rPr>
          <w:rFonts w:ascii="Times New Roman" w:hAnsi="Times New Roman"/>
          <w:color w:val="0D0D0D"/>
          <w:sz w:val="24"/>
          <w:szCs w:val="24"/>
        </w:rPr>
        <w:t>.</w:t>
      </w:r>
    </w:p>
    <w:p w:rsidR="00702751" w:rsidRPr="00702751" w:rsidRDefault="006238D2" w:rsidP="00702751">
      <w:pPr>
        <w:pStyle w:val="ListeParagraf"/>
        <w:widowControl/>
        <w:numPr>
          <w:ilvl w:val="0"/>
          <w:numId w:val="29"/>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Öğrencilerin başarı düzeylerini artırmak için ailelerin desteği alınacak ve aileleri bilinçlendirmek için çalışmalar düzenlenecek.</w:t>
      </w:r>
    </w:p>
    <w:p w:rsidR="006238D2" w:rsidRPr="00C57B03" w:rsidRDefault="006238D2" w:rsidP="00C14C59">
      <w:pPr>
        <w:pStyle w:val="ListeParagraf"/>
        <w:widowControl/>
        <w:numPr>
          <w:ilvl w:val="0"/>
          <w:numId w:val="29"/>
        </w:numPr>
        <w:spacing w:after="200" w:line="276" w:lineRule="auto"/>
        <w:contextualSpacing/>
        <w:jc w:val="both"/>
        <w:rPr>
          <w:rFonts w:ascii="Times New Roman" w:hAnsi="Times New Roman"/>
          <w:color w:val="0D0D0D"/>
          <w:sz w:val="24"/>
          <w:szCs w:val="24"/>
        </w:rPr>
      </w:pPr>
      <w:r w:rsidRPr="00C57B03">
        <w:rPr>
          <w:rFonts w:ascii="Times New Roman" w:hAnsi="Times New Roman"/>
          <w:color w:val="0D0D0D"/>
          <w:sz w:val="24"/>
          <w:szCs w:val="24"/>
        </w:rPr>
        <w:t>Rehberlik çalışmaları, disiplin ve devamsızlığın nedenlerini ortadan k</w:t>
      </w:r>
      <w:r>
        <w:rPr>
          <w:rFonts w:ascii="Times New Roman" w:hAnsi="Times New Roman"/>
          <w:color w:val="0D0D0D"/>
          <w:sz w:val="24"/>
          <w:szCs w:val="24"/>
        </w:rPr>
        <w:t>aldıracak şekilde artırılacak</w:t>
      </w:r>
      <w:r w:rsidRPr="00C57B03">
        <w:rPr>
          <w:rFonts w:ascii="Times New Roman" w:hAnsi="Times New Roman"/>
          <w:color w:val="0D0D0D"/>
          <w:sz w:val="24"/>
          <w:szCs w:val="24"/>
        </w:rPr>
        <w:t>.</w:t>
      </w:r>
    </w:p>
    <w:p w:rsidR="006238D2" w:rsidRPr="00C57B03" w:rsidRDefault="006238D2" w:rsidP="00C14C59">
      <w:pPr>
        <w:pStyle w:val="ListeParagraf"/>
        <w:widowControl/>
        <w:numPr>
          <w:ilvl w:val="0"/>
          <w:numId w:val="29"/>
        </w:numPr>
        <w:spacing w:after="200" w:line="276" w:lineRule="auto"/>
        <w:contextualSpacing/>
        <w:jc w:val="both"/>
        <w:rPr>
          <w:rFonts w:ascii="Times New Roman" w:hAnsi="Times New Roman"/>
          <w:color w:val="0D0D0D"/>
          <w:sz w:val="24"/>
          <w:szCs w:val="24"/>
        </w:rPr>
      </w:pPr>
      <w:r w:rsidRPr="00C57B03">
        <w:rPr>
          <w:rFonts w:ascii="Times New Roman" w:hAnsi="Times New Roman"/>
          <w:color w:val="0D0D0D"/>
          <w:sz w:val="24"/>
          <w:szCs w:val="24"/>
        </w:rPr>
        <w:t>Başarılı olup ekon</w:t>
      </w:r>
      <w:r>
        <w:rPr>
          <w:rFonts w:ascii="Times New Roman" w:hAnsi="Times New Roman"/>
          <w:color w:val="0D0D0D"/>
          <w:sz w:val="24"/>
          <w:szCs w:val="24"/>
        </w:rPr>
        <w:t>omik düzeyi düşük öğrencilerin Milli Eğitim M</w:t>
      </w:r>
      <w:r w:rsidRPr="00C57B03">
        <w:rPr>
          <w:rFonts w:ascii="Times New Roman" w:hAnsi="Times New Roman"/>
          <w:color w:val="0D0D0D"/>
          <w:sz w:val="24"/>
          <w:szCs w:val="24"/>
        </w:rPr>
        <w:t>üdürlüğü, gönüllü kişi ve kuruluşlarla desteklenmesi sağlanacak.</w:t>
      </w:r>
    </w:p>
    <w:p w:rsidR="006238D2" w:rsidRPr="00C57B03" w:rsidRDefault="006238D2" w:rsidP="006238D2">
      <w:pPr>
        <w:jc w:val="both"/>
        <w:rPr>
          <w:rFonts w:ascii="Times New Roman" w:hAnsi="Times New Roman"/>
          <w:color w:val="0D0D0D"/>
          <w:sz w:val="24"/>
          <w:szCs w:val="24"/>
        </w:rPr>
      </w:pPr>
    </w:p>
    <w:p w:rsidR="00D662A4" w:rsidRPr="00F1297D" w:rsidRDefault="00F1297D" w:rsidP="00D662A4">
      <w:pPr>
        <w:ind w:left="2122" w:right="2398"/>
        <w:jc w:val="center"/>
        <w:rPr>
          <w:rFonts w:ascii="Calibri" w:eastAsia="Calibri" w:hAnsi="Calibri" w:cs="Calibri"/>
          <w:b/>
          <w:color w:val="FF0000"/>
          <w:sz w:val="18"/>
          <w:szCs w:val="18"/>
        </w:rPr>
      </w:pPr>
      <w:r w:rsidRPr="00F1297D">
        <w:rPr>
          <w:rFonts w:ascii="Calibri" w:eastAsia="Calibri" w:hAnsi="Calibri" w:cs="Calibri"/>
          <w:b/>
          <w:color w:val="FF0000"/>
          <w:sz w:val="18"/>
          <w:szCs w:val="18"/>
        </w:rPr>
        <w:t>39</w:t>
      </w:r>
    </w:p>
    <w:p w:rsidR="006238D2" w:rsidRDefault="00D662A4" w:rsidP="006238D2">
      <w:pPr>
        <w:jc w:val="both"/>
        <w:rPr>
          <w:rFonts w:ascii="Times New Roman" w:hAnsi="Times New Roman"/>
          <w:color w:val="0D0D0D"/>
          <w:sz w:val="24"/>
          <w:szCs w:val="24"/>
        </w:rPr>
      </w:pPr>
      <w:r>
        <w:rPr>
          <w:rFonts w:ascii="Times New Roman" w:hAnsi="Times New Roman"/>
          <w:color w:val="0D0D0D"/>
          <w:sz w:val="24"/>
          <w:szCs w:val="24"/>
        </w:rPr>
        <w:t xml:space="preserve">    </w:t>
      </w:r>
      <w:r w:rsidR="006238D2">
        <w:rPr>
          <w:rFonts w:ascii="Times New Roman" w:hAnsi="Times New Roman"/>
          <w:color w:val="0D0D0D"/>
          <w:sz w:val="24"/>
          <w:szCs w:val="24"/>
        </w:rPr>
        <w:t xml:space="preserve">   </w:t>
      </w:r>
      <w:r>
        <w:rPr>
          <w:rFonts w:ascii="Times New Roman" w:hAnsi="Times New Roman"/>
          <w:color w:val="0D0D0D"/>
          <w:sz w:val="24"/>
          <w:szCs w:val="24"/>
        </w:rPr>
        <w:t xml:space="preserve">                  </w:t>
      </w:r>
    </w:p>
    <w:p w:rsidR="006238D2" w:rsidRDefault="006238D2" w:rsidP="006238D2">
      <w:pPr>
        <w:jc w:val="both"/>
        <w:rPr>
          <w:rFonts w:ascii="Times New Roman" w:hAnsi="Times New Roman"/>
          <w:color w:val="0D0D0D"/>
          <w:sz w:val="24"/>
          <w:szCs w:val="24"/>
        </w:rPr>
      </w:pPr>
    </w:p>
    <w:p w:rsidR="00C226B5" w:rsidRDefault="00C226B5" w:rsidP="006238D2">
      <w:pPr>
        <w:jc w:val="center"/>
        <w:rPr>
          <w:rFonts w:ascii="Times New Roman" w:hAnsi="Times New Roman"/>
          <w:b/>
          <w:color w:val="0D0D0D"/>
          <w:sz w:val="24"/>
          <w:szCs w:val="24"/>
        </w:rPr>
      </w:pPr>
    </w:p>
    <w:p w:rsidR="006238D2" w:rsidRPr="000A08C7" w:rsidRDefault="006238D2" w:rsidP="006238D2">
      <w:pPr>
        <w:jc w:val="center"/>
        <w:rPr>
          <w:rFonts w:ascii="Times New Roman" w:hAnsi="Times New Roman"/>
          <w:b/>
          <w:color w:val="0D0D0D"/>
          <w:sz w:val="24"/>
          <w:szCs w:val="24"/>
        </w:rPr>
      </w:pPr>
      <w:r w:rsidRPr="000A08C7">
        <w:rPr>
          <w:rFonts w:ascii="Times New Roman" w:hAnsi="Times New Roman"/>
          <w:b/>
          <w:color w:val="0D0D0D"/>
          <w:sz w:val="24"/>
          <w:szCs w:val="24"/>
        </w:rPr>
        <w:t>MESLEKİ VE TEKNİK EĞİTİM</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Mesleki ve teknik eğitim ve öğretim iş ve meslek alanlarına iş gücü yetiştiren ve öğrencileri yüksek öğretime hazırlayan eğitim ve öğretim k</w:t>
      </w:r>
      <w:r>
        <w:rPr>
          <w:rFonts w:ascii="Times New Roman" w:hAnsi="Times New Roman"/>
          <w:color w:val="0D0D0D"/>
          <w:sz w:val="24"/>
          <w:szCs w:val="24"/>
        </w:rPr>
        <w:t>urumlarıdır. İlçemizde; 2 tane Mesleki ve Teknik Anadolu Lisesi, 1 tane Anadolu İmam Hatip Lisesi, 1 tane Karşıyaka Çok Programlı Anadolu L</w:t>
      </w:r>
      <w:r w:rsidRPr="000A08C7">
        <w:rPr>
          <w:rFonts w:ascii="Times New Roman" w:hAnsi="Times New Roman"/>
          <w:color w:val="0D0D0D"/>
          <w:sz w:val="24"/>
          <w:szCs w:val="24"/>
        </w:rPr>
        <w:t>isesi bulunmaktadır.</w:t>
      </w:r>
    </w:p>
    <w:p w:rsidR="006238D2" w:rsidRPr="009E6F7A" w:rsidRDefault="006238D2" w:rsidP="006238D2">
      <w:pPr>
        <w:jc w:val="both"/>
        <w:rPr>
          <w:rFonts w:ascii="Times New Roman" w:hAnsi="Times New Roman"/>
          <w:b/>
          <w:color w:val="17365D"/>
          <w:sz w:val="24"/>
          <w:szCs w:val="24"/>
        </w:rPr>
      </w:pPr>
      <w:r w:rsidRPr="009E6F7A">
        <w:rPr>
          <w:rFonts w:ascii="Times New Roman" w:hAnsi="Times New Roman"/>
          <w:b/>
          <w:color w:val="17365D"/>
          <w:sz w:val="24"/>
          <w:szCs w:val="24"/>
        </w:rPr>
        <w:t>STRATEJİK AMAÇ</w:t>
      </w:r>
    </w:p>
    <w:p w:rsidR="006238D2" w:rsidRPr="009E6F7A" w:rsidRDefault="006238D2" w:rsidP="006238D2">
      <w:pPr>
        <w:jc w:val="both"/>
        <w:rPr>
          <w:rFonts w:ascii="Times New Roman" w:hAnsi="Times New Roman"/>
          <w:color w:val="17365D"/>
          <w:sz w:val="24"/>
          <w:szCs w:val="24"/>
        </w:rPr>
      </w:pPr>
      <w:r w:rsidRPr="009E6F7A">
        <w:rPr>
          <w:rFonts w:ascii="Times New Roman" w:hAnsi="Times New Roman"/>
          <w:color w:val="17365D"/>
          <w:sz w:val="24"/>
          <w:szCs w:val="24"/>
        </w:rPr>
        <w:t>İlçemiz halkının ilgi, istek ve yetenekleri doğrultusunda mesleki ve teknik eğitimimin  payını artırmak, sektörün ihtiyaç duyduğu nitelikli ara eleman yetiştirmek, eğitimde kaliteyi yakalamak için örgün eğitimi desteklemek.</w:t>
      </w:r>
    </w:p>
    <w:p w:rsidR="006238D2" w:rsidRPr="000A08C7" w:rsidRDefault="006238D2" w:rsidP="006238D2">
      <w:pPr>
        <w:jc w:val="both"/>
        <w:rPr>
          <w:rFonts w:ascii="Times New Roman" w:hAnsi="Times New Roman"/>
          <w:b/>
          <w:color w:val="0D0D0D"/>
          <w:sz w:val="24"/>
          <w:szCs w:val="24"/>
        </w:rPr>
      </w:pPr>
      <w:r w:rsidRPr="000A08C7">
        <w:rPr>
          <w:rFonts w:ascii="Times New Roman" w:hAnsi="Times New Roman"/>
          <w:b/>
          <w:color w:val="0D0D0D"/>
          <w:sz w:val="24"/>
          <w:szCs w:val="24"/>
        </w:rPr>
        <w:t>STRATEJİK HEDEF-1</w:t>
      </w:r>
      <w:r>
        <w:rPr>
          <w:rFonts w:ascii="Times New Roman" w:hAnsi="Times New Roman"/>
          <w:b/>
          <w:color w:val="0D0D0D"/>
          <w:sz w:val="24"/>
          <w:szCs w:val="24"/>
        </w:rPr>
        <w:t>:</w:t>
      </w:r>
    </w:p>
    <w:p w:rsidR="006238D2" w:rsidRPr="000A08C7" w:rsidRDefault="006238D2" w:rsidP="006238D2">
      <w:pPr>
        <w:jc w:val="both"/>
        <w:rPr>
          <w:rFonts w:ascii="Times New Roman" w:hAnsi="Times New Roman"/>
          <w:b/>
          <w:color w:val="0D0D0D"/>
          <w:sz w:val="24"/>
          <w:szCs w:val="24"/>
        </w:rPr>
      </w:pPr>
      <w:r w:rsidRPr="000A08C7">
        <w:rPr>
          <w:rFonts w:ascii="Times New Roman" w:hAnsi="Times New Roman"/>
          <w:color w:val="0D0D0D"/>
          <w:sz w:val="24"/>
          <w:szCs w:val="24"/>
        </w:rPr>
        <w:t>Mesleki eğitimde niteliği artırmak.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w:t>
      </w:r>
      <w:r w:rsidRPr="000A08C7">
        <w:rPr>
          <w:rFonts w:ascii="Times New Roman" w:hAnsi="Times New Roman"/>
          <w:b/>
          <w:color w:val="0D0D0D"/>
          <w:sz w:val="24"/>
          <w:szCs w:val="24"/>
        </w:rPr>
        <w:t xml:space="preserve">1: </w:t>
      </w:r>
      <w:r w:rsidRPr="000A08C7">
        <w:rPr>
          <w:rFonts w:ascii="Times New Roman" w:hAnsi="Times New Roman"/>
          <w:color w:val="0D0D0D"/>
          <w:sz w:val="24"/>
          <w:szCs w:val="24"/>
        </w:rPr>
        <w:t>Meslek liselerine günümüz ihtiyaçlarına yönelik yeni alan ve dalların açılmasını sağlamak.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w:t>
      </w:r>
      <w:r w:rsidRPr="000A08C7">
        <w:rPr>
          <w:rFonts w:ascii="Times New Roman" w:hAnsi="Times New Roman"/>
          <w:b/>
          <w:color w:val="0D0D0D"/>
          <w:sz w:val="24"/>
          <w:szCs w:val="24"/>
        </w:rPr>
        <w:t xml:space="preserve">2: </w:t>
      </w:r>
      <w:r w:rsidRPr="000A08C7">
        <w:rPr>
          <w:rFonts w:ascii="Times New Roman" w:hAnsi="Times New Roman"/>
          <w:color w:val="0D0D0D"/>
          <w:sz w:val="24"/>
          <w:szCs w:val="24"/>
        </w:rPr>
        <w:t>Mesleki eğitim kurumlarının teknik alt yapılarının güçlendirilmesini sağlamak.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w:t>
      </w:r>
      <w:r w:rsidRPr="000A08C7">
        <w:rPr>
          <w:rFonts w:ascii="Times New Roman" w:hAnsi="Times New Roman"/>
          <w:b/>
          <w:color w:val="0D0D0D"/>
          <w:sz w:val="24"/>
          <w:szCs w:val="24"/>
        </w:rPr>
        <w:t xml:space="preserve">3: </w:t>
      </w:r>
      <w:r w:rsidRPr="000A08C7">
        <w:rPr>
          <w:rFonts w:ascii="Times New Roman" w:hAnsi="Times New Roman"/>
          <w:color w:val="0D0D0D"/>
          <w:sz w:val="24"/>
          <w:szCs w:val="24"/>
        </w:rPr>
        <w:t>Mesleki eğitimde niteliği artırmak için meslek dersi öğretmenlerinin hizmet içi eğitimlerden faydalanmalarını sağlamak.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w:t>
      </w:r>
      <w:r w:rsidRPr="000A08C7">
        <w:rPr>
          <w:rFonts w:ascii="Times New Roman" w:hAnsi="Times New Roman"/>
          <w:b/>
          <w:color w:val="0D0D0D"/>
          <w:sz w:val="24"/>
          <w:szCs w:val="24"/>
        </w:rPr>
        <w:t xml:space="preserve">4: </w:t>
      </w:r>
      <w:r w:rsidRPr="000A08C7">
        <w:rPr>
          <w:rFonts w:ascii="Times New Roman" w:hAnsi="Times New Roman"/>
          <w:color w:val="0D0D0D"/>
          <w:sz w:val="24"/>
          <w:szCs w:val="24"/>
        </w:rPr>
        <w:t>Mesleki eğitim hakkında toplumu bilinçlendirecek faaliyetler yapmak.</w:t>
      </w:r>
    </w:p>
    <w:p w:rsidR="006238D2" w:rsidRPr="000A08C7" w:rsidRDefault="006238D2" w:rsidP="006238D2">
      <w:pPr>
        <w:jc w:val="both"/>
        <w:rPr>
          <w:rFonts w:ascii="Times New Roman" w:hAnsi="Times New Roman"/>
          <w:b/>
          <w:color w:val="0D0D0D"/>
          <w:sz w:val="24"/>
          <w:szCs w:val="24"/>
        </w:rPr>
      </w:pPr>
      <w:r w:rsidRPr="000A08C7">
        <w:rPr>
          <w:rFonts w:ascii="Times New Roman" w:hAnsi="Times New Roman"/>
          <w:b/>
          <w:color w:val="0D0D0D"/>
          <w:sz w:val="24"/>
          <w:szCs w:val="24"/>
        </w:rPr>
        <w:t>STRATEJİK HEDEF-2</w:t>
      </w:r>
      <w:r>
        <w:rPr>
          <w:rFonts w:ascii="Times New Roman" w:hAnsi="Times New Roman"/>
          <w:b/>
          <w:color w:val="0D0D0D"/>
          <w:sz w:val="24"/>
          <w:szCs w:val="24"/>
        </w:rPr>
        <w:t>:</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Bölgenin ihtiyaçları doğrultusunda nitelikli meslek elemanı yetişmesini sağlamak.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2.1</w:t>
      </w:r>
      <w:r w:rsidRPr="000A08C7">
        <w:rPr>
          <w:rFonts w:ascii="Times New Roman" w:hAnsi="Times New Roman"/>
          <w:b/>
          <w:color w:val="0D0D0D"/>
          <w:sz w:val="24"/>
          <w:szCs w:val="24"/>
        </w:rPr>
        <w:t xml:space="preserve">: </w:t>
      </w:r>
      <w:r w:rsidRPr="000A08C7">
        <w:rPr>
          <w:rFonts w:ascii="Times New Roman" w:hAnsi="Times New Roman"/>
          <w:color w:val="0D0D0D"/>
          <w:sz w:val="24"/>
          <w:szCs w:val="24"/>
        </w:rPr>
        <w:t>Okullarımızı mesleki ve teknik eğitime yönelik ulusal ve uluslar arası fuar ve projelere yönlendirmek ve desteklemek.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2.2</w:t>
      </w:r>
      <w:r w:rsidRPr="000A08C7">
        <w:rPr>
          <w:rFonts w:ascii="Times New Roman" w:hAnsi="Times New Roman"/>
          <w:b/>
          <w:color w:val="0D0D0D"/>
          <w:sz w:val="24"/>
          <w:szCs w:val="24"/>
        </w:rPr>
        <w:t xml:space="preserve">: </w:t>
      </w:r>
      <w:r w:rsidRPr="000A08C7">
        <w:rPr>
          <w:rFonts w:ascii="Times New Roman" w:hAnsi="Times New Roman"/>
          <w:color w:val="0D0D0D"/>
          <w:sz w:val="24"/>
          <w:szCs w:val="24"/>
        </w:rPr>
        <w:t>Mesleki ve teknik okulların donanım ve ekipmanlarını yeni teknolojiye uyumlu hale getirmek.</w:t>
      </w:r>
    </w:p>
    <w:p w:rsidR="006238D2" w:rsidRPr="000A08C7" w:rsidRDefault="006238D2" w:rsidP="006238D2">
      <w:pPr>
        <w:jc w:val="both"/>
        <w:rPr>
          <w:rFonts w:ascii="Times New Roman" w:hAnsi="Times New Roman"/>
          <w:b/>
          <w:color w:val="0D0D0D"/>
          <w:sz w:val="24"/>
          <w:szCs w:val="24"/>
        </w:rPr>
      </w:pPr>
      <w:r w:rsidRPr="000A08C7">
        <w:rPr>
          <w:rFonts w:ascii="Times New Roman" w:hAnsi="Times New Roman"/>
          <w:b/>
          <w:color w:val="0D0D0D"/>
          <w:sz w:val="24"/>
          <w:szCs w:val="24"/>
        </w:rPr>
        <w:t>STRATEJİK HEDEF-3</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Mesleki eğitimin her aşamasında üretim-hizmet sektörü ve meslek kuruluşları ile işbirliği yapmak.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3.</w:t>
      </w:r>
      <w:r w:rsidRPr="000A08C7">
        <w:rPr>
          <w:rFonts w:ascii="Times New Roman" w:hAnsi="Times New Roman"/>
          <w:b/>
          <w:color w:val="0D0D0D"/>
          <w:sz w:val="24"/>
          <w:szCs w:val="24"/>
        </w:rPr>
        <w:t xml:space="preserve">1: </w:t>
      </w:r>
      <w:r w:rsidRPr="000A08C7">
        <w:rPr>
          <w:rFonts w:ascii="Times New Roman" w:hAnsi="Times New Roman"/>
          <w:color w:val="0D0D0D"/>
          <w:sz w:val="24"/>
          <w:szCs w:val="24"/>
        </w:rPr>
        <w:t>Mesleki ve teknik eğitim kurumları sektör temsilcileri ve meslek odaları temsilcilerini etkinliklerle bir araya getirerek ihtiyaç ve beklentileri belirlemek.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3.</w:t>
      </w:r>
      <w:r w:rsidRPr="000A08C7">
        <w:rPr>
          <w:rFonts w:ascii="Times New Roman" w:hAnsi="Times New Roman"/>
          <w:b/>
          <w:color w:val="0D0D0D"/>
          <w:sz w:val="24"/>
          <w:szCs w:val="24"/>
        </w:rPr>
        <w:t xml:space="preserve">2: </w:t>
      </w:r>
      <w:r w:rsidRPr="000A08C7">
        <w:rPr>
          <w:rFonts w:ascii="Times New Roman" w:hAnsi="Times New Roman"/>
          <w:color w:val="0D0D0D"/>
          <w:sz w:val="24"/>
          <w:szCs w:val="24"/>
        </w:rPr>
        <w:t>Mesleki ve teknik ortaöğretim kurumlarından mezun olanların işe girip girmediğinin, iş yerlerinde karşılaştığı sorunların ve aldıkları eğitimin yeterli olup olmadığının tespit edilmesi için işletmelerle işbirliği içerisinde çalışmaların yapılması.</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3.</w:t>
      </w:r>
      <w:r w:rsidRPr="000A08C7">
        <w:rPr>
          <w:rFonts w:ascii="Times New Roman" w:hAnsi="Times New Roman"/>
          <w:b/>
          <w:color w:val="0D0D0D"/>
          <w:sz w:val="24"/>
          <w:szCs w:val="24"/>
        </w:rPr>
        <w:t xml:space="preserve">3: </w:t>
      </w:r>
      <w:r w:rsidRPr="000A08C7">
        <w:rPr>
          <w:rFonts w:ascii="Times New Roman" w:hAnsi="Times New Roman"/>
          <w:color w:val="0D0D0D"/>
          <w:sz w:val="24"/>
          <w:szCs w:val="24"/>
        </w:rPr>
        <w:t>Mesleki eğitim kurumlarımızı kendilerini geliştirecek projelere yönlendirmek.</w:t>
      </w:r>
    </w:p>
    <w:p w:rsidR="006238D2" w:rsidRPr="000A08C7" w:rsidRDefault="006238D2" w:rsidP="006238D2">
      <w:pPr>
        <w:jc w:val="both"/>
        <w:rPr>
          <w:rFonts w:ascii="Times New Roman" w:hAnsi="Times New Roman"/>
          <w:b/>
          <w:color w:val="0D0D0D"/>
          <w:sz w:val="24"/>
          <w:szCs w:val="24"/>
        </w:rPr>
      </w:pPr>
      <w:r w:rsidRPr="000A08C7">
        <w:rPr>
          <w:rFonts w:ascii="Times New Roman" w:hAnsi="Times New Roman"/>
          <w:b/>
          <w:color w:val="0D0D0D"/>
          <w:sz w:val="24"/>
          <w:szCs w:val="24"/>
        </w:rPr>
        <w:t>POLİTİKA VE STRATEJİLER</w:t>
      </w:r>
    </w:p>
    <w:p w:rsidR="006238D2" w:rsidRPr="000A08C7" w:rsidRDefault="006238D2" w:rsidP="00C14C59">
      <w:pPr>
        <w:pStyle w:val="ListeParagraf"/>
        <w:widowControl/>
        <w:numPr>
          <w:ilvl w:val="0"/>
          <w:numId w:val="30"/>
        </w:numPr>
        <w:autoSpaceDE w:val="0"/>
        <w:autoSpaceDN w:val="0"/>
        <w:adjustRightInd w:val="0"/>
        <w:contextualSpacing/>
        <w:jc w:val="both"/>
        <w:rPr>
          <w:rFonts w:ascii="Times New Roman" w:hAnsi="Times New Roman"/>
          <w:color w:val="0D0D0D"/>
          <w:sz w:val="24"/>
          <w:szCs w:val="24"/>
        </w:rPr>
      </w:pPr>
      <w:r w:rsidRPr="000A08C7">
        <w:rPr>
          <w:rFonts w:ascii="Times New Roman" w:hAnsi="Times New Roman"/>
          <w:color w:val="0D0D0D"/>
          <w:sz w:val="24"/>
          <w:szCs w:val="24"/>
        </w:rPr>
        <w:t>Mesleki eğitime ilgiyi arttırmak için kurumsal ve sektörsel alandaki mevcut fırsatların ve güçlü yönlerin tanıtımı yapılacak.</w:t>
      </w:r>
    </w:p>
    <w:p w:rsidR="006238D2" w:rsidRPr="000A08C7" w:rsidRDefault="006238D2" w:rsidP="006238D2">
      <w:pPr>
        <w:pStyle w:val="ListeParagraf"/>
        <w:autoSpaceDE w:val="0"/>
        <w:autoSpaceDN w:val="0"/>
        <w:adjustRightInd w:val="0"/>
        <w:jc w:val="both"/>
        <w:rPr>
          <w:rFonts w:ascii="Times New Roman" w:hAnsi="Times New Roman"/>
          <w:color w:val="0D0D0D"/>
          <w:sz w:val="24"/>
          <w:szCs w:val="24"/>
        </w:rPr>
      </w:pPr>
    </w:p>
    <w:p w:rsidR="006238D2" w:rsidRPr="000A08C7" w:rsidRDefault="006238D2" w:rsidP="00C14C59">
      <w:pPr>
        <w:pStyle w:val="ListeParagraf"/>
        <w:widowControl/>
        <w:numPr>
          <w:ilvl w:val="0"/>
          <w:numId w:val="30"/>
        </w:numPr>
        <w:autoSpaceDE w:val="0"/>
        <w:autoSpaceDN w:val="0"/>
        <w:adjustRightInd w:val="0"/>
        <w:contextualSpacing/>
        <w:jc w:val="both"/>
        <w:rPr>
          <w:rFonts w:ascii="Times New Roman" w:hAnsi="Times New Roman"/>
          <w:color w:val="0D0D0D"/>
          <w:sz w:val="24"/>
          <w:szCs w:val="24"/>
        </w:rPr>
      </w:pPr>
      <w:r w:rsidRPr="000A08C7">
        <w:rPr>
          <w:rFonts w:ascii="Times New Roman" w:hAnsi="Times New Roman"/>
          <w:color w:val="0D0D0D"/>
          <w:sz w:val="24"/>
          <w:szCs w:val="24"/>
        </w:rPr>
        <w:t xml:space="preserve"> Odalar, meslek kuruluşları ile işçi ve işveren kuruluşlarının mesleki teknik eğitimde daha fazla öncelik almaları sağlanacak ve bu kuruluşların mesleki eğitime destek olmaları sağlanacaktır.</w:t>
      </w:r>
    </w:p>
    <w:p w:rsidR="006238D2" w:rsidRPr="000A08C7" w:rsidRDefault="006238D2" w:rsidP="006238D2">
      <w:pPr>
        <w:pStyle w:val="ListeParagraf"/>
        <w:autoSpaceDE w:val="0"/>
        <w:autoSpaceDN w:val="0"/>
        <w:adjustRightInd w:val="0"/>
        <w:jc w:val="both"/>
        <w:rPr>
          <w:rFonts w:ascii="Times New Roman" w:hAnsi="Times New Roman"/>
          <w:color w:val="0D0D0D"/>
          <w:sz w:val="24"/>
          <w:szCs w:val="24"/>
        </w:rPr>
      </w:pPr>
    </w:p>
    <w:p w:rsidR="006238D2" w:rsidRPr="000A08C7" w:rsidRDefault="006238D2" w:rsidP="00C14C59">
      <w:pPr>
        <w:pStyle w:val="ListeParagraf"/>
        <w:widowControl/>
        <w:numPr>
          <w:ilvl w:val="0"/>
          <w:numId w:val="30"/>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Mesleki eğitimde kalite ve okullaşma oranının artırılması için üniversite ve sektör işbirliği sağlanacak.</w:t>
      </w:r>
    </w:p>
    <w:p w:rsidR="006238D2" w:rsidRPr="000A08C7" w:rsidRDefault="006238D2" w:rsidP="006238D2">
      <w:pPr>
        <w:pStyle w:val="ListeParagraf"/>
        <w:jc w:val="both"/>
        <w:rPr>
          <w:rFonts w:ascii="Times New Roman" w:hAnsi="Times New Roman"/>
          <w:color w:val="0D0D0D"/>
          <w:sz w:val="24"/>
          <w:szCs w:val="24"/>
        </w:rPr>
      </w:pPr>
    </w:p>
    <w:p w:rsidR="006238D2" w:rsidRPr="000A08C7" w:rsidRDefault="006238D2" w:rsidP="00C14C59">
      <w:pPr>
        <w:pStyle w:val="ListeParagraf"/>
        <w:widowControl/>
        <w:numPr>
          <w:ilvl w:val="0"/>
          <w:numId w:val="30"/>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İlçe genelinde mesleki ve teknik eğitim veren okullarımız ile mevcut bölümlerin tanıtımı yapılacak.</w:t>
      </w:r>
    </w:p>
    <w:p w:rsidR="006238D2" w:rsidRPr="000A08C7" w:rsidRDefault="006238D2" w:rsidP="006238D2">
      <w:pPr>
        <w:jc w:val="both"/>
        <w:rPr>
          <w:rFonts w:ascii="Times New Roman" w:hAnsi="Times New Roman"/>
          <w:color w:val="0D0D0D"/>
          <w:sz w:val="24"/>
          <w:szCs w:val="24"/>
        </w:rPr>
      </w:pPr>
    </w:p>
    <w:p w:rsidR="006238D2" w:rsidRPr="000A08C7" w:rsidRDefault="006238D2" w:rsidP="006238D2">
      <w:pPr>
        <w:jc w:val="both"/>
        <w:rPr>
          <w:rFonts w:ascii="Times New Roman" w:hAnsi="Times New Roman"/>
          <w:color w:val="0D0D0D"/>
          <w:sz w:val="24"/>
          <w:szCs w:val="24"/>
        </w:rPr>
      </w:pPr>
    </w:p>
    <w:p w:rsidR="006238D2" w:rsidRPr="000A08C7" w:rsidRDefault="006238D2" w:rsidP="006238D2">
      <w:pPr>
        <w:jc w:val="both"/>
        <w:rPr>
          <w:rFonts w:ascii="Times New Roman" w:hAnsi="Times New Roman"/>
          <w:color w:val="0D0D0D"/>
          <w:sz w:val="24"/>
          <w:szCs w:val="24"/>
        </w:rPr>
      </w:pPr>
    </w:p>
    <w:p w:rsidR="006238D2" w:rsidRPr="000A08C7" w:rsidRDefault="006238D2" w:rsidP="006238D2">
      <w:pPr>
        <w:jc w:val="both"/>
        <w:rPr>
          <w:rFonts w:ascii="Times New Roman" w:hAnsi="Times New Roman"/>
          <w:color w:val="0D0D0D"/>
          <w:sz w:val="24"/>
          <w:szCs w:val="24"/>
        </w:rPr>
      </w:pPr>
    </w:p>
    <w:p w:rsidR="006238D2" w:rsidRDefault="006238D2" w:rsidP="006238D2">
      <w:pPr>
        <w:jc w:val="both"/>
        <w:rPr>
          <w:rFonts w:ascii="Times New Roman" w:hAnsi="Times New Roman"/>
          <w:color w:val="0D0D0D"/>
          <w:sz w:val="24"/>
          <w:szCs w:val="24"/>
        </w:rPr>
      </w:pPr>
    </w:p>
    <w:p w:rsidR="00C226B5" w:rsidRDefault="00C226B5" w:rsidP="006238D2">
      <w:pPr>
        <w:jc w:val="both"/>
        <w:rPr>
          <w:rFonts w:ascii="Times New Roman" w:hAnsi="Times New Roman"/>
          <w:color w:val="0D0D0D"/>
          <w:sz w:val="24"/>
          <w:szCs w:val="24"/>
        </w:rPr>
      </w:pPr>
    </w:p>
    <w:p w:rsidR="00F1297D" w:rsidRPr="000A08C7" w:rsidRDefault="00F1297D" w:rsidP="006238D2">
      <w:pPr>
        <w:jc w:val="both"/>
        <w:rPr>
          <w:rFonts w:ascii="Times New Roman" w:hAnsi="Times New Roman"/>
          <w:color w:val="0D0D0D"/>
          <w:sz w:val="24"/>
          <w:szCs w:val="24"/>
        </w:rPr>
      </w:pPr>
    </w:p>
    <w:p w:rsidR="006238D2" w:rsidRPr="000A08C7" w:rsidRDefault="006238D2" w:rsidP="006238D2">
      <w:pPr>
        <w:jc w:val="both"/>
        <w:rPr>
          <w:rFonts w:ascii="Times New Roman" w:hAnsi="Times New Roman"/>
          <w:color w:val="0D0D0D"/>
          <w:sz w:val="24"/>
          <w:szCs w:val="24"/>
        </w:rPr>
      </w:pPr>
    </w:p>
    <w:p w:rsidR="006238D2" w:rsidRPr="000A08C7" w:rsidRDefault="006238D2" w:rsidP="006238D2">
      <w:pPr>
        <w:jc w:val="both"/>
        <w:rPr>
          <w:rFonts w:ascii="Times New Roman" w:hAnsi="Times New Roman"/>
          <w:color w:val="0D0D0D"/>
          <w:sz w:val="24"/>
          <w:szCs w:val="24"/>
        </w:rPr>
      </w:pPr>
    </w:p>
    <w:p w:rsidR="006238D2" w:rsidRPr="00D662A4" w:rsidRDefault="00D662A4" w:rsidP="00D662A4">
      <w:pPr>
        <w:ind w:left="2122" w:right="2398"/>
        <w:jc w:val="center"/>
        <w:rPr>
          <w:rFonts w:ascii="Calibri" w:eastAsia="Calibri" w:hAnsi="Calibri" w:cs="Calibri"/>
          <w:sz w:val="18"/>
          <w:szCs w:val="18"/>
        </w:rPr>
      </w:pPr>
      <w:r>
        <w:rPr>
          <w:rFonts w:ascii="Calibri"/>
          <w:color w:val="FF0000"/>
          <w:sz w:val="18"/>
        </w:rPr>
        <w:t>4</w:t>
      </w:r>
      <w:r w:rsidR="00F1297D">
        <w:rPr>
          <w:rFonts w:ascii="Calibri"/>
          <w:color w:val="FF0000"/>
          <w:sz w:val="18"/>
        </w:rPr>
        <w:t>0</w:t>
      </w:r>
    </w:p>
    <w:p w:rsidR="006238D2" w:rsidRPr="000A08C7" w:rsidRDefault="006238D2" w:rsidP="006238D2">
      <w:pPr>
        <w:jc w:val="center"/>
        <w:rPr>
          <w:rFonts w:ascii="Times New Roman" w:hAnsi="Times New Roman"/>
          <w:b/>
          <w:color w:val="0D0D0D"/>
          <w:sz w:val="24"/>
          <w:szCs w:val="24"/>
        </w:rPr>
      </w:pPr>
      <w:r w:rsidRPr="000A08C7">
        <w:rPr>
          <w:rFonts w:ascii="Times New Roman" w:hAnsi="Times New Roman"/>
          <w:b/>
          <w:color w:val="0D0D0D"/>
          <w:sz w:val="24"/>
          <w:szCs w:val="24"/>
        </w:rPr>
        <w:lastRenderedPageBreak/>
        <w:t>YAYGIN EĞİTİM</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Günümüzde bilgi toplumu olma ve ekonomik faktörler</w:t>
      </w:r>
      <w:r>
        <w:rPr>
          <w:rFonts w:ascii="Times New Roman" w:hAnsi="Times New Roman"/>
          <w:color w:val="0D0D0D"/>
          <w:sz w:val="24"/>
          <w:szCs w:val="24"/>
        </w:rPr>
        <w:t>,</w:t>
      </w:r>
      <w:r w:rsidRPr="000A08C7">
        <w:rPr>
          <w:rFonts w:ascii="Times New Roman" w:hAnsi="Times New Roman"/>
          <w:color w:val="0D0D0D"/>
          <w:sz w:val="24"/>
          <w:szCs w:val="24"/>
        </w:rPr>
        <w:t xml:space="preserve"> değişen toplumsal ve politik dünyada giderek önem kazanan aktif vatandaşlık ve istihdam edilebilirlik, sürekli öğrenme ve gelişmeyi zorunlu kılmaktadır. Bunun için gelişim yaşam boyu devam eder.</w:t>
      </w:r>
    </w:p>
    <w:p w:rsidR="006238D2" w:rsidRPr="009E6F7A" w:rsidRDefault="006238D2" w:rsidP="006238D2">
      <w:pPr>
        <w:jc w:val="both"/>
        <w:rPr>
          <w:rFonts w:ascii="Times New Roman" w:hAnsi="Times New Roman"/>
          <w:b/>
          <w:color w:val="17365D"/>
          <w:sz w:val="24"/>
          <w:szCs w:val="24"/>
        </w:rPr>
      </w:pPr>
      <w:r w:rsidRPr="009E6F7A">
        <w:rPr>
          <w:rFonts w:ascii="Times New Roman" w:hAnsi="Times New Roman"/>
          <w:b/>
          <w:color w:val="17365D"/>
          <w:sz w:val="24"/>
          <w:szCs w:val="24"/>
        </w:rPr>
        <w:t>STRATEJİK AMAÇ</w:t>
      </w:r>
    </w:p>
    <w:p w:rsidR="006238D2" w:rsidRPr="009E6F7A" w:rsidRDefault="006238D2" w:rsidP="006238D2">
      <w:pPr>
        <w:jc w:val="both"/>
        <w:rPr>
          <w:rFonts w:ascii="Times New Roman" w:hAnsi="Times New Roman"/>
          <w:color w:val="17365D"/>
          <w:sz w:val="24"/>
          <w:szCs w:val="24"/>
        </w:rPr>
      </w:pPr>
      <w:r w:rsidRPr="009E6F7A">
        <w:rPr>
          <w:rFonts w:ascii="Times New Roman" w:hAnsi="Times New Roman"/>
          <w:color w:val="17365D"/>
          <w:sz w:val="24"/>
          <w:szCs w:val="24"/>
        </w:rPr>
        <w:t>Bireylerin değişen dünyaya ayak uydurmaları için bilgi, beceri, ilgi ve yetenekleri doğrultusunda ilerleyerek kendilerini geliştirip yaşam kalitelerini artırmalarını sağlamak.</w:t>
      </w:r>
    </w:p>
    <w:p w:rsidR="006238D2" w:rsidRPr="000A08C7" w:rsidRDefault="006238D2" w:rsidP="006238D2">
      <w:pPr>
        <w:jc w:val="both"/>
        <w:rPr>
          <w:rFonts w:ascii="Times New Roman" w:hAnsi="Times New Roman"/>
          <w:b/>
          <w:color w:val="0D0D0D"/>
          <w:sz w:val="24"/>
          <w:szCs w:val="24"/>
        </w:rPr>
      </w:pPr>
      <w:r w:rsidRPr="000A08C7">
        <w:rPr>
          <w:rFonts w:ascii="Times New Roman" w:hAnsi="Times New Roman"/>
          <w:b/>
          <w:color w:val="0D0D0D"/>
          <w:sz w:val="24"/>
          <w:szCs w:val="24"/>
        </w:rPr>
        <w:t>STRATEJİK HEDEF-1</w:t>
      </w:r>
      <w:r>
        <w:rPr>
          <w:rFonts w:ascii="Times New Roman" w:hAnsi="Times New Roman"/>
          <w:b/>
          <w:color w:val="0D0D0D"/>
          <w:sz w:val="24"/>
          <w:szCs w:val="24"/>
        </w:rPr>
        <w:t>:</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Bireylerin yaşam kalitelerini yükseltecek sosyal ve kültürel alanlarda, kurs ve katılımcı sayılarını plan çerçevesinde her yıl artırmak.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w:t>
      </w:r>
      <w:r w:rsidRPr="000A08C7">
        <w:rPr>
          <w:rFonts w:ascii="Times New Roman" w:hAnsi="Times New Roman"/>
          <w:b/>
          <w:color w:val="0D0D0D"/>
          <w:sz w:val="24"/>
          <w:szCs w:val="24"/>
        </w:rPr>
        <w:t xml:space="preserve">1: </w:t>
      </w:r>
      <w:r w:rsidRPr="000A08C7">
        <w:rPr>
          <w:rFonts w:ascii="Times New Roman" w:hAnsi="Times New Roman"/>
          <w:color w:val="0D0D0D"/>
          <w:sz w:val="24"/>
          <w:szCs w:val="24"/>
        </w:rPr>
        <w:t>Halk eğitim merkezlerinde ve meslek okullarında iş gücü piyasasının ihtiyaçlarına göre yeni dallar</w:t>
      </w:r>
      <w:r>
        <w:rPr>
          <w:rFonts w:ascii="Times New Roman" w:hAnsi="Times New Roman"/>
          <w:color w:val="0D0D0D"/>
          <w:sz w:val="24"/>
          <w:szCs w:val="24"/>
        </w:rPr>
        <w:t>ın</w:t>
      </w:r>
      <w:r w:rsidRPr="000A08C7">
        <w:rPr>
          <w:rFonts w:ascii="Times New Roman" w:hAnsi="Times New Roman"/>
          <w:color w:val="0D0D0D"/>
          <w:sz w:val="24"/>
          <w:szCs w:val="24"/>
        </w:rPr>
        <w:t xml:space="preserve"> açılması.</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w:t>
      </w:r>
      <w:r w:rsidRPr="000A08C7">
        <w:rPr>
          <w:rFonts w:ascii="Times New Roman" w:hAnsi="Times New Roman"/>
          <w:b/>
          <w:color w:val="0D0D0D"/>
          <w:sz w:val="24"/>
          <w:szCs w:val="24"/>
        </w:rPr>
        <w:t xml:space="preserve">2: </w:t>
      </w:r>
      <w:r w:rsidRPr="000A08C7">
        <w:rPr>
          <w:rFonts w:ascii="Times New Roman" w:hAnsi="Times New Roman"/>
          <w:color w:val="0D0D0D"/>
          <w:sz w:val="24"/>
          <w:szCs w:val="24"/>
        </w:rPr>
        <w:t>Meslek ve gelir getiren kursların açılmasının sağlanması.</w:t>
      </w:r>
    </w:p>
    <w:p w:rsidR="006238D2" w:rsidRPr="000A08C7" w:rsidRDefault="006238D2" w:rsidP="006238D2">
      <w:pPr>
        <w:jc w:val="both"/>
        <w:rPr>
          <w:rFonts w:ascii="Times New Roman" w:hAnsi="Times New Roman"/>
          <w:b/>
          <w:color w:val="0D0D0D"/>
          <w:sz w:val="24"/>
          <w:szCs w:val="24"/>
        </w:rPr>
      </w:pPr>
      <w:r>
        <w:rPr>
          <w:rFonts w:ascii="Times New Roman" w:hAnsi="Times New Roman"/>
          <w:b/>
          <w:color w:val="0D0D0D"/>
          <w:sz w:val="24"/>
          <w:szCs w:val="24"/>
        </w:rPr>
        <w:t xml:space="preserve">          Faaliyet 1.</w:t>
      </w:r>
      <w:r w:rsidRPr="000A08C7">
        <w:rPr>
          <w:rFonts w:ascii="Times New Roman" w:hAnsi="Times New Roman"/>
          <w:b/>
          <w:color w:val="0D0D0D"/>
          <w:sz w:val="24"/>
          <w:szCs w:val="24"/>
        </w:rPr>
        <w:t xml:space="preserve">3: </w:t>
      </w:r>
      <w:r w:rsidRPr="000A08C7">
        <w:rPr>
          <w:rFonts w:ascii="Times New Roman" w:hAnsi="Times New Roman"/>
          <w:color w:val="0D0D0D"/>
          <w:sz w:val="24"/>
          <w:szCs w:val="24"/>
        </w:rPr>
        <w:t>Dezavantajlı gruplara yönelik yaygın eğitim programlarının yaygınlaştırılması.</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w:t>
      </w:r>
      <w:r w:rsidRPr="000A08C7">
        <w:rPr>
          <w:rFonts w:ascii="Times New Roman" w:hAnsi="Times New Roman"/>
          <w:b/>
          <w:color w:val="0D0D0D"/>
          <w:sz w:val="24"/>
          <w:szCs w:val="24"/>
        </w:rPr>
        <w:t xml:space="preserve">4: </w:t>
      </w:r>
      <w:r w:rsidRPr="000A08C7">
        <w:rPr>
          <w:rFonts w:ascii="Times New Roman" w:hAnsi="Times New Roman"/>
          <w:color w:val="0D0D0D"/>
          <w:sz w:val="24"/>
          <w:szCs w:val="24"/>
        </w:rPr>
        <w:t>Mevcut kurs çeşitlerinin talep doğrultusunda zenginleştirilmesi.</w:t>
      </w:r>
    </w:p>
    <w:p w:rsidR="006238D2" w:rsidRPr="000A08C7" w:rsidRDefault="006238D2" w:rsidP="006238D2">
      <w:pPr>
        <w:jc w:val="both"/>
        <w:rPr>
          <w:rFonts w:ascii="Times New Roman" w:hAnsi="Times New Roman"/>
          <w:b/>
          <w:color w:val="0D0D0D"/>
          <w:sz w:val="24"/>
          <w:szCs w:val="24"/>
        </w:rPr>
      </w:pPr>
      <w:r w:rsidRPr="000A08C7">
        <w:rPr>
          <w:rFonts w:ascii="Times New Roman" w:hAnsi="Times New Roman"/>
          <w:b/>
          <w:color w:val="0D0D0D"/>
          <w:sz w:val="24"/>
          <w:szCs w:val="24"/>
        </w:rPr>
        <w:t>STRATEJİK HEDEF-2</w:t>
      </w:r>
      <w:r>
        <w:rPr>
          <w:rFonts w:ascii="Times New Roman" w:hAnsi="Times New Roman"/>
          <w:b/>
          <w:color w:val="0D0D0D"/>
          <w:sz w:val="24"/>
          <w:szCs w:val="24"/>
        </w:rPr>
        <w:t>:</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Örgün eğitime paralel olarak, örgün eğitim dışında kalmış gençleri yaygın eğitime yönlendirmek.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2.</w:t>
      </w:r>
      <w:r w:rsidRPr="000A08C7">
        <w:rPr>
          <w:rFonts w:ascii="Times New Roman" w:hAnsi="Times New Roman"/>
          <w:b/>
          <w:color w:val="0D0D0D"/>
          <w:sz w:val="24"/>
          <w:szCs w:val="24"/>
        </w:rPr>
        <w:t xml:space="preserve">1: </w:t>
      </w:r>
      <w:r w:rsidRPr="000A08C7">
        <w:rPr>
          <w:rFonts w:ascii="Times New Roman" w:hAnsi="Times New Roman"/>
          <w:color w:val="0D0D0D"/>
          <w:sz w:val="24"/>
          <w:szCs w:val="24"/>
        </w:rPr>
        <w:t>Yaygın eğitimle ilgili tanıtıcı ve yönlendirici broşür, kitap ve TV programlarının yapılması</w:t>
      </w:r>
      <w:r>
        <w:rPr>
          <w:rFonts w:ascii="Times New Roman" w:hAnsi="Times New Roman"/>
          <w:color w:val="0D0D0D"/>
          <w:sz w:val="24"/>
          <w:szCs w:val="24"/>
        </w:rPr>
        <w:t>.</w:t>
      </w:r>
    </w:p>
    <w:p w:rsidR="006238D2" w:rsidRPr="000A08C7" w:rsidRDefault="006238D2" w:rsidP="006238D2">
      <w:pPr>
        <w:jc w:val="both"/>
        <w:rPr>
          <w:rFonts w:ascii="Times New Roman" w:hAnsi="Times New Roman"/>
          <w:b/>
          <w:color w:val="0D0D0D"/>
          <w:sz w:val="24"/>
          <w:szCs w:val="24"/>
        </w:rPr>
      </w:pPr>
      <w:r w:rsidRPr="000A08C7">
        <w:rPr>
          <w:rFonts w:ascii="Times New Roman" w:hAnsi="Times New Roman"/>
          <w:b/>
          <w:color w:val="0D0D0D"/>
          <w:sz w:val="24"/>
          <w:szCs w:val="24"/>
        </w:rPr>
        <w:t>POLİTİKA VE STRATEJİLER</w:t>
      </w:r>
    </w:p>
    <w:p w:rsidR="006238D2" w:rsidRPr="000A08C7" w:rsidRDefault="006238D2" w:rsidP="00C14C59">
      <w:pPr>
        <w:pStyle w:val="Style5"/>
        <w:widowControl/>
        <w:numPr>
          <w:ilvl w:val="0"/>
          <w:numId w:val="34"/>
        </w:numPr>
        <w:tabs>
          <w:tab w:val="left" w:pos="-720"/>
        </w:tabs>
        <w:spacing w:before="14" w:line="384" w:lineRule="exact"/>
        <w:rPr>
          <w:rStyle w:val="FontStyle66"/>
          <w:rFonts w:ascii="Times New Roman" w:hAnsi="Times New Roman"/>
          <w:color w:val="0D0D0D"/>
        </w:rPr>
      </w:pPr>
      <w:r w:rsidRPr="000A08C7">
        <w:rPr>
          <w:rStyle w:val="FontStyle66"/>
          <w:rFonts w:ascii="Times New Roman" w:hAnsi="Times New Roman"/>
          <w:color w:val="0D0D0D"/>
        </w:rPr>
        <w:t>Ev hanımlarının el sanatlarını geliştirmek ve aile ekonomisine katkı sağlayabilmeleri için kursların çeşitliliğinin arttırılması sağlanacak.</w:t>
      </w:r>
    </w:p>
    <w:p w:rsidR="006238D2" w:rsidRPr="000A08C7" w:rsidRDefault="006238D2" w:rsidP="00C14C59">
      <w:pPr>
        <w:pStyle w:val="Style5"/>
        <w:widowControl/>
        <w:numPr>
          <w:ilvl w:val="0"/>
          <w:numId w:val="34"/>
        </w:numPr>
        <w:tabs>
          <w:tab w:val="left" w:pos="-720"/>
        </w:tabs>
        <w:spacing w:before="10" w:line="384" w:lineRule="exact"/>
        <w:rPr>
          <w:rStyle w:val="FontStyle66"/>
          <w:rFonts w:ascii="Times New Roman" w:hAnsi="Times New Roman"/>
          <w:color w:val="0D0D0D"/>
        </w:rPr>
      </w:pPr>
      <w:r w:rsidRPr="000A08C7">
        <w:rPr>
          <w:rStyle w:val="FontStyle66"/>
          <w:rFonts w:ascii="Times New Roman" w:hAnsi="Times New Roman"/>
          <w:color w:val="0D0D0D"/>
        </w:rPr>
        <w:t xml:space="preserve">Girişimcilik, kişisel gelişim, anne- baba destek, okuma kampanyaları, ilk yardım, bilişim teknolojileri </w:t>
      </w:r>
      <w:r>
        <w:rPr>
          <w:rStyle w:val="FontStyle66"/>
          <w:rFonts w:ascii="Times New Roman" w:hAnsi="Times New Roman"/>
          <w:color w:val="0D0D0D"/>
        </w:rPr>
        <w:t>kurslarının yaygınlaştırılması</w:t>
      </w:r>
      <w:r w:rsidRPr="000A08C7">
        <w:rPr>
          <w:rStyle w:val="FontStyle66"/>
          <w:rFonts w:ascii="Times New Roman" w:hAnsi="Times New Roman"/>
          <w:color w:val="0D0D0D"/>
        </w:rPr>
        <w:t xml:space="preserve"> sağla</w:t>
      </w:r>
      <w:r>
        <w:rPr>
          <w:rStyle w:val="FontStyle66"/>
          <w:rFonts w:ascii="Times New Roman" w:hAnsi="Times New Roman"/>
          <w:color w:val="0D0D0D"/>
        </w:rPr>
        <w:t>nacak.</w:t>
      </w:r>
    </w:p>
    <w:p w:rsidR="006238D2" w:rsidRPr="000A08C7" w:rsidRDefault="006238D2" w:rsidP="00C14C59">
      <w:pPr>
        <w:pStyle w:val="Style5"/>
        <w:widowControl/>
        <w:numPr>
          <w:ilvl w:val="0"/>
          <w:numId w:val="34"/>
        </w:numPr>
        <w:tabs>
          <w:tab w:val="left" w:pos="-720"/>
        </w:tabs>
        <w:spacing w:before="14" w:line="384" w:lineRule="exact"/>
        <w:rPr>
          <w:rStyle w:val="FontStyle66"/>
          <w:rFonts w:ascii="Times New Roman" w:hAnsi="Times New Roman"/>
          <w:color w:val="0D0D0D"/>
        </w:rPr>
      </w:pPr>
      <w:r w:rsidRPr="000A08C7">
        <w:rPr>
          <w:rStyle w:val="FontStyle66"/>
          <w:rFonts w:ascii="Times New Roman" w:hAnsi="Times New Roman"/>
          <w:color w:val="0D0D0D"/>
        </w:rPr>
        <w:t>Gençlere yönelik etkinlikler düzenlenecek</w:t>
      </w:r>
      <w:r>
        <w:rPr>
          <w:rStyle w:val="FontStyle66"/>
          <w:rFonts w:ascii="Times New Roman" w:hAnsi="Times New Roman"/>
          <w:color w:val="0D0D0D"/>
        </w:rPr>
        <w:t>.</w:t>
      </w:r>
    </w:p>
    <w:p w:rsidR="006238D2" w:rsidRPr="000A08C7" w:rsidRDefault="006238D2" w:rsidP="00C14C59">
      <w:pPr>
        <w:pStyle w:val="Style5"/>
        <w:widowControl/>
        <w:numPr>
          <w:ilvl w:val="0"/>
          <w:numId w:val="34"/>
        </w:numPr>
        <w:tabs>
          <w:tab w:val="left" w:pos="-720"/>
        </w:tabs>
        <w:spacing w:before="14" w:line="384" w:lineRule="exact"/>
        <w:rPr>
          <w:rStyle w:val="FontStyle66"/>
          <w:rFonts w:ascii="Times New Roman" w:hAnsi="Times New Roman"/>
          <w:color w:val="0D0D0D"/>
        </w:rPr>
      </w:pPr>
      <w:r w:rsidRPr="000A08C7">
        <w:rPr>
          <w:rStyle w:val="FontStyle66"/>
          <w:rFonts w:ascii="Times New Roman" w:hAnsi="Times New Roman"/>
          <w:color w:val="0D0D0D"/>
        </w:rPr>
        <w:t>Eğitim adına sosyal etkinlik yapmak isteyen tüm sivil toplum örgütleri ve kamu kuruluşları ile işbirliği yapılacak ve ortak projeler geliştirilecek.</w:t>
      </w:r>
    </w:p>
    <w:p w:rsidR="006238D2" w:rsidRPr="000A08C7" w:rsidRDefault="006238D2" w:rsidP="00C14C59">
      <w:pPr>
        <w:pStyle w:val="Style3"/>
        <w:widowControl/>
        <w:numPr>
          <w:ilvl w:val="0"/>
          <w:numId w:val="34"/>
        </w:numPr>
        <w:tabs>
          <w:tab w:val="left" w:pos="-720"/>
        </w:tabs>
        <w:spacing w:before="14" w:line="384" w:lineRule="exact"/>
        <w:jc w:val="both"/>
        <w:rPr>
          <w:rStyle w:val="FontStyle66"/>
          <w:rFonts w:ascii="Times New Roman" w:hAnsi="Times New Roman"/>
          <w:color w:val="0D0D0D"/>
        </w:rPr>
      </w:pPr>
      <w:r w:rsidRPr="000A08C7">
        <w:rPr>
          <w:rStyle w:val="FontStyle66"/>
          <w:rFonts w:ascii="Times New Roman" w:hAnsi="Times New Roman"/>
          <w:color w:val="0D0D0D"/>
        </w:rPr>
        <w:t>Halk eğitim merkezlerinin donanım ihtiyaçlarını önceliklere uygun olarak giderilecek, örgün eğitim dışında kalan bireyleri bir eğitim sürecine kazandıracak yaygın eğitim programları açılacak.</w:t>
      </w:r>
    </w:p>
    <w:p w:rsidR="006238D2" w:rsidRPr="000A08C7" w:rsidRDefault="006238D2" w:rsidP="00C14C59">
      <w:pPr>
        <w:pStyle w:val="Style5"/>
        <w:widowControl/>
        <w:numPr>
          <w:ilvl w:val="0"/>
          <w:numId w:val="34"/>
        </w:numPr>
        <w:spacing w:before="48" w:line="389" w:lineRule="exact"/>
        <w:rPr>
          <w:rStyle w:val="FontStyle66"/>
          <w:rFonts w:ascii="Times New Roman" w:hAnsi="Times New Roman"/>
          <w:color w:val="0D0D0D"/>
        </w:rPr>
      </w:pPr>
      <w:r w:rsidRPr="000A08C7">
        <w:rPr>
          <w:rStyle w:val="FontStyle66"/>
          <w:rFonts w:ascii="Times New Roman" w:hAnsi="Times New Roman"/>
          <w:color w:val="0D0D0D"/>
        </w:rPr>
        <w:t>Meslek ve gelir getiren kursların açılması sağlanacak.</w:t>
      </w:r>
    </w:p>
    <w:p w:rsidR="006238D2" w:rsidRPr="000A08C7" w:rsidRDefault="006238D2" w:rsidP="00C14C59">
      <w:pPr>
        <w:pStyle w:val="Style5"/>
        <w:widowControl/>
        <w:numPr>
          <w:ilvl w:val="0"/>
          <w:numId w:val="34"/>
        </w:numPr>
        <w:spacing w:line="389" w:lineRule="exact"/>
        <w:rPr>
          <w:rStyle w:val="FontStyle66"/>
          <w:rFonts w:ascii="Times New Roman" w:hAnsi="Times New Roman"/>
          <w:color w:val="0D0D0D"/>
        </w:rPr>
      </w:pPr>
      <w:r w:rsidRPr="000A08C7">
        <w:rPr>
          <w:rStyle w:val="FontStyle66"/>
          <w:rFonts w:ascii="Times New Roman" w:hAnsi="Times New Roman"/>
          <w:color w:val="0D0D0D"/>
        </w:rPr>
        <w:t>Halk eğitim merkezlerinde ve meslek okullarında iş gücü piyasasının ihtiyaçlarına göre</w:t>
      </w:r>
    </w:p>
    <w:p w:rsidR="006238D2" w:rsidRPr="000A08C7" w:rsidRDefault="006238D2" w:rsidP="006238D2">
      <w:pPr>
        <w:pStyle w:val="Style5"/>
        <w:widowControl/>
        <w:spacing w:line="389" w:lineRule="exact"/>
        <w:ind w:left="-180" w:hanging="360"/>
        <w:rPr>
          <w:rStyle w:val="FontStyle66"/>
          <w:rFonts w:ascii="Times New Roman" w:hAnsi="Times New Roman"/>
          <w:color w:val="0D0D0D"/>
        </w:rPr>
      </w:pPr>
      <w:r w:rsidRPr="000A08C7">
        <w:rPr>
          <w:rStyle w:val="FontStyle66"/>
          <w:rFonts w:ascii="Times New Roman" w:hAnsi="Times New Roman"/>
          <w:color w:val="0D0D0D"/>
        </w:rPr>
        <w:t xml:space="preserve">       </w:t>
      </w:r>
      <w:r>
        <w:rPr>
          <w:rStyle w:val="FontStyle66"/>
          <w:rFonts w:ascii="Times New Roman" w:hAnsi="Times New Roman"/>
          <w:color w:val="0D0D0D"/>
        </w:rPr>
        <w:t xml:space="preserve">           </w:t>
      </w:r>
      <w:r w:rsidRPr="000A08C7">
        <w:rPr>
          <w:rStyle w:val="FontStyle66"/>
          <w:rFonts w:ascii="Times New Roman" w:hAnsi="Times New Roman"/>
          <w:color w:val="0D0D0D"/>
        </w:rPr>
        <w:t>yeni dallar açılması sağlanacak.</w:t>
      </w:r>
    </w:p>
    <w:p w:rsidR="006238D2" w:rsidRPr="000A08C7" w:rsidRDefault="006238D2" w:rsidP="00C14C59">
      <w:pPr>
        <w:pStyle w:val="Style5"/>
        <w:widowControl/>
        <w:numPr>
          <w:ilvl w:val="0"/>
          <w:numId w:val="35"/>
        </w:numPr>
        <w:spacing w:line="389" w:lineRule="exact"/>
        <w:rPr>
          <w:rStyle w:val="FontStyle66"/>
          <w:rFonts w:ascii="Times New Roman" w:hAnsi="Times New Roman"/>
          <w:color w:val="0D0D0D"/>
        </w:rPr>
      </w:pPr>
      <w:r w:rsidRPr="000A08C7">
        <w:rPr>
          <w:rStyle w:val="FontStyle66"/>
          <w:rFonts w:ascii="Times New Roman" w:hAnsi="Times New Roman"/>
          <w:color w:val="0D0D0D"/>
        </w:rPr>
        <w:t>Dil kurslarının yaygınlaştırılması sağlanacak.</w:t>
      </w:r>
    </w:p>
    <w:p w:rsidR="006238D2" w:rsidRPr="00C93B34" w:rsidRDefault="006238D2" w:rsidP="00C14C59">
      <w:pPr>
        <w:pStyle w:val="Style5"/>
        <w:widowControl/>
        <w:numPr>
          <w:ilvl w:val="0"/>
          <w:numId w:val="35"/>
        </w:numPr>
        <w:spacing w:line="389" w:lineRule="exact"/>
        <w:rPr>
          <w:rFonts w:ascii="Times New Roman" w:hAnsi="Times New Roman"/>
          <w:color w:val="0D0D0D"/>
        </w:rPr>
      </w:pPr>
      <w:r w:rsidRPr="000A08C7">
        <w:rPr>
          <w:rStyle w:val="FontStyle66"/>
          <w:rFonts w:ascii="Times New Roman" w:hAnsi="Times New Roman"/>
          <w:color w:val="0D0D0D"/>
        </w:rPr>
        <w:t>Dezavantajlı gruplara yönelik yaygın eğitim programlarının yaygınlaştırılması sağlanacak</w:t>
      </w:r>
    </w:p>
    <w:p w:rsidR="006238D2" w:rsidRPr="000A08C7" w:rsidRDefault="006238D2" w:rsidP="006238D2">
      <w:pPr>
        <w:jc w:val="both"/>
        <w:rPr>
          <w:rFonts w:ascii="Times New Roman" w:hAnsi="Times New Roman"/>
          <w:color w:val="0D0D0D"/>
          <w:sz w:val="24"/>
          <w:szCs w:val="24"/>
        </w:rPr>
      </w:pPr>
    </w:p>
    <w:p w:rsidR="006238D2" w:rsidRDefault="006238D2" w:rsidP="006238D2">
      <w:pPr>
        <w:jc w:val="both"/>
        <w:rPr>
          <w:rFonts w:ascii="Times New Roman" w:hAnsi="Times New Roman"/>
          <w:color w:val="0D0D0D"/>
          <w:sz w:val="24"/>
          <w:szCs w:val="24"/>
        </w:rPr>
      </w:pPr>
    </w:p>
    <w:p w:rsidR="00D662A4" w:rsidRDefault="00D662A4" w:rsidP="006238D2">
      <w:pPr>
        <w:jc w:val="both"/>
        <w:rPr>
          <w:rFonts w:ascii="Times New Roman" w:hAnsi="Times New Roman"/>
          <w:color w:val="0D0D0D"/>
          <w:sz w:val="24"/>
          <w:szCs w:val="24"/>
        </w:rPr>
      </w:pPr>
    </w:p>
    <w:p w:rsidR="00D662A4" w:rsidRDefault="00D662A4" w:rsidP="006238D2">
      <w:pPr>
        <w:jc w:val="both"/>
        <w:rPr>
          <w:rFonts w:ascii="Times New Roman" w:hAnsi="Times New Roman"/>
          <w:color w:val="0D0D0D"/>
          <w:sz w:val="24"/>
          <w:szCs w:val="24"/>
        </w:rPr>
      </w:pPr>
    </w:p>
    <w:p w:rsidR="00D662A4" w:rsidRDefault="00D662A4" w:rsidP="006238D2">
      <w:pPr>
        <w:jc w:val="both"/>
        <w:rPr>
          <w:rFonts w:ascii="Times New Roman" w:hAnsi="Times New Roman"/>
          <w:color w:val="0D0D0D"/>
          <w:sz w:val="24"/>
          <w:szCs w:val="24"/>
        </w:rPr>
      </w:pPr>
    </w:p>
    <w:p w:rsidR="00D662A4" w:rsidRDefault="00D662A4" w:rsidP="006238D2">
      <w:pPr>
        <w:jc w:val="both"/>
        <w:rPr>
          <w:rFonts w:ascii="Times New Roman" w:hAnsi="Times New Roman"/>
          <w:color w:val="0D0D0D"/>
          <w:sz w:val="24"/>
          <w:szCs w:val="24"/>
        </w:rPr>
      </w:pPr>
    </w:p>
    <w:p w:rsidR="00D662A4" w:rsidRDefault="00D662A4" w:rsidP="006238D2">
      <w:pPr>
        <w:jc w:val="both"/>
        <w:rPr>
          <w:rFonts w:ascii="Times New Roman" w:hAnsi="Times New Roman"/>
          <w:color w:val="0D0D0D"/>
          <w:sz w:val="24"/>
          <w:szCs w:val="24"/>
        </w:rPr>
      </w:pPr>
    </w:p>
    <w:p w:rsidR="00D662A4" w:rsidRDefault="00D662A4" w:rsidP="006238D2">
      <w:pPr>
        <w:jc w:val="both"/>
        <w:rPr>
          <w:rFonts w:ascii="Times New Roman" w:hAnsi="Times New Roman"/>
          <w:color w:val="0D0D0D"/>
          <w:sz w:val="24"/>
          <w:szCs w:val="24"/>
        </w:rPr>
      </w:pPr>
    </w:p>
    <w:p w:rsidR="00D662A4" w:rsidRDefault="00D662A4" w:rsidP="006238D2">
      <w:pPr>
        <w:jc w:val="both"/>
        <w:rPr>
          <w:rFonts w:ascii="Times New Roman" w:hAnsi="Times New Roman"/>
          <w:color w:val="0D0D0D"/>
          <w:sz w:val="24"/>
          <w:szCs w:val="24"/>
        </w:rPr>
      </w:pPr>
    </w:p>
    <w:p w:rsidR="00D662A4" w:rsidRDefault="00D662A4" w:rsidP="006238D2">
      <w:pPr>
        <w:jc w:val="both"/>
        <w:rPr>
          <w:rFonts w:ascii="Times New Roman" w:hAnsi="Times New Roman"/>
          <w:color w:val="0D0D0D"/>
          <w:sz w:val="24"/>
          <w:szCs w:val="24"/>
        </w:rPr>
      </w:pPr>
    </w:p>
    <w:p w:rsidR="00D662A4" w:rsidRDefault="00D662A4" w:rsidP="006238D2">
      <w:pPr>
        <w:jc w:val="both"/>
        <w:rPr>
          <w:rFonts w:ascii="Times New Roman" w:hAnsi="Times New Roman"/>
          <w:color w:val="0D0D0D"/>
          <w:sz w:val="24"/>
          <w:szCs w:val="24"/>
        </w:rPr>
      </w:pPr>
    </w:p>
    <w:p w:rsidR="00D662A4" w:rsidRDefault="00D662A4" w:rsidP="00D662A4">
      <w:pPr>
        <w:ind w:left="2122" w:right="2398"/>
        <w:jc w:val="center"/>
        <w:rPr>
          <w:rFonts w:ascii="Calibri" w:eastAsia="Calibri" w:hAnsi="Calibri" w:cs="Calibri"/>
          <w:sz w:val="18"/>
          <w:szCs w:val="18"/>
        </w:rPr>
      </w:pPr>
      <w:r>
        <w:rPr>
          <w:rFonts w:ascii="Calibri"/>
          <w:color w:val="FF0000"/>
          <w:sz w:val="18"/>
        </w:rPr>
        <w:t>4</w:t>
      </w:r>
      <w:r w:rsidR="00F1297D">
        <w:rPr>
          <w:rFonts w:ascii="Calibri"/>
          <w:color w:val="FF0000"/>
          <w:sz w:val="18"/>
        </w:rPr>
        <w:t>1</w:t>
      </w:r>
    </w:p>
    <w:p w:rsidR="00D662A4" w:rsidRPr="000A08C7" w:rsidRDefault="00D662A4" w:rsidP="006238D2">
      <w:pPr>
        <w:jc w:val="both"/>
        <w:rPr>
          <w:rFonts w:ascii="Times New Roman" w:hAnsi="Times New Roman"/>
          <w:color w:val="0D0D0D"/>
          <w:sz w:val="24"/>
          <w:szCs w:val="24"/>
        </w:rPr>
      </w:pPr>
    </w:p>
    <w:p w:rsidR="006238D2" w:rsidRPr="005527BF" w:rsidRDefault="006238D2" w:rsidP="006238D2">
      <w:pPr>
        <w:jc w:val="center"/>
        <w:rPr>
          <w:rFonts w:ascii="Times New Roman" w:hAnsi="Times New Roman"/>
          <w:b/>
          <w:color w:val="0D0D0D"/>
          <w:sz w:val="24"/>
          <w:szCs w:val="24"/>
        </w:rPr>
      </w:pPr>
      <w:r w:rsidRPr="005527BF">
        <w:rPr>
          <w:rFonts w:ascii="Times New Roman" w:hAnsi="Times New Roman"/>
          <w:b/>
          <w:color w:val="0D0D0D"/>
          <w:sz w:val="24"/>
          <w:szCs w:val="24"/>
        </w:rPr>
        <w:lastRenderedPageBreak/>
        <w:t>KURUMSAL HİZMET KAPASİTESİNİN VE TEKNOLOJİK DÜZEYİN GELİŞTİRİLMESİ</w:t>
      </w:r>
    </w:p>
    <w:p w:rsidR="006238D2" w:rsidRPr="005527BF" w:rsidRDefault="006238D2" w:rsidP="006238D2">
      <w:pPr>
        <w:jc w:val="both"/>
        <w:rPr>
          <w:rFonts w:ascii="Times New Roman" w:hAnsi="Times New Roman"/>
          <w:b/>
          <w:color w:val="0D0D0D"/>
          <w:sz w:val="24"/>
          <w:szCs w:val="24"/>
        </w:rPr>
      </w:pPr>
    </w:p>
    <w:p w:rsidR="006238D2" w:rsidRPr="000A08C7" w:rsidRDefault="006238D2" w:rsidP="006238D2">
      <w:pPr>
        <w:jc w:val="both"/>
        <w:rPr>
          <w:rFonts w:ascii="Times New Roman" w:hAnsi="Times New Roman"/>
          <w:color w:val="0D0D0D"/>
          <w:sz w:val="24"/>
          <w:szCs w:val="24"/>
        </w:rPr>
      </w:pP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Geleceği öngören</w:t>
      </w:r>
      <w:r>
        <w:rPr>
          <w:rFonts w:ascii="Times New Roman" w:hAnsi="Times New Roman"/>
          <w:color w:val="0D0D0D"/>
          <w:sz w:val="24"/>
          <w:szCs w:val="24"/>
        </w:rPr>
        <w:t>,</w:t>
      </w:r>
      <w:r w:rsidRPr="000A08C7">
        <w:rPr>
          <w:rFonts w:ascii="Times New Roman" w:hAnsi="Times New Roman"/>
          <w:color w:val="0D0D0D"/>
          <w:sz w:val="24"/>
          <w:szCs w:val="24"/>
        </w:rPr>
        <w:t xml:space="preserve"> çağdaş eğitim anlayışını geliştiren, eğitim sistemlerinde teknolojiyi en üst seviyede kullanan, dijital ortamlardan yararlanan yönetim anlayışıyla araştırma geliştirme ve koordinasyon performansını artırmayı hedeflemelidir.</w:t>
      </w:r>
    </w:p>
    <w:p w:rsidR="006238D2" w:rsidRPr="005527BF" w:rsidRDefault="006238D2" w:rsidP="006238D2">
      <w:pPr>
        <w:jc w:val="both"/>
        <w:rPr>
          <w:rFonts w:ascii="Times New Roman" w:hAnsi="Times New Roman"/>
          <w:b/>
          <w:color w:val="0D0D0D"/>
          <w:sz w:val="24"/>
          <w:szCs w:val="24"/>
        </w:rPr>
      </w:pPr>
    </w:p>
    <w:p w:rsidR="006238D2" w:rsidRPr="009E6F7A" w:rsidRDefault="006238D2" w:rsidP="006238D2">
      <w:pPr>
        <w:jc w:val="both"/>
        <w:rPr>
          <w:rFonts w:ascii="Times New Roman" w:hAnsi="Times New Roman"/>
          <w:b/>
          <w:color w:val="17365D"/>
          <w:sz w:val="24"/>
          <w:szCs w:val="24"/>
        </w:rPr>
      </w:pPr>
      <w:r w:rsidRPr="009E6F7A">
        <w:rPr>
          <w:rFonts w:ascii="Times New Roman" w:hAnsi="Times New Roman"/>
          <w:b/>
          <w:color w:val="17365D"/>
          <w:sz w:val="24"/>
          <w:szCs w:val="24"/>
        </w:rPr>
        <w:t>STRATEJİK AMAÇ</w:t>
      </w:r>
    </w:p>
    <w:p w:rsidR="006238D2" w:rsidRPr="009E6F7A" w:rsidRDefault="006238D2" w:rsidP="006238D2">
      <w:pPr>
        <w:jc w:val="both"/>
        <w:rPr>
          <w:rFonts w:ascii="Times New Roman" w:hAnsi="Times New Roman"/>
          <w:color w:val="17365D"/>
          <w:sz w:val="24"/>
          <w:szCs w:val="24"/>
        </w:rPr>
      </w:pPr>
      <w:r w:rsidRPr="009E6F7A">
        <w:rPr>
          <w:rFonts w:ascii="Times New Roman" w:hAnsi="Times New Roman"/>
          <w:color w:val="17365D"/>
          <w:sz w:val="24"/>
          <w:szCs w:val="24"/>
        </w:rPr>
        <w:t>Eğitim kurumlarımızda teknolojinin verimli kullanılmasını sağlamak, kurumsal vizyonun oluşumunda gerekli desteği vermek.</w:t>
      </w:r>
    </w:p>
    <w:p w:rsidR="006238D2" w:rsidRPr="005527BF" w:rsidRDefault="006238D2" w:rsidP="006238D2">
      <w:pPr>
        <w:jc w:val="both"/>
        <w:rPr>
          <w:rFonts w:ascii="Times New Roman" w:hAnsi="Times New Roman"/>
          <w:b/>
          <w:color w:val="0D0D0D"/>
          <w:sz w:val="24"/>
          <w:szCs w:val="24"/>
        </w:rPr>
      </w:pPr>
      <w:r w:rsidRPr="005527BF">
        <w:rPr>
          <w:rFonts w:ascii="Times New Roman" w:hAnsi="Times New Roman"/>
          <w:b/>
          <w:color w:val="0D0D0D"/>
          <w:sz w:val="24"/>
          <w:szCs w:val="24"/>
        </w:rPr>
        <w:t>STRATEJİK HEDEF-1</w:t>
      </w:r>
      <w:r>
        <w:rPr>
          <w:rFonts w:ascii="Times New Roman" w:hAnsi="Times New Roman"/>
          <w:b/>
          <w:color w:val="0D0D0D"/>
          <w:sz w:val="24"/>
          <w:szCs w:val="24"/>
        </w:rPr>
        <w:t>:</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Evrak,</w:t>
      </w:r>
      <w:r>
        <w:rPr>
          <w:rFonts w:ascii="Times New Roman" w:hAnsi="Times New Roman"/>
          <w:color w:val="0D0D0D"/>
          <w:sz w:val="24"/>
          <w:szCs w:val="24"/>
        </w:rPr>
        <w:t xml:space="preserve"> </w:t>
      </w:r>
      <w:r w:rsidRPr="000A08C7">
        <w:rPr>
          <w:rFonts w:ascii="Times New Roman" w:hAnsi="Times New Roman"/>
          <w:color w:val="0D0D0D"/>
          <w:sz w:val="24"/>
          <w:szCs w:val="24"/>
        </w:rPr>
        <w:t>dokümantasyon ve arşiv sistemlerinin hı</w:t>
      </w:r>
      <w:r>
        <w:rPr>
          <w:rFonts w:ascii="Times New Roman" w:hAnsi="Times New Roman"/>
          <w:color w:val="0D0D0D"/>
          <w:sz w:val="24"/>
          <w:szCs w:val="24"/>
        </w:rPr>
        <w:t xml:space="preserve">zlı ve kolay kullanılabilirliği açısından </w:t>
      </w:r>
      <w:r w:rsidRPr="000A08C7">
        <w:rPr>
          <w:rFonts w:ascii="Times New Roman" w:hAnsi="Times New Roman"/>
          <w:color w:val="0D0D0D"/>
          <w:sz w:val="24"/>
          <w:szCs w:val="24"/>
        </w:rPr>
        <w:t>tamamen dijital ortama aktarmak.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1.1</w:t>
      </w:r>
      <w:r w:rsidRPr="005527BF">
        <w:rPr>
          <w:rFonts w:ascii="Times New Roman" w:hAnsi="Times New Roman"/>
          <w:b/>
          <w:color w:val="0D0D0D"/>
          <w:sz w:val="24"/>
          <w:szCs w:val="24"/>
        </w:rPr>
        <w:t>:</w:t>
      </w:r>
      <w:r>
        <w:rPr>
          <w:rFonts w:ascii="Times New Roman" w:hAnsi="Times New Roman"/>
          <w:color w:val="0D0D0D"/>
          <w:sz w:val="24"/>
          <w:szCs w:val="24"/>
        </w:rPr>
        <w:t xml:space="preserve"> </w:t>
      </w:r>
      <w:r w:rsidRPr="000A08C7">
        <w:rPr>
          <w:rFonts w:ascii="Times New Roman" w:hAnsi="Times New Roman"/>
          <w:color w:val="0D0D0D"/>
          <w:sz w:val="24"/>
          <w:szCs w:val="24"/>
        </w:rPr>
        <w:t>Konuyla ilgili personele hizmet içi eğitim verilmesi</w:t>
      </w:r>
      <w:r>
        <w:rPr>
          <w:rFonts w:ascii="Times New Roman" w:hAnsi="Times New Roman"/>
          <w:color w:val="0D0D0D"/>
          <w:sz w:val="24"/>
          <w:szCs w:val="24"/>
        </w:rPr>
        <w:t>.</w:t>
      </w:r>
    </w:p>
    <w:p w:rsidR="006238D2" w:rsidRPr="005527BF"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 xml:space="preserve"> </w:t>
      </w:r>
      <w:r>
        <w:rPr>
          <w:rFonts w:ascii="Times New Roman" w:hAnsi="Times New Roman"/>
          <w:color w:val="0D0D0D"/>
          <w:sz w:val="24"/>
          <w:szCs w:val="24"/>
        </w:rPr>
        <w:t xml:space="preserve">        </w:t>
      </w:r>
      <w:r>
        <w:rPr>
          <w:rFonts w:ascii="Times New Roman" w:hAnsi="Times New Roman"/>
          <w:b/>
          <w:color w:val="0D0D0D"/>
          <w:sz w:val="24"/>
          <w:szCs w:val="24"/>
        </w:rPr>
        <w:t>Faaliyet 1.</w:t>
      </w:r>
      <w:r w:rsidRPr="005527BF">
        <w:rPr>
          <w:rFonts w:ascii="Times New Roman" w:hAnsi="Times New Roman"/>
          <w:b/>
          <w:color w:val="0D0D0D"/>
          <w:sz w:val="24"/>
          <w:szCs w:val="24"/>
        </w:rPr>
        <w:t>2:</w:t>
      </w:r>
      <w:r w:rsidRPr="005527BF">
        <w:rPr>
          <w:rFonts w:ascii="Times New Roman" w:hAnsi="Times New Roman"/>
          <w:color w:val="0D0D0D"/>
          <w:sz w:val="24"/>
          <w:szCs w:val="24"/>
        </w:rPr>
        <w:t xml:space="preserve"> Kurum içerisinde ekip çalışmasının özendirilmesi</w:t>
      </w:r>
      <w:r>
        <w:rPr>
          <w:rFonts w:ascii="Times New Roman" w:hAnsi="Times New Roman"/>
          <w:color w:val="0D0D0D"/>
          <w:sz w:val="24"/>
          <w:szCs w:val="24"/>
        </w:rPr>
        <w:t>.</w:t>
      </w:r>
    </w:p>
    <w:p w:rsidR="006238D2" w:rsidRPr="005527BF" w:rsidRDefault="006238D2" w:rsidP="006238D2">
      <w:pPr>
        <w:jc w:val="both"/>
        <w:rPr>
          <w:rFonts w:ascii="Times New Roman" w:hAnsi="Times New Roman"/>
          <w:b/>
          <w:color w:val="0D0D0D"/>
          <w:sz w:val="24"/>
          <w:szCs w:val="24"/>
        </w:rPr>
      </w:pPr>
      <w:r w:rsidRPr="005527BF">
        <w:rPr>
          <w:rFonts w:ascii="Times New Roman" w:hAnsi="Times New Roman"/>
          <w:b/>
          <w:color w:val="0D0D0D"/>
          <w:sz w:val="24"/>
          <w:szCs w:val="24"/>
        </w:rPr>
        <w:t>STRATEJİK HEDEF-2</w:t>
      </w:r>
      <w:r>
        <w:rPr>
          <w:rFonts w:ascii="Times New Roman" w:hAnsi="Times New Roman"/>
          <w:b/>
          <w:color w:val="0D0D0D"/>
          <w:sz w:val="24"/>
          <w:szCs w:val="24"/>
        </w:rPr>
        <w:t>:</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Fatih projesinin tüm okullarda yaygınlaşmasını sağlamak</w:t>
      </w:r>
      <w:r>
        <w:rPr>
          <w:rFonts w:ascii="Times New Roman" w:hAnsi="Times New Roman"/>
          <w:color w:val="0D0D0D"/>
          <w:sz w:val="24"/>
          <w:szCs w:val="24"/>
        </w:rPr>
        <w:t>.</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2.</w:t>
      </w:r>
      <w:r w:rsidRPr="005527BF">
        <w:rPr>
          <w:rFonts w:ascii="Times New Roman" w:hAnsi="Times New Roman"/>
          <w:b/>
          <w:color w:val="0D0D0D"/>
          <w:sz w:val="24"/>
          <w:szCs w:val="24"/>
        </w:rPr>
        <w:t>1:</w:t>
      </w:r>
      <w:r>
        <w:rPr>
          <w:rFonts w:ascii="Times New Roman" w:hAnsi="Times New Roman"/>
          <w:color w:val="0D0D0D"/>
          <w:sz w:val="24"/>
          <w:szCs w:val="24"/>
        </w:rPr>
        <w:t xml:space="preserve"> </w:t>
      </w:r>
      <w:r w:rsidRPr="000A08C7">
        <w:rPr>
          <w:rFonts w:ascii="Times New Roman" w:hAnsi="Times New Roman"/>
          <w:color w:val="0D0D0D"/>
          <w:sz w:val="24"/>
          <w:szCs w:val="24"/>
        </w:rPr>
        <w:t>Okullarda alt yapının hazırlanması</w:t>
      </w:r>
      <w:r>
        <w:rPr>
          <w:rFonts w:ascii="Times New Roman" w:hAnsi="Times New Roman"/>
          <w:color w:val="0D0D0D"/>
          <w:sz w:val="24"/>
          <w:szCs w:val="24"/>
        </w:rPr>
        <w:t>.</w:t>
      </w:r>
    </w:p>
    <w:p w:rsidR="006238D2" w:rsidRPr="000A08C7" w:rsidRDefault="006238D2" w:rsidP="006238D2">
      <w:pPr>
        <w:jc w:val="both"/>
        <w:rPr>
          <w:rFonts w:ascii="Times New Roman" w:hAnsi="Times New Roman"/>
          <w:color w:val="0D0D0D"/>
          <w:sz w:val="24"/>
          <w:szCs w:val="24"/>
        </w:rPr>
      </w:pPr>
      <w:r>
        <w:rPr>
          <w:rFonts w:ascii="Times New Roman" w:hAnsi="Times New Roman"/>
          <w:color w:val="0D0D0D"/>
          <w:sz w:val="24"/>
          <w:szCs w:val="24"/>
        </w:rPr>
        <w:t xml:space="preserve">        </w:t>
      </w:r>
      <w:r w:rsidRPr="000A08C7">
        <w:rPr>
          <w:rFonts w:ascii="Times New Roman" w:hAnsi="Times New Roman"/>
          <w:color w:val="0D0D0D"/>
          <w:sz w:val="24"/>
          <w:szCs w:val="24"/>
        </w:rPr>
        <w:t xml:space="preserve"> </w:t>
      </w:r>
      <w:r>
        <w:rPr>
          <w:rFonts w:ascii="Times New Roman" w:hAnsi="Times New Roman"/>
          <w:b/>
          <w:color w:val="0D0D0D"/>
          <w:sz w:val="24"/>
          <w:szCs w:val="24"/>
        </w:rPr>
        <w:t>Faaliyet 2.</w:t>
      </w:r>
      <w:r w:rsidRPr="005527BF">
        <w:rPr>
          <w:rFonts w:ascii="Times New Roman" w:hAnsi="Times New Roman"/>
          <w:b/>
          <w:color w:val="0D0D0D"/>
          <w:sz w:val="24"/>
          <w:szCs w:val="24"/>
        </w:rPr>
        <w:t>2:</w:t>
      </w:r>
      <w:r>
        <w:rPr>
          <w:rFonts w:ascii="Times New Roman" w:hAnsi="Times New Roman"/>
          <w:color w:val="0D0D0D"/>
          <w:sz w:val="24"/>
          <w:szCs w:val="24"/>
        </w:rPr>
        <w:t xml:space="preserve"> </w:t>
      </w:r>
      <w:r w:rsidRPr="000A08C7">
        <w:rPr>
          <w:rFonts w:ascii="Times New Roman" w:hAnsi="Times New Roman"/>
          <w:color w:val="0D0D0D"/>
          <w:sz w:val="24"/>
          <w:szCs w:val="24"/>
        </w:rPr>
        <w:t>Konu hakkında tüm personelin bilgilendirilmesi</w:t>
      </w:r>
      <w:r>
        <w:rPr>
          <w:rFonts w:ascii="Times New Roman" w:hAnsi="Times New Roman"/>
          <w:color w:val="0D0D0D"/>
          <w:sz w:val="24"/>
          <w:szCs w:val="24"/>
        </w:rPr>
        <w:t>.</w:t>
      </w:r>
    </w:p>
    <w:p w:rsidR="006238D2" w:rsidRDefault="006238D2" w:rsidP="006238D2">
      <w:pPr>
        <w:jc w:val="both"/>
        <w:rPr>
          <w:rFonts w:ascii="Times New Roman" w:hAnsi="Times New Roman"/>
          <w:color w:val="0D0D0D"/>
          <w:sz w:val="24"/>
          <w:szCs w:val="24"/>
        </w:rPr>
      </w:pPr>
    </w:p>
    <w:p w:rsidR="006238D2" w:rsidRPr="0011293F" w:rsidRDefault="006238D2" w:rsidP="006238D2">
      <w:pPr>
        <w:jc w:val="both"/>
        <w:rPr>
          <w:rFonts w:ascii="Times New Roman" w:hAnsi="Times New Roman"/>
          <w:b/>
          <w:color w:val="0D0D0D"/>
          <w:sz w:val="24"/>
          <w:szCs w:val="24"/>
        </w:rPr>
      </w:pPr>
      <w:r w:rsidRPr="0011293F">
        <w:rPr>
          <w:rFonts w:ascii="Times New Roman" w:hAnsi="Times New Roman"/>
          <w:b/>
          <w:color w:val="0D0D0D"/>
          <w:sz w:val="24"/>
          <w:szCs w:val="24"/>
        </w:rPr>
        <w:t>STRATEJİK HEDEF-3</w:t>
      </w:r>
      <w:r>
        <w:rPr>
          <w:rFonts w:ascii="Times New Roman" w:hAnsi="Times New Roman"/>
          <w:b/>
          <w:color w:val="0D0D0D"/>
          <w:sz w:val="24"/>
          <w:szCs w:val="24"/>
        </w:rPr>
        <w:t>:</w:t>
      </w:r>
    </w:p>
    <w:p w:rsidR="006238D2" w:rsidRPr="000A08C7" w:rsidRDefault="006238D2" w:rsidP="006238D2">
      <w:pPr>
        <w:jc w:val="both"/>
        <w:rPr>
          <w:rFonts w:ascii="Times New Roman" w:hAnsi="Times New Roman"/>
          <w:color w:val="0D0D0D"/>
          <w:sz w:val="24"/>
          <w:szCs w:val="24"/>
        </w:rPr>
      </w:pPr>
      <w:r>
        <w:rPr>
          <w:rFonts w:ascii="Times New Roman" w:hAnsi="Times New Roman"/>
          <w:color w:val="0D0D0D"/>
          <w:sz w:val="24"/>
          <w:szCs w:val="24"/>
        </w:rPr>
        <w:t>Başta İlçe Milli Eğitim M</w:t>
      </w:r>
      <w:r w:rsidRPr="000A08C7">
        <w:rPr>
          <w:rFonts w:ascii="Times New Roman" w:hAnsi="Times New Roman"/>
          <w:color w:val="0D0D0D"/>
          <w:sz w:val="24"/>
          <w:szCs w:val="24"/>
        </w:rPr>
        <w:t>üdürlüğü olma</w:t>
      </w:r>
      <w:r>
        <w:rPr>
          <w:rFonts w:ascii="Times New Roman" w:hAnsi="Times New Roman"/>
          <w:color w:val="0D0D0D"/>
          <w:sz w:val="24"/>
          <w:szCs w:val="24"/>
        </w:rPr>
        <w:t>k üzere bağlı kurumların tümüne</w:t>
      </w:r>
      <w:r w:rsidRPr="000A08C7">
        <w:rPr>
          <w:rFonts w:ascii="Times New Roman" w:hAnsi="Times New Roman"/>
          <w:color w:val="0D0D0D"/>
          <w:sz w:val="24"/>
          <w:szCs w:val="24"/>
        </w:rPr>
        <w:t xml:space="preserve"> kurumsal kimlik kazandırmak, dijital ve interaktif ortamda kurumsal yapılarını </w:t>
      </w:r>
      <w:r>
        <w:rPr>
          <w:rFonts w:ascii="Times New Roman" w:hAnsi="Times New Roman"/>
          <w:color w:val="0D0D0D"/>
          <w:sz w:val="24"/>
          <w:szCs w:val="24"/>
        </w:rPr>
        <w:t>iyileştirmek.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3.</w:t>
      </w:r>
      <w:r w:rsidRPr="0011293F">
        <w:rPr>
          <w:rFonts w:ascii="Times New Roman" w:hAnsi="Times New Roman"/>
          <w:b/>
          <w:color w:val="0D0D0D"/>
          <w:sz w:val="24"/>
          <w:szCs w:val="24"/>
        </w:rPr>
        <w:t>1:</w:t>
      </w:r>
      <w:r>
        <w:rPr>
          <w:rFonts w:ascii="Times New Roman" w:hAnsi="Times New Roman"/>
          <w:color w:val="0D0D0D"/>
          <w:sz w:val="24"/>
          <w:szCs w:val="24"/>
        </w:rPr>
        <w:t xml:space="preserve"> </w:t>
      </w:r>
      <w:r w:rsidRPr="000A08C7">
        <w:rPr>
          <w:rFonts w:ascii="Times New Roman" w:hAnsi="Times New Roman"/>
          <w:color w:val="0D0D0D"/>
          <w:sz w:val="24"/>
          <w:szCs w:val="24"/>
        </w:rPr>
        <w:t xml:space="preserve">Okulların web sayfalarını düzenleyerek kurum kimliklerine uygun logo, </w:t>
      </w:r>
      <w:r>
        <w:rPr>
          <w:rFonts w:ascii="Times New Roman" w:hAnsi="Times New Roman"/>
          <w:color w:val="0D0D0D"/>
          <w:sz w:val="24"/>
          <w:szCs w:val="24"/>
        </w:rPr>
        <w:t xml:space="preserve">            </w:t>
      </w:r>
      <w:r w:rsidRPr="000A08C7">
        <w:rPr>
          <w:rFonts w:ascii="Times New Roman" w:hAnsi="Times New Roman"/>
          <w:color w:val="0D0D0D"/>
          <w:sz w:val="24"/>
          <w:szCs w:val="24"/>
        </w:rPr>
        <w:t>resim ve faaliyet tanıtımlarını yapmalarının sağlanması</w:t>
      </w:r>
      <w:r>
        <w:rPr>
          <w:rFonts w:ascii="Times New Roman" w:hAnsi="Times New Roman"/>
          <w:color w:val="0D0D0D"/>
          <w:sz w:val="24"/>
          <w:szCs w:val="24"/>
        </w:rPr>
        <w:t>.</w:t>
      </w:r>
    </w:p>
    <w:p w:rsidR="006238D2" w:rsidRDefault="006238D2" w:rsidP="006238D2">
      <w:pPr>
        <w:jc w:val="both"/>
        <w:rPr>
          <w:rFonts w:ascii="Times New Roman" w:hAnsi="Times New Roman"/>
          <w:color w:val="0D0D0D"/>
          <w:sz w:val="24"/>
          <w:szCs w:val="24"/>
        </w:rPr>
      </w:pPr>
    </w:p>
    <w:p w:rsidR="006238D2" w:rsidRDefault="006238D2" w:rsidP="006238D2">
      <w:pPr>
        <w:jc w:val="both"/>
        <w:rPr>
          <w:rFonts w:ascii="Times New Roman" w:hAnsi="Times New Roman"/>
          <w:color w:val="0D0D0D"/>
          <w:sz w:val="24"/>
          <w:szCs w:val="24"/>
        </w:rPr>
      </w:pP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 xml:space="preserve"> </w:t>
      </w:r>
    </w:p>
    <w:p w:rsidR="006238D2" w:rsidRPr="0011293F" w:rsidRDefault="006238D2" w:rsidP="006238D2">
      <w:pPr>
        <w:jc w:val="both"/>
        <w:rPr>
          <w:rFonts w:ascii="Times New Roman" w:hAnsi="Times New Roman"/>
          <w:b/>
          <w:color w:val="0D0D0D"/>
          <w:sz w:val="24"/>
          <w:szCs w:val="24"/>
        </w:rPr>
      </w:pPr>
      <w:r w:rsidRPr="0011293F">
        <w:rPr>
          <w:rFonts w:ascii="Times New Roman" w:hAnsi="Times New Roman"/>
          <w:b/>
          <w:color w:val="0D0D0D"/>
          <w:sz w:val="24"/>
          <w:szCs w:val="24"/>
        </w:rPr>
        <w:t>POLİTİKA VE STRATEJİLER</w:t>
      </w:r>
    </w:p>
    <w:p w:rsidR="006238D2" w:rsidRPr="000A08C7" w:rsidRDefault="006238D2" w:rsidP="00C14C59">
      <w:pPr>
        <w:pStyle w:val="ListeParagraf"/>
        <w:widowControl/>
        <w:numPr>
          <w:ilvl w:val="0"/>
          <w:numId w:val="31"/>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Arşivleme ve dokümantasyon eğitimlerinin tüm okul ve kurumlarda yapılması sağlanacak.</w:t>
      </w:r>
    </w:p>
    <w:p w:rsidR="006238D2" w:rsidRPr="000A08C7" w:rsidRDefault="006238D2" w:rsidP="00C14C59">
      <w:pPr>
        <w:pStyle w:val="ListeParagraf"/>
        <w:widowControl/>
        <w:numPr>
          <w:ilvl w:val="0"/>
          <w:numId w:val="31"/>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Personele yönelik olarak alan yeterliliği, yabancı dil ve bilişim teknolojileri kurslarının açılması için gereken başvurular sağlanacak.</w:t>
      </w:r>
    </w:p>
    <w:p w:rsidR="006238D2" w:rsidRPr="000A08C7" w:rsidRDefault="006238D2" w:rsidP="00C14C59">
      <w:pPr>
        <w:pStyle w:val="ListeParagraf"/>
        <w:widowControl/>
        <w:numPr>
          <w:ilvl w:val="0"/>
          <w:numId w:val="31"/>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Kurum içerisinde ekip çalışmalarını özendirme çalışmaları yapılacak.</w:t>
      </w:r>
    </w:p>
    <w:p w:rsidR="006238D2" w:rsidRPr="000A08C7" w:rsidRDefault="006238D2" w:rsidP="00C14C59">
      <w:pPr>
        <w:pStyle w:val="ListeParagraf"/>
        <w:widowControl/>
        <w:numPr>
          <w:ilvl w:val="0"/>
          <w:numId w:val="31"/>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Fatih projesi hakkında tüm okul ve personelinin bilgilendirilmesi sağlanacak.</w:t>
      </w:r>
    </w:p>
    <w:p w:rsidR="006238D2" w:rsidRDefault="006238D2" w:rsidP="00C14C59">
      <w:pPr>
        <w:pStyle w:val="ListeParagraf"/>
        <w:widowControl/>
        <w:numPr>
          <w:ilvl w:val="0"/>
          <w:numId w:val="31"/>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Başta ilçe milli eğitim müdürlüğü ve bağlı kurumların web sayfa düzenlerinin kontrol edilmesi sağlanacak.</w:t>
      </w:r>
    </w:p>
    <w:p w:rsidR="00D662A4" w:rsidRDefault="00D662A4" w:rsidP="00D662A4">
      <w:pPr>
        <w:widowControl/>
        <w:spacing w:after="200" w:line="276" w:lineRule="auto"/>
        <w:contextualSpacing/>
        <w:jc w:val="both"/>
        <w:rPr>
          <w:rFonts w:ascii="Times New Roman" w:hAnsi="Times New Roman"/>
          <w:color w:val="0D0D0D"/>
          <w:sz w:val="24"/>
          <w:szCs w:val="24"/>
        </w:rPr>
      </w:pPr>
    </w:p>
    <w:p w:rsidR="00D662A4" w:rsidRDefault="00D662A4" w:rsidP="00D662A4">
      <w:pPr>
        <w:widowControl/>
        <w:spacing w:after="200" w:line="276" w:lineRule="auto"/>
        <w:contextualSpacing/>
        <w:jc w:val="both"/>
        <w:rPr>
          <w:rFonts w:ascii="Times New Roman" w:hAnsi="Times New Roman"/>
          <w:color w:val="0D0D0D"/>
          <w:sz w:val="24"/>
          <w:szCs w:val="24"/>
        </w:rPr>
      </w:pPr>
    </w:p>
    <w:p w:rsidR="00D662A4" w:rsidRDefault="00D662A4" w:rsidP="00D662A4">
      <w:pPr>
        <w:widowControl/>
        <w:spacing w:after="200" w:line="276" w:lineRule="auto"/>
        <w:contextualSpacing/>
        <w:jc w:val="both"/>
        <w:rPr>
          <w:rFonts w:ascii="Times New Roman" w:hAnsi="Times New Roman"/>
          <w:color w:val="0D0D0D"/>
          <w:sz w:val="24"/>
          <w:szCs w:val="24"/>
        </w:rPr>
      </w:pPr>
    </w:p>
    <w:p w:rsidR="00D662A4" w:rsidRDefault="00D662A4" w:rsidP="00D662A4">
      <w:pPr>
        <w:widowControl/>
        <w:spacing w:after="200" w:line="276" w:lineRule="auto"/>
        <w:contextualSpacing/>
        <w:jc w:val="both"/>
        <w:rPr>
          <w:rFonts w:ascii="Times New Roman" w:hAnsi="Times New Roman"/>
          <w:color w:val="0D0D0D"/>
          <w:sz w:val="24"/>
          <w:szCs w:val="24"/>
        </w:rPr>
      </w:pPr>
    </w:p>
    <w:p w:rsidR="00D662A4" w:rsidRDefault="00D662A4" w:rsidP="00D662A4">
      <w:pPr>
        <w:widowControl/>
        <w:spacing w:after="200" w:line="276" w:lineRule="auto"/>
        <w:contextualSpacing/>
        <w:jc w:val="both"/>
        <w:rPr>
          <w:rFonts w:ascii="Times New Roman" w:hAnsi="Times New Roman"/>
          <w:color w:val="0D0D0D"/>
          <w:sz w:val="24"/>
          <w:szCs w:val="24"/>
        </w:rPr>
      </w:pPr>
    </w:p>
    <w:p w:rsidR="00D662A4" w:rsidRDefault="00D662A4" w:rsidP="00D662A4">
      <w:pPr>
        <w:widowControl/>
        <w:spacing w:after="200" w:line="276" w:lineRule="auto"/>
        <w:contextualSpacing/>
        <w:jc w:val="both"/>
        <w:rPr>
          <w:rFonts w:ascii="Times New Roman" w:hAnsi="Times New Roman"/>
          <w:color w:val="0D0D0D"/>
          <w:sz w:val="24"/>
          <w:szCs w:val="24"/>
        </w:rPr>
      </w:pPr>
    </w:p>
    <w:p w:rsidR="00D662A4" w:rsidRDefault="00D662A4" w:rsidP="00D662A4">
      <w:pPr>
        <w:widowControl/>
        <w:spacing w:after="200" w:line="276" w:lineRule="auto"/>
        <w:contextualSpacing/>
        <w:jc w:val="both"/>
        <w:rPr>
          <w:rFonts w:ascii="Times New Roman" w:hAnsi="Times New Roman"/>
          <w:color w:val="0D0D0D"/>
          <w:sz w:val="24"/>
          <w:szCs w:val="24"/>
        </w:rPr>
      </w:pPr>
    </w:p>
    <w:p w:rsidR="00D662A4" w:rsidRDefault="00D662A4" w:rsidP="00D662A4">
      <w:pPr>
        <w:widowControl/>
        <w:spacing w:after="200" w:line="276" w:lineRule="auto"/>
        <w:contextualSpacing/>
        <w:jc w:val="both"/>
        <w:rPr>
          <w:rFonts w:ascii="Times New Roman" w:hAnsi="Times New Roman"/>
          <w:color w:val="0D0D0D"/>
          <w:sz w:val="24"/>
          <w:szCs w:val="24"/>
        </w:rPr>
      </w:pPr>
    </w:p>
    <w:p w:rsidR="00D662A4" w:rsidRDefault="00D662A4" w:rsidP="00D662A4">
      <w:pPr>
        <w:widowControl/>
        <w:spacing w:after="200" w:line="276" w:lineRule="auto"/>
        <w:contextualSpacing/>
        <w:jc w:val="both"/>
        <w:rPr>
          <w:rFonts w:ascii="Times New Roman" w:hAnsi="Times New Roman"/>
          <w:color w:val="0D0D0D"/>
          <w:sz w:val="24"/>
          <w:szCs w:val="24"/>
        </w:rPr>
      </w:pPr>
    </w:p>
    <w:p w:rsidR="00D662A4" w:rsidRDefault="00D662A4" w:rsidP="00D662A4">
      <w:pPr>
        <w:widowControl/>
        <w:spacing w:after="200" w:line="276" w:lineRule="auto"/>
        <w:contextualSpacing/>
        <w:jc w:val="both"/>
        <w:rPr>
          <w:rFonts w:ascii="Times New Roman" w:hAnsi="Times New Roman"/>
          <w:color w:val="0D0D0D"/>
          <w:sz w:val="24"/>
          <w:szCs w:val="24"/>
        </w:rPr>
      </w:pPr>
    </w:p>
    <w:p w:rsidR="00D662A4" w:rsidRDefault="00D662A4" w:rsidP="00D662A4">
      <w:pPr>
        <w:ind w:left="2122" w:right="2398"/>
        <w:jc w:val="center"/>
        <w:rPr>
          <w:rFonts w:ascii="Calibri" w:eastAsia="Calibri" w:hAnsi="Calibri" w:cs="Calibri"/>
          <w:sz w:val="18"/>
          <w:szCs w:val="18"/>
        </w:rPr>
      </w:pPr>
      <w:r>
        <w:rPr>
          <w:rFonts w:ascii="Calibri"/>
          <w:color w:val="FF0000"/>
          <w:sz w:val="18"/>
        </w:rPr>
        <w:t>4</w:t>
      </w:r>
      <w:r w:rsidR="00F1297D">
        <w:rPr>
          <w:rFonts w:ascii="Calibri"/>
          <w:color w:val="FF0000"/>
          <w:sz w:val="18"/>
        </w:rPr>
        <w:t>2</w:t>
      </w:r>
    </w:p>
    <w:p w:rsidR="00D662A4" w:rsidRPr="00D662A4" w:rsidRDefault="00D662A4" w:rsidP="00D662A4">
      <w:pPr>
        <w:widowControl/>
        <w:spacing w:after="200" w:line="276" w:lineRule="auto"/>
        <w:contextualSpacing/>
        <w:jc w:val="both"/>
        <w:rPr>
          <w:rFonts w:ascii="Times New Roman" w:hAnsi="Times New Roman"/>
          <w:color w:val="0D0D0D"/>
          <w:sz w:val="24"/>
          <w:szCs w:val="24"/>
        </w:rPr>
      </w:pPr>
    </w:p>
    <w:p w:rsidR="00C226B5" w:rsidRDefault="00C226B5" w:rsidP="006238D2">
      <w:pPr>
        <w:jc w:val="center"/>
        <w:rPr>
          <w:rFonts w:ascii="Times New Roman" w:hAnsi="Times New Roman"/>
          <w:b/>
          <w:color w:val="0D0D0D"/>
          <w:sz w:val="24"/>
          <w:szCs w:val="24"/>
        </w:rPr>
      </w:pPr>
    </w:p>
    <w:p w:rsidR="006238D2" w:rsidRPr="0011293F" w:rsidRDefault="006238D2" w:rsidP="006238D2">
      <w:pPr>
        <w:jc w:val="center"/>
        <w:rPr>
          <w:rFonts w:ascii="Times New Roman" w:hAnsi="Times New Roman"/>
          <w:b/>
          <w:color w:val="0D0D0D"/>
          <w:sz w:val="24"/>
          <w:szCs w:val="24"/>
        </w:rPr>
      </w:pPr>
      <w:r w:rsidRPr="0011293F">
        <w:rPr>
          <w:rFonts w:ascii="Times New Roman" w:hAnsi="Times New Roman"/>
          <w:b/>
          <w:color w:val="0D0D0D"/>
          <w:sz w:val="24"/>
          <w:szCs w:val="24"/>
        </w:rPr>
        <w:lastRenderedPageBreak/>
        <w:t>PERSONEL GELİŞİMİ</w:t>
      </w:r>
    </w:p>
    <w:p w:rsidR="006238D2" w:rsidRPr="000A08C7" w:rsidRDefault="006238D2" w:rsidP="006238D2">
      <w:pPr>
        <w:jc w:val="both"/>
        <w:rPr>
          <w:rFonts w:ascii="Times New Roman" w:hAnsi="Times New Roman"/>
          <w:color w:val="0D0D0D"/>
          <w:sz w:val="24"/>
          <w:szCs w:val="24"/>
        </w:rPr>
      </w:pPr>
    </w:p>
    <w:p w:rsidR="006238D2"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Eğitim sürekli gelişen, yeniliklere açık, değişen teknolojiyi takip eden bireyler yetiştirmeyi hedefleyen bir süreçtir. Bu süreci yakından takip eden ve verimliliği artıracak bireyler yetiştirmek eğitimin hedefleri arasındadır.</w:t>
      </w:r>
    </w:p>
    <w:p w:rsidR="006238D2" w:rsidRDefault="006238D2" w:rsidP="006238D2">
      <w:pPr>
        <w:jc w:val="both"/>
        <w:rPr>
          <w:rFonts w:ascii="Times New Roman" w:hAnsi="Times New Roman"/>
          <w:color w:val="0D0D0D"/>
          <w:sz w:val="24"/>
          <w:szCs w:val="24"/>
        </w:rPr>
      </w:pPr>
    </w:p>
    <w:p w:rsidR="006238D2" w:rsidRPr="009E6F7A" w:rsidRDefault="006238D2" w:rsidP="006238D2">
      <w:pPr>
        <w:jc w:val="both"/>
        <w:rPr>
          <w:rFonts w:ascii="Times New Roman" w:hAnsi="Times New Roman"/>
          <w:color w:val="17365D"/>
          <w:sz w:val="24"/>
          <w:szCs w:val="24"/>
        </w:rPr>
      </w:pPr>
      <w:r w:rsidRPr="009E6F7A">
        <w:rPr>
          <w:rFonts w:ascii="Times New Roman" w:hAnsi="Times New Roman"/>
          <w:b/>
          <w:color w:val="17365D"/>
          <w:sz w:val="24"/>
          <w:szCs w:val="24"/>
        </w:rPr>
        <w:t>STRATEJİK AMAÇ</w:t>
      </w:r>
    </w:p>
    <w:p w:rsidR="006238D2" w:rsidRPr="000A08C7" w:rsidRDefault="006238D2" w:rsidP="006238D2">
      <w:pPr>
        <w:pStyle w:val="Default"/>
        <w:jc w:val="both"/>
        <w:rPr>
          <w:rFonts w:ascii="Times New Roman" w:hAnsi="Times New Roman" w:cs="Times New Roman"/>
          <w:bCs/>
          <w:color w:val="0D0D0D"/>
        </w:rPr>
      </w:pPr>
      <w:r w:rsidRPr="009E6F7A">
        <w:rPr>
          <w:rFonts w:ascii="Times New Roman" w:hAnsi="Times New Roman" w:cs="Times New Roman"/>
          <w:bCs/>
          <w:color w:val="17365D"/>
        </w:rPr>
        <w:t>Eğitim öğretimin verimliliğine katkı sağlamak amacıyla faaliyetten yararlananların beklentileri göz önüne alınarak maksimum sayıda hizmet içi eğitim faaliyeti düzenlemek</w:t>
      </w:r>
      <w:r w:rsidRPr="000A08C7">
        <w:rPr>
          <w:rFonts w:ascii="Times New Roman" w:hAnsi="Times New Roman" w:cs="Times New Roman"/>
          <w:bCs/>
          <w:color w:val="0D0D0D"/>
        </w:rPr>
        <w:t>.</w:t>
      </w:r>
    </w:p>
    <w:p w:rsidR="006238D2" w:rsidRPr="000A08C7" w:rsidRDefault="006238D2" w:rsidP="006238D2">
      <w:pPr>
        <w:pStyle w:val="Default"/>
        <w:jc w:val="both"/>
        <w:rPr>
          <w:rFonts w:ascii="Times New Roman" w:hAnsi="Times New Roman" w:cs="Times New Roman"/>
          <w:bCs/>
          <w:color w:val="0D0D0D"/>
        </w:rPr>
      </w:pPr>
    </w:p>
    <w:p w:rsidR="006238D2" w:rsidRPr="0011293F" w:rsidRDefault="006238D2" w:rsidP="006238D2">
      <w:pPr>
        <w:jc w:val="both"/>
        <w:rPr>
          <w:rFonts w:ascii="Times New Roman" w:hAnsi="Times New Roman"/>
          <w:b/>
          <w:color w:val="0D0D0D"/>
          <w:sz w:val="24"/>
          <w:szCs w:val="24"/>
        </w:rPr>
      </w:pPr>
      <w:r w:rsidRPr="0011293F">
        <w:rPr>
          <w:rFonts w:ascii="Times New Roman" w:hAnsi="Times New Roman"/>
          <w:b/>
          <w:color w:val="0D0D0D"/>
          <w:sz w:val="24"/>
          <w:szCs w:val="24"/>
        </w:rPr>
        <w:t>STRATEJİK HEDEF-1:</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İl merkezinde yapılan hizmet içi eğitim çalışmalarının ilçe merkezinde yapılmasını sağlamak.</w:t>
      </w:r>
    </w:p>
    <w:p w:rsidR="006238D2" w:rsidRPr="000A08C7" w:rsidRDefault="006238D2" w:rsidP="006238D2">
      <w:pPr>
        <w:jc w:val="both"/>
        <w:rPr>
          <w:rFonts w:ascii="Times New Roman" w:hAnsi="Times New Roman"/>
          <w:color w:val="0D0D0D"/>
          <w:sz w:val="24"/>
          <w:szCs w:val="24"/>
        </w:rPr>
      </w:pPr>
      <w:r>
        <w:rPr>
          <w:rFonts w:ascii="Times New Roman" w:hAnsi="Times New Roman"/>
          <w:b/>
          <w:color w:val="0D0D0D"/>
          <w:sz w:val="24"/>
          <w:szCs w:val="24"/>
        </w:rPr>
        <w:t xml:space="preserve">          Faaliyet 1.</w:t>
      </w:r>
      <w:r w:rsidRPr="0011293F">
        <w:rPr>
          <w:rFonts w:ascii="Times New Roman" w:hAnsi="Times New Roman"/>
          <w:b/>
          <w:color w:val="0D0D0D"/>
          <w:sz w:val="24"/>
          <w:szCs w:val="24"/>
        </w:rPr>
        <w:t>1:</w:t>
      </w:r>
      <w:r>
        <w:rPr>
          <w:rFonts w:ascii="Times New Roman" w:hAnsi="Times New Roman"/>
          <w:color w:val="0D0D0D"/>
          <w:sz w:val="24"/>
          <w:szCs w:val="24"/>
        </w:rPr>
        <w:t xml:space="preserve"> </w:t>
      </w:r>
      <w:r w:rsidRPr="000A08C7">
        <w:rPr>
          <w:rFonts w:ascii="Times New Roman" w:hAnsi="Times New Roman"/>
          <w:color w:val="0D0D0D"/>
          <w:sz w:val="24"/>
          <w:szCs w:val="24"/>
        </w:rPr>
        <w:t xml:space="preserve">İl ve ilçe kurumları arasında hizmet içi eğitim faaliyetlerinin planlanması </w:t>
      </w:r>
      <w:r>
        <w:rPr>
          <w:rFonts w:ascii="Times New Roman" w:hAnsi="Times New Roman"/>
          <w:color w:val="0D0D0D"/>
          <w:sz w:val="24"/>
          <w:szCs w:val="24"/>
        </w:rPr>
        <w:t>konusunda</w:t>
      </w:r>
      <w:r w:rsidRPr="000A08C7">
        <w:rPr>
          <w:rFonts w:ascii="Times New Roman" w:hAnsi="Times New Roman"/>
          <w:color w:val="0D0D0D"/>
          <w:sz w:val="24"/>
          <w:szCs w:val="24"/>
        </w:rPr>
        <w:t xml:space="preserve"> azami işbirliği yapılması.</w:t>
      </w:r>
    </w:p>
    <w:p w:rsidR="006238D2" w:rsidRPr="0011293F" w:rsidRDefault="006238D2" w:rsidP="006238D2">
      <w:pPr>
        <w:jc w:val="both"/>
        <w:rPr>
          <w:rFonts w:ascii="Times New Roman" w:hAnsi="Times New Roman"/>
          <w:b/>
          <w:color w:val="0D0D0D"/>
          <w:sz w:val="24"/>
          <w:szCs w:val="24"/>
        </w:rPr>
      </w:pPr>
      <w:r w:rsidRPr="0011293F">
        <w:rPr>
          <w:rFonts w:ascii="Times New Roman" w:hAnsi="Times New Roman"/>
          <w:b/>
          <w:color w:val="0D0D0D"/>
          <w:sz w:val="24"/>
          <w:szCs w:val="24"/>
        </w:rPr>
        <w:t>STRATEJİK HEDEF-2</w:t>
      </w:r>
      <w:r>
        <w:rPr>
          <w:rFonts w:ascii="Times New Roman" w:hAnsi="Times New Roman"/>
          <w:b/>
          <w:color w:val="0D0D0D"/>
          <w:sz w:val="24"/>
          <w:szCs w:val="24"/>
        </w:rPr>
        <w:t>:</w:t>
      </w:r>
    </w:p>
    <w:p w:rsidR="006238D2" w:rsidRPr="000A08C7" w:rsidRDefault="006238D2" w:rsidP="006238D2">
      <w:pPr>
        <w:tabs>
          <w:tab w:val="left" w:pos="5306"/>
        </w:tabs>
        <w:jc w:val="both"/>
        <w:rPr>
          <w:rFonts w:ascii="Times New Roman" w:hAnsi="Times New Roman"/>
          <w:color w:val="0D0D0D"/>
          <w:sz w:val="24"/>
          <w:szCs w:val="24"/>
        </w:rPr>
      </w:pPr>
      <w:r w:rsidRPr="000A08C7">
        <w:rPr>
          <w:rFonts w:ascii="Times New Roman" w:hAnsi="Times New Roman"/>
          <w:color w:val="0D0D0D"/>
          <w:sz w:val="24"/>
          <w:szCs w:val="24"/>
        </w:rPr>
        <w:t>Plan döneminden itibaren hizmet içi eğitime katılan personel sayısını her yıl bir önceki yıla oranla arttırmak.</w:t>
      </w:r>
    </w:p>
    <w:p w:rsidR="006238D2" w:rsidRPr="000A08C7" w:rsidRDefault="006238D2" w:rsidP="006238D2">
      <w:pPr>
        <w:tabs>
          <w:tab w:val="left" w:pos="540"/>
          <w:tab w:val="left" w:pos="1440"/>
        </w:tabs>
        <w:jc w:val="both"/>
        <w:rPr>
          <w:rFonts w:ascii="Times New Roman" w:hAnsi="Times New Roman"/>
          <w:color w:val="0D0D0D"/>
          <w:sz w:val="24"/>
          <w:szCs w:val="24"/>
        </w:rPr>
      </w:pPr>
      <w:r>
        <w:rPr>
          <w:rFonts w:ascii="Times New Roman" w:hAnsi="Times New Roman"/>
          <w:b/>
          <w:color w:val="0D0D0D"/>
          <w:sz w:val="24"/>
          <w:szCs w:val="24"/>
        </w:rPr>
        <w:t xml:space="preserve">          </w:t>
      </w:r>
      <w:r w:rsidRPr="0011293F">
        <w:rPr>
          <w:rFonts w:ascii="Times New Roman" w:hAnsi="Times New Roman"/>
          <w:b/>
          <w:color w:val="0D0D0D"/>
          <w:sz w:val="24"/>
          <w:szCs w:val="24"/>
        </w:rPr>
        <w:t xml:space="preserve">Faaliyet </w:t>
      </w:r>
      <w:r>
        <w:rPr>
          <w:rFonts w:ascii="Times New Roman" w:hAnsi="Times New Roman"/>
          <w:b/>
          <w:color w:val="0D0D0D"/>
          <w:sz w:val="24"/>
          <w:szCs w:val="24"/>
        </w:rPr>
        <w:t>2.1:</w:t>
      </w:r>
      <w:r>
        <w:rPr>
          <w:rFonts w:ascii="Times New Roman" w:hAnsi="Times New Roman"/>
          <w:color w:val="0D0D0D"/>
          <w:sz w:val="24"/>
          <w:szCs w:val="24"/>
        </w:rPr>
        <w:t xml:space="preserve"> </w:t>
      </w:r>
      <w:r w:rsidRPr="000A08C7">
        <w:rPr>
          <w:rFonts w:ascii="Times New Roman" w:hAnsi="Times New Roman"/>
          <w:color w:val="0D0D0D"/>
          <w:sz w:val="24"/>
          <w:szCs w:val="24"/>
        </w:rPr>
        <w:t>Planlanan hizmet içi eğitimlerle ilgili personele anket düzenlenmesi.</w:t>
      </w:r>
    </w:p>
    <w:p w:rsidR="006238D2" w:rsidRPr="0011293F" w:rsidRDefault="006238D2" w:rsidP="006238D2">
      <w:pPr>
        <w:tabs>
          <w:tab w:val="left" w:pos="540"/>
          <w:tab w:val="left" w:pos="1440"/>
        </w:tabs>
        <w:jc w:val="both"/>
        <w:rPr>
          <w:rFonts w:ascii="Times New Roman" w:hAnsi="Times New Roman"/>
          <w:b/>
          <w:color w:val="0D0D0D"/>
          <w:sz w:val="24"/>
          <w:szCs w:val="24"/>
        </w:rPr>
      </w:pPr>
      <w:r>
        <w:rPr>
          <w:rFonts w:ascii="Times New Roman" w:hAnsi="Times New Roman"/>
          <w:b/>
          <w:color w:val="0D0D0D"/>
          <w:sz w:val="24"/>
          <w:szCs w:val="24"/>
        </w:rPr>
        <w:t xml:space="preserve">          </w:t>
      </w:r>
      <w:r w:rsidRPr="0011293F">
        <w:rPr>
          <w:rFonts w:ascii="Times New Roman" w:hAnsi="Times New Roman"/>
          <w:b/>
          <w:color w:val="0D0D0D"/>
          <w:sz w:val="24"/>
          <w:szCs w:val="24"/>
        </w:rPr>
        <w:t xml:space="preserve">Faaliyet </w:t>
      </w:r>
      <w:r>
        <w:rPr>
          <w:rFonts w:ascii="Times New Roman" w:hAnsi="Times New Roman"/>
          <w:b/>
          <w:color w:val="0D0D0D"/>
          <w:sz w:val="24"/>
          <w:szCs w:val="24"/>
        </w:rPr>
        <w:t>2.2:</w:t>
      </w:r>
      <w:r w:rsidRPr="000A08C7">
        <w:rPr>
          <w:rFonts w:ascii="Times New Roman" w:hAnsi="Times New Roman"/>
          <w:color w:val="0D0D0D"/>
          <w:sz w:val="24"/>
          <w:szCs w:val="24"/>
        </w:rPr>
        <w:t xml:space="preserve"> Yıl içerisinde hizmet içi eğitime katılan personel sayısını tespit edilmesi.</w:t>
      </w:r>
    </w:p>
    <w:p w:rsidR="006238D2" w:rsidRPr="00D662A4" w:rsidRDefault="006238D2" w:rsidP="006238D2">
      <w:pPr>
        <w:tabs>
          <w:tab w:val="left" w:pos="540"/>
          <w:tab w:val="left" w:pos="1440"/>
        </w:tabs>
        <w:jc w:val="both"/>
        <w:rPr>
          <w:rFonts w:ascii="Times New Roman" w:hAnsi="Times New Roman"/>
          <w:b/>
          <w:color w:val="0D0D0D"/>
          <w:sz w:val="24"/>
          <w:szCs w:val="24"/>
        </w:rPr>
      </w:pPr>
      <w:r>
        <w:rPr>
          <w:rFonts w:ascii="Times New Roman" w:hAnsi="Times New Roman"/>
          <w:b/>
          <w:color w:val="0D0D0D"/>
          <w:sz w:val="24"/>
          <w:szCs w:val="24"/>
        </w:rPr>
        <w:t xml:space="preserve">          Faaliyet 2</w:t>
      </w:r>
      <w:r w:rsidRPr="0011293F">
        <w:rPr>
          <w:rFonts w:ascii="Times New Roman" w:hAnsi="Times New Roman"/>
          <w:b/>
          <w:color w:val="0D0D0D"/>
          <w:sz w:val="24"/>
          <w:szCs w:val="24"/>
        </w:rPr>
        <w:t>.</w:t>
      </w:r>
      <w:r>
        <w:rPr>
          <w:rFonts w:ascii="Times New Roman" w:hAnsi="Times New Roman"/>
          <w:b/>
          <w:color w:val="0D0D0D"/>
          <w:sz w:val="24"/>
          <w:szCs w:val="24"/>
        </w:rPr>
        <w:t>3:</w:t>
      </w:r>
      <w:r w:rsidRPr="0011293F">
        <w:rPr>
          <w:rFonts w:ascii="Times New Roman" w:hAnsi="Times New Roman"/>
          <w:b/>
          <w:color w:val="0D0D0D"/>
          <w:sz w:val="24"/>
          <w:szCs w:val="24"/>
        </w:rPr>
        <w:t xml:space="preserve"> </w:t>
      </w:r>
      <w:r w:rsidRPr="000A08C7">
        <w:rPr>
          <w:rFonts w:ascii="Times New Roman" w:hAnsi="Times New Roman"/>
          <w:color w:val="0D0D0D"/>
          <w:sz w:val="24"/>
          <w:szCs w:val="24"/>
        </w:rPr>
        <w:t>Her yönetici ve öğretmenin yılda bir kursa katılımının sağlanması</w:t>
      </w:r>
      <w:r>
        <w:rPr>
          <w:rFonts w:ascii="Times New Roman" w:hAnsi="Times New Roman"/>
          <w:color w:val="0D0D0D"/>
          <w:sz w:val="24"/>
          <w:szCs w:val="24"/>
        </w:rPr>
        <w:t>.</w:t>
      </w:r>
    </w:p>
    <w:p w:rsidR="006238D2" w:rsidRPr="0011293F" w:rsidRDefault="006238D2" w:rsidP="006238D2">
      <w:pPr>
        <w:tabs>
          <w:tab w:val="left" w:pos="540"/>
          <w:tab w:val="left" w:pos="1440"/>
        </w:tabs>
        <w:jc w:val="both"/>
        <w:rPr>
          <w:rFonts w:ascii="Times New Roman" w:hAnsi="Times New Roman"/>
          <w:b/>
          <w:color w:val="0D0D0D"/>
          <w:sz w:val="24"/>
          <w:szCs w:val="24"/>
        </w:rPr>
      </w:pPr>
      <w:r w:rsidRPr="0011293F">
        <w:rPr>
          <w:rFonts w:ascii="Times New Roman" w:hAnsi="Times New Roman"/>
          <w:b/>
          <w:color w:val="0D0D0D"/>
          <w:sz w:val="24"/>
          <w:szCs w:val="24"/>
        </w:rPr>
        <w:t>POLİTİKA VE STRATEJİLER</w:t>
      </w:r>
    </w:p>
    <w:p w:rsidR="006238D2" w:rsidRPr="000A08C7" w:rsidRDefault="006238D2" w:rsidP="00C14C59">
      <w:pPr>
        <w:pStyle w:val="ListeParagraf"/>
        <w:widowControl/>
        <w:numPr>
          <w:ilvl w:val="0"/>
          <w:numId w:val="32"/>
        </w:numPr>
        <w:tabs>
          <w:tab w:val="left" w:pos="540"/>
          <w:tab w:val="left" w:pos="1440"/>
        </w:tabs>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İl merkezlerinde yapılan hizmet içi eğitimler belirlenecek.</w:t>
      </w:r>
    </w:p>
    <w:p w:rsidR="006238D2" w:rsidRPr="000A08C7" w:rsidRDefault="006238D2" w:rsidP="00C14C59">
      <w:pPr>
        <w:pStyle w:val="ListeParagraf"/>
        <w:widowControl/>
        <w:numPr>
          <w:ilvl w:val="0"/>
          <w:numId w:val="32"/>
        </w:numPr>
        <w:tabs>
          <w:tab w:val="left" w:pos="540"/>
          <w:tab w:val="left" w:pos="1440"/>
        </w:tabs>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İl ve ilçe merkezleri arasında koordinasyon sağlanacak.</w:t>
      </w:r>
    </w:p>
    <w:p w:rsidR="006238D2" w:rsidRPr="000A08C7" w:rsidRDefault="006238D2" w:rsidP="00C14C59">
      <w:pPr>
        <w:pStyle w:val="ListeParagraf"/>
        <w:widowControl/>
        <w:numPr>
          <w:ilvl w:val="0"/>
          <w:numId w:val="32"/>
        </w:numPr>
        <w:tabs>
          <w:tab w:val="left" w:pos="540"/>
          <w:tab w:val="left" w:pos="1440"/>
        </w:tabs>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Hizmet içi eğitime katılmak is</w:t>
      </w:r>
      <w:r>
        <w:rPr>
          <w:rFonts w:ascii="Times New Roman" w:hAnsi="Times New Roman"/>
          <w:color w:val="0D0D0D"/>
          <w:sz w:val="24"/>
          <w:szCs w:val="24"/>
        </w:rPr>
        <w:t>teyen personele anket uygulanma</w:t>
      </w:r>
      <w:r w:rsidRPr="000A08C7">
        <w:rPr>
          <w:rFonts w:ascii="Times New Roman" w:hAnsi="Times New Roman"/>
          <w:color w:val="0D0D0D"/>
          <w:sz w:val="24"/>
          <w:szCs w:val="24"/>
        </w:rPr>
        <w:t xml:space="preserve"> sayıları belirlenecek.</w:t>
      </w:r>
    </w:p>
    <w:p w:rsidR="006238D2" w:rsidRPr="00D662A4" w:rsidRDefault="006238D2" w:rsidP="006238D2">
      <w:pPr>
        <w:pStyle w:val="ListeParagraf"/>
        <w:widowControl/>
        <w:numPr>
          <w:ilvl w:val="0"/>
          <w:numId w:val="32"/>
        </w:numPr>
        <w:tabs>
          <w:tab w:val="left" w:pos="540"/>
          <w:tab w:val="left" w:pos="1440"/>
        </w:tabs>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Her yönetici ve öğretmenin en az bir kursa katılımı sağlanacak.</w:t>
      </w:r>
    </w:p>
    <w:p w:rsidR="006238D2" w:rsidRPr="002E1E0C" w:rsidRDefault="006238D2" w:rsidP="006238D2">
      <w:pPr>
        <w:jc w:val="center"/>
        <w:rPr>
          <w:rFonts w:ascii="Times New Roman" w:hAnsi="Times New Roman"/>
          <w:b/>
          <w:color w:val="0D0D0D"/>
          <w:sz w:val="24"/>
          <w:szCs w:val="24"/>
        </w:rPr>
      </w:pPr>
      <w:r w:rsidRPr="002E1E0C">
        <w:rPr>
          <w:rFonts w:ascii="Times New Roman" w:hAnsi="Times New Roman"/>
          <w:b/>
          <w:color w:val="0D0D0D"/>
          <w:sz w:val="24"/>
          <w:szCs w:val="24"/>
        </w:rPr>
        <w:t>PROJE TABANLI GELİŞİM</w:t>
      </w:r>
    </w:p>
    <w:p w:rsidR="006238D2" w:rsidRDefault="006238D2" w:rsidP="006238D2">
      <w:pPr>
        <w:jc w:val="both"/>
        <w:rPr>
          <w:rFonts w:ascii="Times New Roman" w:hAnsi="Times New Roman"/>
          <w:color w:val="0D0D0D"/>
          <w:sz w:val="24"/>
          <w:szCs w:val="24"/>
        </w:rPr>
      </w:pP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Günümüzde bağımsız bilgi parçacıklarına sahip bireyler değil bunlar arasındaki ilişkileri görebilen, bilgiyi örgütleyip yeni bilgiler üretebilen ve ürettiği bilgiyi başkalarının hizmetine sunabilen ve bireylerden bu özelliklerle donanarak toplumda üretken bir yaşam sürdürmeleri istemektedirler. Günümüzde bireylerden beklenen yeterlikler bilgiye ulaşabilme, bilgiyi değerlendirebilme, bilgiyi etkili olarak kullanabilme olarak belirtilmektedir.</w:t>
      </w:r>
    </w:p>
    <w:p w:rsidR="006238D2" w:rsidRPr="009E6F7A" w:rsidRDefault="006238D2" w:rsidP="006238D2">
      <w:pPr>
        <w:jc w:val="both"/>
        <w:rPr>
          <w:rFonts w:ascii="Times New Roman" w:hAnsi="Times New Roman"/>
          <w:b/>
          <w:color w:val="17365D"/>
          <w:sz w:val="24"/>
          <w:szCs w:val="24"/>
        </w:rPr>
      </w:pPr>
      <w:r w:rsidRPr="009E6F7A">
        <w:rPr>
          <w:rFonts w:ascii="Times New Roman" w:hAnsi="Times New Roman"/>
          <w:b/>
          <w:color w:val="17365D"/>
          <w:sz w:val="24"/>
          <w:szCs w:val="24"/>
        </w:rPr>
        <w:t>STRATEJİK AMAÇ</w:t>
      </w:r>
    </w:p>
    <w:p w:rsidR="006238D2" w:rsidRPr="009E6F7A" w:rsidRDefault="006238D2" w:rsidP="006238D2">
      <w:pPr>
        <w:jc w:val="both"/>
        <w:rPr>
          <w:rFonts w:ascii="Times New Roman" w:hAnsi="Times New Roman"/>
          <w:color w:val="17365D"/>
          <w:sz w:val="24"/>
          <w:szCs w:val="24"/>
        </w:rPr>
      </w:pPr>
      <w:r w:rsidRPr="009E6F7A">
        <w:rPr>
          <w:rFonts w:ascii="Times New Roman" w:hAnsi="Times New Roman"/>
          <w:color w:val="17365D"/>
          <w:sz w:val="24"/>
          <w:szCs w:val="24"/>
        </w:rPr>
        <w:t>Farklı ülkelerdeki insanların yaşam biçimlerini, teknolojik kullanımlarını yönetim biçimlerini ve eğitim sistemlerini inceleyerek kendi ülkesine ilişkin verilen konularda öneriler içeren bir rapor hazırlamak.</w:t>
      </w:r>
    </w:p>
    <w:p w:rsidR="006238D2" w:rsidRPr="002E1E0C" w:rsidRDefault="006238D2" w:rsidP="006238D2">
      <w:pPr>
        <w:jc w:val="both"/>
        <w:rPr>
          <w:rFonts w:ascii="Times New Roman" w:hAnsi="Times New Roman"/>
          <w:b/>
          <w:color w:val="0D0D0D"/>
          <w:sz w:val="24"/>
          <w:szCs w:val="24"/>
        </w:rPr>
      </w:pPr>
      <w:r w:rsidRPr="002E1E0C">
        <w:rPr>
          <w:rFonts w:ascii="Times New Roman" w:hAnsi="Times New Roman"/>
          <w:b/>
          <w:color w:val="0D0D0D"/>
          <w:sz w:val="24"/>
          <w:szCs w:val="24"/>
        </w:rPr>
        <w:t>STRATEJİK HEDEF-1:</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İlçedeki okulların tümünün plan döneminde AB projelerine başvurmalarını sağlamak.</w:t>
      </w:r>
    </w:p>
    <w:p w:rsidR="006238D2" w:rsidRPr="002E1E0C" w:rsidRDefault="006238D2" w:rsidP="006238D2">
      <w:pPr>
        <w:jc w:val="both"/>
        <w:rPr>
          <w:rFonts w:ascii="Times New Roman" w:hAnsi="Times New Roman"/>
          <w:b/>
          <w:color w:val="0D0D0D"/>
          <w:sz w:val="24"/>
          <w:szCs w:val="24"/>
        </w:rPr>
      </w:pPr>
      <w:r>
        <w:rPr>
          <w:rFonts w:ascii="Times New Roman" w:hAnsi="Times New Roman"/>
          <w:b/>
          <w:color w:val="0D0D0D"/>
          <w:sz w:val="24"/>
          <w:szCs w:val="24"/>
        </w:rPr>
        <w:t xml:space="preserve">          Faaliyet 1.1</w:t>
      </w:r>
      <w:r w:rsidRPr="002E1E0C">
        <w:rPr>
          <w:rFonts w:ascii="Times New Roman" w:hAnsi="Times New Roman"/>
          <w:b/>
          <w:color w:val="0D0D0D"/>
          <w:sz w:val="24"/>
          <w:szCs w:val="24"/>
        </w:rPr>
        <w:t>:</w:t>
      </w:r>
      <w:r>
        <w:rPr>
          <w:rFonts w:ascii="Times New Roman" w:hAnsi="Times New Roman"/>
          <w:b/>
          <w:color w:val="0D0D0D"/>
          <w:sz w:val="24"/>
          <w:szCs w:val="24"/>
        </w:rPr>
        <w:t xml:space="preserve"> </w:t>
      </w:r>
      <w:r w:rsidRPr="000A08C7">
        <w:rPr>
          <w:rFonts w:ascii="Times New Roman" w:hAnsi="Times New Roman"/>
          <w:color w:val="0D0D0D"/>
          <w:sz w:val="24"/>
          <w:szCs w:val="24"/>
        </w:rPr>
        <w:t>Projenin gerektirdiği araştırma ve bilgi toplama etkinliklerinin gerçekleştirilmesi.</w:t>
      </w:r>
    </w:p>
    <w:p w:rsidR="006238D2" w:rsidRPr="002E1E0C" w:rsidRDefault="006238D2" w:rsidP="006238D2">
      <w:pPr>
        <w:jc w:val="both"/>
        <w:rPr>
          <w:rFonts w:ascii="Times New Roman" w:hAnsi="Times New Roman"/>
          <w:b/>
          <w:color w:val="0D0D0D"/>
          <w:sz w:val="24"/>
          <w:szCs w:val="24"/>
        </w:rPr>
      </w:pPr>
      <w:r>
        <w:rPr>
          <w:rFonts w:ascii="Times New Roman" w:hAnsi="Times New Roman"/>
          <w:b/>
          <w:color w:val="0D0D0D"/>
          <w:sz w:val="24"/>
          <w:szCs w:val="24"/>
        </w:rPr>
        <w:t xml:space="preserve">          Faaliyet 1.2</w:t>
      </w:r>
      <w:r w:rsidRPr="002E1E0C">
        <w:rPr>
          <w:rFonts w:ascii="Times New Roman" w:hAnsi="Times New Roman"/>
          <w:b/>
          <w:color w:val="0D0D0D"/>
          <w:sz w:val="24"/>
          <w:szCs w:val="24"/>
        </w:rPr>
        <w:t>:</w:t>
      </w:r>
      <w:r>
        <w:rPr>
          <w:rFonts w:ascii="Times New Roman" w:hAnsi="Times New Roman"/>
          <w:b/>
          <w:color w:val="0D0D0D"/>
          <w:sz w:val="24"/>
          <w:szCs w:val="24"/>
        </w:rPr>
        <w:t xml:space="preserve"> </w:t>
      </w:r>
      <w:r w:rsidRPr="000A08C7">
        <w:rPr>
          <w:rFonts w:ascii="Times New Roman" w:hAnsi="Times New Roman"/>
          <w:color w:val="0D0D0D"/>
          <w:sz w:val="24"/>
          <w:szCs w:val="24"/>
        </w:rPr>
        <w:t>Toplanan bilgilerin sunuş biçimine uygun olarak örgütlenmesi.</w:t>
      </w:r>
    </w:p>
    <w:p w:rsidR="006238D2" w:rsidRPr="002E1E0C" w:rsidRDefault="006238D2" w:rsidP="006238D2">
      <w:pPr>
        <w:jc w:val="both"/>
        <w:rPr>
          <w:rFonts w:ascii="Times New Roman" w:hAnsi="Times New Roman"/>
          <w:b/>
          <w:color w:val="0D0D0D"/>
          <w:sz w:val="24"/>
          <w:szCs w:val="24"/>
        </w:rPr>
      </w:pPr>
      <w:r>
        <w:rPr>
          <w:rFonts w:ascii="Times New Roman" w:hAnsi="Times New Roman"/>
          <w:b/>
          <w:color w:val="0D0D0D"/>
          <w:sz w:val="24"/>
          <w:szCs w:val="24"/>
        </w:rPr>
        <w:t xml:space="preserve">          Faaliyet 1.3</w:t>
      </w:r>
      <w:r w:rsidRPr="002E1E0C">
        <w:rPr>
          <w:rFonts w:ascii="Times New Roman" w:hAnsi="Times New Roman"/>
          <w:b/>
          <w:color w:val="0D0D0D"/>
          <w:sz w:val="24"/>
          <w:szCs w:val="24"/>
        </w:rPr>
        <w:t>:</w:t>
      </w:r>
      <w:r>
        <w:rPr>
          <w:rFonts w:ascii="Times New Roman" w:hAnsi="Times New Roman"/>
          <w:b/>
          <w:color w:val="0D0D0D"/>
          <w:sz w:val="24"/>
          <w:szCs w:val="24"/>
        </w:rPr>
        <w:t xml:space="preserve"> </w:t>
      </w:r>
      <w:r w:rsidRPr="000A08C7">
        <w:rPr>
          <w:rFonts w:ascii="Times New Roman" w:hAnsi="Times New Roman"/>
          <w:color w:val="0D0D0D"/>
          <w:sz w:val="24"/>
          <w:szCs w:val="24"/>
        </w:rPr>
        <w:t>Takım olarak proje sürecinin yürütülmesi.</w:t>
      </w:r>
    </w:p>
    <w:p w:rsidR="006238D2" w:rsidRPr="002E1E0C" w:rsidRDefault="006238D2" w:rsidP="006238D2">
      <w:pPr>
        <w:jc w:val="both"/>
        <w:rPr>
          <w:rFonts w:ascii="Times New Roman" w:hAnsi="Times New Roman"/>
          <w:b/>
          <w:color w:val="0D0D0D"/>
          <w:sz w:val="24"/>
          <w:szCs w:val="24"/>
        </w:rPr>
      </w:pPr>
      <w:r w:rsidRPr="002E1E0C">
        <w:rPr>
          <w:rFonts w:ascii="Times New Roman" w:hAnsi="Times New Roman"/>
          <w:b/>
          <w:color w:val="0D0D0D"/>
          <w:sz w:val="24"/>
          <w:szCs w:val="24"/>
        </w:rPr>
        <w:t>STRATEJİK HEDEF-2:</w:t>
      </w:r>
    </w:p>
    <w:p w:rsidR="006238D2" w:rsidRPr="000A08C7" w:rsidRDefault="006238D2" w:rsidP="006238D2">
      <w:pPr>
        <w:jc w:val="both"/>
        <w:rPr>
          <w:rFonts w:ascii="Times New Roman" w:hAnsi="Times New Roman"/>
          <w:color w:val="0D0D0D"/>
          <w:sz w:val="24"/>
          <w:szCs w:val="24"/>
        </w:rPr>
      </w:pPr>
      <w:r w:rsidRPr="000A08C7">
        <w:rPr>
          <w:rFonts w:ascii="Times New Roman" w:hAnsi="Times New Roman"/>
          <w:color w:val="0D0D0D"/>
          <w:sz w:val="24"/>
          <w:szCs w:val="24"/>
        </w:rPr>
        <w:t>AB ve kalkınma ajansı eğitimlerinden tüm personelin faydalanmasını sağlamak.</w:t>
      </w:r>
    </w:p>
    <w:p w:rsidR="006238D2" w:rsidRPr="002E1E0C" w:rsidRDefault="006238D2" w:rsidP="006238D2">
      <w:pPr>
        <w:jc w:val="both"/>
        <w:rPr>
          <w:rFonts w:ascii="Times New Roman" w:hAnsi="Times New Roman"/>
          <w:b/>
          <w:color w:val="0D0D0D"/>
          <w:sz w:val="24"/>
          <w:szCs w:val="24"/>
        </w:rPr>
      </w:pPr>
      <w:r>
        <w:rPr>
          <w:rFonts w:ascii="Times New Roman" w:hAnsi="Times New Roman"/>
          <w:b/>
          <w:color w:val="0D0D0D"/>
          <w:sz w:val="24"/>
          <w:szCs w:val="24"/>
        </w:rPr>
        <w:t xml:space="preserve">          Faaliyet 2.1</w:t>
      </w:r>
      <w:r w:rsidRPr="002E1E0C">
        <w:rPr>
          <w:rFonts w:ascii="Times New Roman" w:hAnsi="Times New Roman"/>
          <w:b/>
          <w:color w:val="0D0D0D"/>
          <w:sz w:val="24"/>
          <w:szCs w:val="24"/>
        </w:rPr>
        <w:t>:</w:t>
      </w:r>
      <w:r>
        <w:rPr>
          <w:rFonts w:ascii="Times New Roman" w:hAnsi="Times New Roman"/>
          <w:b/>
          <w:color w:val="0D0D0D"/>
          <w:sz w:val="24"/>
          <w:szCs w:val="24"/>
        </w:rPr>
        <w:t xml:space="preserve"> </w:t>
      </w:r>
      <w:r w:rsidRPr="000A08C7">
        <w:rPr>
          <w:rFonts w:ascii="Times New Roman" w:hAnsi="Times New Roman"/>
          <w:color w:val="0D0D0D"/>
          <w:sz w:val="24"/>
          <w:szCs w:val="24"/>
        </w:rPr>
        <w:t>Personele AB ve kalkınma ajansı eğitimleri hakkında bilgi verilmesi.</w:t>
      </w:r>
    </w:p>
    <w:p w:rsidR="006238D2" w:rsidRPr="002E1E0C" w:rsidRDefault="006238D2" w:rsidP="006238D2">
      <w:pPr>
        <w:jc w:val="both"/>
        <w:rPr>
          <w:rFonts w:ascii="Times New Roman" w:hAnsi="Times New Roman"/>
          <w:b/>
          <w:color w:val="0D0D0D"/>
          <w:sz w:val="24"/>
          <w:szCs w:val="24"/>
        </w:rPr>
      </w:pPr>
      <w:r>
        <w:rPr>
          <w:rFonts w:ascii="Times New Roman" w:hAnsi="Times New Roman"/>
          <w:b/>
          <w:color w:val="0D0D0D"/>
          <w:sz w:val="24"/>
          <w:szCs w:val="24"/>
        </w:rPr>
        <w:t xml:space="preserve">          Faaliyet 2.2</w:t>
      </w:r>
      <w:r w:rsidRPr="002E1E0C">
        <w:rPr>
          <w:rFonts w:ascii="Times New Roman" w:hAnsi="Times New Roman"/>
          <w:b/>
          <w:color w:val="0D0D0D"/>
          <w:sz w:val="24"/>
          <w:szCs w:val="24"/>
        </w:rPr>
        <w:t>:</w:t>
      </w:r>
      <w:r>
        <w:rPr>
          <w:rFonts w:ascii="Times New Roman" w:hAnsi="Times New Roman"/>
          <w:b/>
          <w:color w:val="0D0D0D"/>
          <w:sz w:val="24"/>
          <w:szCs w:val="24"/>
        </w:rPr>
        <w:t xml:space="preserve"> </w:t>
      </w:r>
      <w:r w:rsidRPr="000A08C7">
        <w:rPr>
          <w:rFonts w:ascii="Times New Roman" w:hAnsi="Times New Roman"/>
          <w:color w:val="0D0D0D"/>
          <w:sz w:val="24"/>
          <w:szCs w:val="24"/>
        </w:rPr>
        <w:t xml:space="preserve">AB ve kalkınma ajansı eğitimleriyle ilgili toplantı çalışmalarının </w:t>
      </w:r>
      <w:r>
        <w:rPr>
          <w:rFonts w:ascii="Times New Roman" w:hAnsi="Times New Roman"/>
          <w:color w:val="0D0D0D"/>
          <w:sz w:val="24"/>
          <w:szCs w:val="24"/>
        </w:rPr>
        <w:t xml:space="preserve">  </w:t>
      </w:r>
      <w:r w:rsidRPr="000A08C7">
        <w:rPr>
          <w:rFonts w:ascii="Times New Roman" w:hAnsi="Times New Roman"/>
          <w:color w:val="0D0D0D"/>
          <w:sz w:val="24"/>
          <w:szCs w:val="24"/>
        </w:rPr>
        <w:t>yapılması.</w:t>
      </w:r>
    </w:p>
    <w:p w:rsidR="006238D2" w:rsidRPr="002E1E0C" w:rsidRDefault="006238D2" w:rsidP="006238D2">
      <w:pPr>
        <w:jc w:val="both"/>
        <w:rPr>
          <w:rFonts w:ascii="Times New Roman" w:hAnsi="Times New Roman"/>
          <w:b/>
          <w:color w:val="0D0D0D"/>
          <w:sz w:val="24"/>
          <w:szCs w:val="24"/>
        </w:rPr>
      </w:pPr>
      <w:r w:rsidRPr="002E1E0C">
        <w:rPr>
          <w:rFonts w:ascii="Times New Roman" w:hAnsi="Times New Roman"/>
          <w:b/>
          <w:color w:val="0D0D0D"/>
          <w:sz w:val="24"/>
          <w:szCs w:val="24"/>
        </w:rPr>
        <w:t>POLİTİKA VE STRATEJİLER</w:t>
      </w:r>
    </w:p>
    <w:p w:rsidR="006238D2" w:rsidRPr="000A08C7" w:rsidRDefault="006238D2" w:rsidP="00C14C59">
      <w:pPr>
        <w:pStyle w:val="ListeParagraf"/>
        <w:widowControl/>
        <w:numPr>
          <w:ilvl w:val="0"/>
          <w:numId w:val="33"/>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AB ve kalkınma ajansı eğitimleri hakkında tüm okul ve kurumlarda bilgilendirme toplantıları yapılacak.</w:t>
      </w:r>
    </w:p>
    <w:p w:rsidR="006238D2" w:rsidRPr="000A08C7" w:rsidRDefault="006238D2" w:rsidP="00C14C59">
      <w:pPr>
        <w:pStyle w:val="ListeParagraf"/>
        <w:widowControl/>
        <w:numPr>
          <w:ilvl w:val="0"/>
          <w:numId w:val="33"/>
        </w:numPr>
        <w:spacing w:after="200" w:line="276" w:lineRule="auto"/>
        <w:contextualSpacing/>
        <w:jc w:val="both"/>
        <w:rPr>
          <w:rFonts w:ascii="Times New Roman" w:hAnsi="Times New Roman"/>
          <w:color w:val="0D0D0D"/>
          <w:sz w:val="24"/>
          <w:szCs w:val="24"/>
        </w:rPr>
      </w:pPr>
      <w:r w:rsidRPr="000A08C7">
        <w:rPr>
          <w:rFonts w:ascii="Times New Roman" w:hAnsi="Times New Roman"/>
          <w:color w:val="0D0D0D"/>
          <w:sz w:val="24"/>
          <w:szCs w:val="24"/>
        </w:rPr>
        <w:t>2014-2019 stratejik plan sürecinde AB ve kalkınma ajansı projelerine başvurular özendirilecek.</w:t>
      </w:r>
    </w:p>
    <w:p w:rsidR="00D662A4" w:rsidRDefault="00D662A4" w:rsidP="00D662A4">
      <w:pPr>
        <w:pStyle w:val="ListeParagraf"/>
        <w:ind w:left="720" w:right="2398"/>
        <w:jc w:val="center"/>
        <w:rPr>
          <w:rFonts w:ascii="Calibri"/>
          <w:color w:val="FF0000"/>
          <w:sz w:val="18"/>
        </w:rPr>
      </w:pPr>
    </w:p>
    <w:p w:rsidR="00D662A4" w:rsidRPr="00D662A4" w:rsidRDefault="00D662A4" w:rsidP="00D662A4">
      <w:pPr>
        <w:pStyle w:val="ListeParagraf"/>
        <w:ind w:left="720" w:right="2398" w:firstLine="703"/>
        <w:jc w:val="center"/>
        <w:rPr>
          <w:rFonts w:ascii="Calibri" w:eastAsia="Calibri" w:hAnsi="Calibri" w:cs="Calibri"/>
          <w:sz w:val="18"/>
          <w:szCs w:val="18"/>
        </w:rPr>
      </w:pPr>
      <w:r>
        <w:rPr>
          <w:rFonts w:ascii="Calibri"/>
          <w:color w:val="FF0000"/>
          <w:sz w:val="18"/>
        </w:rPr>
        <w:t>4</w:t>
      </w:r>
      <w:r w:rsidR="00F1297D">
        <w:rPr>
          <w:rFonts w:ascii="Calibri"/>
          <w:color w:val="FF0000"/>
          <w:sz w:val="18"/>
        </w:rPr>
        <w:t>3</w:t>
      </w:r>
    </w:p>
    <w:p w:rsidR="007B233C" w:rsidRDefault="007B233C" w:rsidP="00D662A4">
      <w:pPr>
        <w:spacing w:line="211" w:lineRule="exact"/>
        <w:rPr>
          <w:rFonts w:ascii="Calibri" w:eastAsia="Calibri" w:hAnsi="Calibri" w:cs="Calibri"/>
          <w:sz w:val="18"/>
          <w:szCs w:val="18"/>
        </w:rPr>
        <w:sectPr w:rsidR="007B233C" w:rsidSect="006238D2">
          <w:pgSz w:w="11910" w:h="16840"/>
          <w:pgMar w:top="860" w:right="280" w:bottom="1220" w:left="1100" w:header="708" w:footer="708" w:gutter="0"/>
          <w:cols w:space="708"/>
          <w:docGrid w:linePitch="299"/>
        </w:sectPr>
      </w:pPr>
    </w:p>
    <w:p w:rsidR="007B233C" w:rsidRDefault="0079224A" w:rsidP="00C14C59">
      <w:pPr>
        <w:pStyle w:val="Balk11"/>
        <w:numPr>
          <w:ilvl w:val="0"/>
          <w:numId w:val="2"/>
        </w:numPr>
        <w:tabs>
          <w:tab w:val="left" w:pos="2584"/>
        </w:tabs>
        <w:spacing w:line="818" w:lineRule="exact"/>
        <w:ind w:left="2583" w:hanging="1160"/>
        <w:jc w:val="left"/>
        <w:rPr>
          <w:b w:val="0"/>
          <w:bCs w:val="0"/>
        </w:rPr>
      </w:pPr>
      <w:r>
        <w:rPr>
          <w:noProof/>
          <w:lang w:val="tr-TR" w:eastAsia="tr-TR"/>
        </w:rPr>
        <w:lastRenderedPageBreak/>
        <w:drawing>
          <wp:anchor distT="0" distB="0" distL="114300" distR="114300" simplePos="0" relativeHeight="3088" behindDoc="0" locked="0" layoutInCell="1" allowOverlap="1">
            <wp:simplePos x="0" y="0"/>
            <wp:positionH relativeFrom="page">
              <wp:posOffset>3175</wp:posOffset>
            </wp:positionH>
            <wp:positionV relativeFrom="page">
              <wp:posOffset>8398510</wp:posOffset>
            </wp:positionV>
            <wp:extent cx="7559040" cy="1278890"/>
            <wp:effectExtent l="0" t="0" r="3810" b="0"/>
            <wp:wrapNone/>
            <wp:docPr id="6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1278890"/>
                    </a:xfrm>
                    <a:prstGeom prst="rect">
                      <a:avLst/>
                    </a:prstGeom>
                    <a:noFill/>
                  </pic:spPr>
                </pic:pic>
              </a:graphicData>
            </a:graphic>
          </wp:anchor>
        </w:drawing>
      </w:r>
      <w:bookmarkStart w:id="13" w:name="_TOC_250003"/>
      <w:r w:rsidR="000904D4">
        <w:t>BÖLÜM</w:t>
      </w:r>
      <w:bookmarkEnd w:id="13"/>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Pr="00C93B34" w:rsidRDefault="0079224A" w:rsidP="00C93B34">
      <w:pPr>
        <w:spacing w:before="5"/>
        <w:rPr>
          <w:rFonts w:ascii="Times New Roman" w:eastAsia="Times New Roman" w:hAnsi="Times New Roman" w:cs="Times New Roman"/>
          <w:b/>
          <w:bCs/>
          <w:sz w:val="14"/>
          <w:szCs w:val="14"/>
        </w:rPr>
        <w:sectPr w:rsidR="007B233C" w:rsidRPr="00C93B34">
          <w:pgSz w:w="11910" w:h="16840"/>
          <w:pgMar w:top="1360" w:right="0" w:bottom="280" w:left="0" w:header="708" w:footer="708" w:gutter="0"/>
          <w:cols w:space="708"/>
        </w:sectPr>
      </w:pPr>
      <w:r>
        <w:rPr>
          <w:noProof/>
          <w:lang w:val="tr-TR" w:eastAsia="tr-TR"/>
        </w:rPr>
        <w:drawing>
          <wp:anchor distT="0" distB="0" distL="0" distR="0" simplePos="0" relativeHeight="3064" behindDoc="0" locked="0" layoutInCell="1" allowOverlap="1">
            <wp:simplePos x="0" y="0"/>
            <wp:positionH relativeFrom="page">
              <wp:posOffset>974090</wp:posOffset>
            </wp:positionH>
            <wp:positionV relativeFrom="paragraph">
              <wp:posOffset>117475</wp:posOffset>
            </wp:positionV>
            <wp:extent cx="5761990" cy="5123180"/>
            <wp:effectExtent l="0" t="0" r="0" b="1270"/>
            <wp:wrapTopAndBottom/>
            <wp:docPr id="62"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5123180"/>
                    </a:xfrm>
                    <a:prstGeom prst="rect">
                      <a:avLst/>
                    </a:prstGeom>
                    <a:noFill/>
                  </pic:spPr>
                </pic:pic>
              </a:graphicData>
            </a:graphic>
          </wp:anchor>
        </w:drawing>
      </w:r>
    </w:p>
    <w:tbl>
      <w:tblPr>
        <w:tblOverlap w:val="never"/>
        <w:tblW w:w="0" w:type="auto"/>
        <w:jc w:val="center"/>
        <w:tblLayout w:type="fixed"/>
        <w:tblCellMar>
          <w:left w:w="10" w:type="dxa"/>
          <w:right w:w="10" w:type="dxa"/>
        </w:tblCellMar>
        <w:tblLook w:val="04A0"/>
      </w:tblPr>
      <w:tblGrid>
        <w:gridCol w:w="1747"/>
        <w:gridCol w:w="2208"/>
        <w:gridCol w:w="2232"/>
        <w:gridCol w:w="1944"/>
        <w:gridCol w:w="2102"/>
        <w:gridCol w:w="1939"/>
        <w:gridCol w:w="2126"/>
      </w:tblGrid>
      <w:tr w:rsidR="006F7E5C" w:rsidTr="00CA2252">
        <w:trPr>
          <w:trHeight w:hRule="exact" w:val="734"/>
          <w:jc w:val="center"/>
        </w:trPr>
        <w:tc>
          <w:tcPr>
            <w:tcW w:w="1747" w:type="dxa"/>
            <w:vMerge w:val="restart"/>
            <w:tcBorders>
              <w:top w:val="single" w:sz="4" w:space="0" w:color="auto"/>
              <w:left w:val="single" w:sz="4" w:space="0" w:color="auto"/>
            </w:tcBorders>
            <w:shd w:val="clear" w:color="auto" w:fill="4AABC4"/>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lastRenderedPageBreak/>
              <w:t>TEMA</w:t>
            </w:r>
          </w:p>
        </w:tc>
        <w:tc>
          <w:tcPr>
            <w:tcW w:w="2208" w:type="dxa"/>
            <w:vMerge w:val="restart"/>
            <w:tcBorders>
              <w:top w:val="single" w:sz="4" w:space="0" w:color="auto"/>
              <w:left w:val="single" w:sz="4" w:space="0" w:color="auto"/>
            </w:tcBorders>
            <w:shd w:val="clear" w:color="auto" w:fill="4AABC4"/>
            <w:vAlign w:val="center"/>
          </w:tcPr>
          <w:p w:rsidR="006F7E5C" w:rsidRDefault="006F7E5C" w:rsidP="00CA2252">
            <w:pPr>
              <w:pStyle w:val="Bodytext20"/>
              <w:shd w:val="clear" w:color="auto" w:fill="auto"/>
              <w:spacing w:after="0" w:line="250" w:lineRule="exact"/>
              <w:ind w:firstLine="2"/>
              <w:jc w:val="both"/>
            </w:pPr>
            <w:r>
              <w:rPr>
                <w:rStyle w:val="Bodytext210ptBold"/>
                <w:rFonts w:eastAsiaTheme="minorHAnsi"/>
              </w:rPr>
              <w:t>STRATEJİK AMAÇLAR - HEDEFLER</w:t>
            </w:r>
          </w:p>
        </w:tc>
        <w:tc>
          <w:tcPr>
            <w:tcW w:w="2232" w:type="dxa"/>
            <w:tcBorders>
              <w:top w:val="single" w:sz="4" w:space="0" w:color="auto"/>
              <w:left w:val="single" w:sz="4" w:space="0" w:color="auto"/>
            </w:tcBorders>
            <w:shd w:val="clear" w:color="auto" w:fill="4AABC4"/>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2015</w:t>
            </w:r>
          </w:p>
        </w:tc>
        <w:tc>
          <w:tcPr>
            <w:tcW w:w="1944" w:type="dxa"/>
            <w:tcBorders>
              <w:top w:val="single" w:sz="4" w:space="0" w:color="auto"/>
              <w:left w:val="single" w:sz="4" w:space="0" w:color="auto"/>
            </w:tcBorders>
            <w:shd w:val="clear" w:color="auto" w:fill="4AABC4"/>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2016</w:t>
            </w:r>
          </w:p>
        </w:tc>
        <w:tc>
          <w:tcPr>
            <w:tcW w:w="2102" w:type="dxa"/>
            <w:tcBorders>
              <w:top w:val="single" w:sz="4" w:space="0" w:color="auto"/>
              <w:left w:val="single" w:sz="4" w:space="0" w:color="auto"/>
            </w:tcBorders>
            <w:shd w:val="clear" w:color="auto" w:fill="4AABC4"/>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2017</w:t>
            </w:r>
          </w:p>
        </w:tc>
        <w:tc>
          <w:tcPr>
            <w:tcW w:w="1939" w:type="dxa"/>
            <w:tcBorders>
              <w:top w:val="single" w:sz="4" w:space="0" w:color="auto"/>
              <w:left w:val="single" w:sz="4" w:space="0" w:color="auto"/>
            </w:tcBorders>
            <w:shd w:val="clear" w:color="auto" w:fill="4AABC4"/>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2018</w:t>
            </w:r>
          </w:p>
        </w:tc>
        <w:tc>
          <w:tcPr>
            <w:tcW w:w="2126" w:type="dxa"/>
            <w:tcBorders>
              <w:top w:val="single" w:sz="4" w:space="0" w:color="auto"/>
              <w:left w:val="single" w:sz="4" w:space="0" w:color="auto"/>
              <w:right w:val="single" w:sz="4" w:space="0" w:color="auto"/>
            </w:tcBorders>
            <w:shd w:val="clear" w:color="auto" w:fill="4AABC4"/>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2019</w:t>
            </w:r>
          </w:p>
        </w:tc>
      </w:tr>
      <w:tr w:rsidR="006F7E5C" w:rsidTr="00CA2252">
        <w:trPr>
          <w:trHeight w:hRule="exact" w:val="317"/>
          <w:jc w:val="center"/>
        </w:trPr>
        <w:tc>
          <w:tcPr>
            <w:tcW w:w="1747" w:type="dxa"/>
            <w:vMerge/>
            <w:tcBorders>
              <w:left w:val="single" w:sz="4" w:space="0" w:color="auto"/>
            </w:tcBorders>
            <w:shd w:val="clear" w:color="auto" w:fill="4AABC4"/>
            <w:vAlign w:val="center"/>
          </w:tcPr>
          <w:p w:rsidR="006F7E5C" w:rsidRDefault="006F7E5C" w:rsidP="00CA2252"/>
        </w:tc>
        <w:tc>
          <w:tcPr>
            <w:tcW w:w="2208" w:type="dxa"/>
            <w:vMerge/>
            <w:tcBorders>
              <w:left w:val="single" w:sz="4" w:space="0" w:color="auto"/>
            </w:tcBorders>
            <w:shd w:val="clear" w:color="auto" w:fill="4AABC4"/>
            <w:vAlign w:val="center"/>
          </w:tcPr>
          <w:p w:rsidR="006F7E5C" w:rsidRDefault="006F7E5C" w:rsidP="00CA2252"/>
        </w:tc>
        <w:tc>
          <w:tcPr>
            <w:tcW w:w="2232" w:type="dxa"/>
            <w:tcBorders>
              <w:top w:val="single" w:sz="4" w:space="0" w:color="auto"/>
              <w:left w:val="single" w:sz="4" w:space="0" w:color="auto"/>
            </w:tcBorders>
            <w:shd w:val="clear" w:color="auto" w:fill="4AABC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MALİYETİ</w:t>
            </w:r>
          </w:p>
        </w:tc>
        <w:tc>
          <w:tcPr>
            <w:tcW w:w="1944" w:type="dxa"/>
            <w:tcBorders>
              <w:top w:val="single" w:sz="4" w:space="0" w:color="auto"/>
              <w:left w:val="single" w:sz="4" w:space="0" w:color="auto"/>
            </w:tcBorders>
            <w:shd w:val="clear" w:color="auto" w:fill="4AABC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MALİYETİ</w:t>
            </w:r>
          </w:p>
        </w:tc>
        <w:tc>
          <w:tcPr>
            <w:tcW w:w="2102" w:type="dxa"/>
            <w:tcBorders>
              <w:top w:val="single" w:sz="4" w:space="0" w:color="auto"/>
              <w:left w:val="single" w:sz="4" w:space="0" w:color="auto"/>
            </w:tcBorders>
            <w:shd w:val="clear" w:color="auto" w:fill="4AABC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MALİYETİ</w:t>
            </w:r>
          </w:p>
        </w:tc>
        <w:tc>
          <w:tcPr>
            <w:tcW w:w="1939" w:type="dxa"/>
            <w:tcBorders>
              <w:top w:val="single" w:sz="4" w:space="0" w:color="auto"/>
              <w:left w:val="single" w:sz="4" w:space="0" w:color="auto"/>
            </w:tcBorders>
            <w:shd w:val="clear" w:color="auto" w:fill="4AABC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MALİYETİ</w:t>
            </w:r>
          </w:p>
        </w:tc>
        <w:tc>
          <w:tcPr>
            <w:tcW w:w="2126" w:type="dxa"/>
            <w:tcBorders>
              <w:top w:val="single" w:sz="4" w:space="0" w:color="auto"/>
              <w:left w:val="single" w:sz="4" w:space="0" w:color="auto"/>
              <w:right w:val="single" w:sz="4" w:space="0" w:color="auto"/>
            </w:tcBorders>
            <w:shd w:val="clear" w:color="auto" w:fill="4AABC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MALİYETİ</w:t>
            </w:r>
          </w:p>
        </w:tc>
      </w:tr>
      <w:tr w:rsidR="006F7E5C" w:rsidTr="00CA2252">
        <w:trPr>
          <w:trHeight w:hRule="exact" w:val="538"/>
          <w:jc w:val="center"/>
        </w:trPr>
        <w:tc>
          <w:tcPr>
            <w:tcW w:w="1747" w:type="dxa"/>
            <w:vMerge w:val="restart"/>
            <w:tcBorders>
              <w:top w:val="single" w:sz="4" w:space="0" w:color="auto"/>
              <w:left w:val="single" w:sz="4" w:space="0" w:color="auto"/>
            </w:tcBorders>
            <w:shd w:val="clear" w:color="auto" w:fill="FFFFFF"/>
            <w:textDirection w:val="btLr"/>
          </w:tcPr>
          <w:p w:rsidR="006F7E5C" w:rsidRDefault="006F7E5C" w:rsidP="00CA2252">
            <w:pPr>
              <w:pStyle w:val="Bodytext20"/>
              <w:shd w:val="clear" w:color="auto" w:fill="auto"/>
              <w:spacing w:after="0" w:line="200" w:lineRule="exact"/>
              <w:ind w:firstLine="139"/>
            </w:pPr>
            <w:r>
              <w:rPr>
                <w:rStyle w:val="Bodytext210ptBold"/>
                <w:rFonts w:eastAsiaTheme="minorHAnsi"/>
              </w:rPr>
              <w:t>TEMA-1</w:t>
            </w:r>
          </w:p>
        </w:tc>
        <w:tc>
          <w:tcPr>
            <w:tcW w:w="2208" w:type="dxa"/>
            <w:tcBorders>
              <w:top w:val="single" w:sz="4" w:space="0" w:color="auto"/>
              <w:left w:val="single" w:sz="4" w:space="0" w:color="auto"/>
            </w:tcBorders>
            <w:shd w:val="clear" w:color="auto" w:fill="FCD5B4"/>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STRATEJİK AMAÇ 1</w:t>
            </w:r>
          </w:p>
        </w:tc>
        <w:tc>
          <w:tcPr>
            <w:tcW w:w="2232" w:type="dxa"/>
            <w:tcBorders>
              <w:top w:val="single" w:sz="4" w:space="0" w:color="auto"/>
              <w:left w:val="single" w:sz="4" w:space="0" w:color="auto"/>
            </w:tcBorders>
            <w:shd w:val="clear" w:color="auto" w:fill="FCD5B4"/>
            <w:vAlign w:val="center"/>
          </w:tcPr>
          <w:p w:rsidR="006F7E5C" w:rsidRDefault="006F7E5C" w:rsidP="00CA2252">
            <w:pPr>
              <w:pStyle w:val="Bodytext20"/>
              <w:shd w:val="clear" w:color="auto" w:fill="auto"/>
              <w:spacing w:after="0" w:line="170" w:lineRule="exact"/>
              <w:ind w:firstLine="0"/>
              <w:jc w:val="center"/>
            </w:pPr>
            <w:r>
              <w:rPr>
                <w:rStyle w:val="Bodytext2Arial85ptBold"/>
              </w:rPr>
              <w:t>49212,16</w:t>
            </w:r>
          </w:p>
        </w:tc>
        <w:tc>
          <w:tcPr>
            <w:tcW w:w="1944" w:type="dxa"/>
            <w:tcBorders>
              <w:top w:val="single" w:sz="4" w:space="0" w:color="auto"/>
              <w:left w:val="single" w:sz="4" w:space="0" w:color="auto"/>
            </w:tcBorders>
            <w:shd w:val="clear" w:color="auto" w:fill="FCD5B4"/>
            <w:vAlign w:val="center"/>
          </w:tcPr>
          <w:p w:rsidR="006F7E5C" w:rsidRDefault="006F7E5C" w:rsidP="00CA2252">
            <w:pPr>
              <w:pStyle w:val="Bodytext20"/>
              <w:shd w:val="clear" w:color="auto" w:fill="auto"/>
              <w:spacing w:after="0" w:line="170" w:lineRule="exact"/>
              <w:ind w:firstLine="0"/>
              <w:jc w:val="center"/>
            </w:pPr>
            <w:r>
              <w:rPr>
                <w:rStyle w:val="Bodytext2Arial85ptBold"/>
              </w:rPr>
              <w:t>54133,38</w:t>
            </w:r>
          </w:p>
        </w:tc>
        <w:tc>
          <w:tcPr>
            <w:tcW w:w="2102" w:type="dxa"/>
            <w:tcBorders>
              <w:top w:val="single" w:sz="4" w:space="0" w:color="auto"/>
              <w:left w:val="single" w:sz="4" w:space="0" w:color="auto"/>
            </w:tcBorders>
            <w:shd w:val="clear" w:color="auto" w:fill="FCD5B4"/>
            <w:vAlign w:val="center"/>
          </w:tcPr>
          <w:p w:rsidR="006F7E5C" w:rsidRDefault="006F7E5C" w:rsidP="00CA2252">
            <w:pPr>
              <w:pStyle w:val="Bodytext20"/>
              <w:shd w:val="clear" w:color="auto" w:fill="auto"/>
              <w:spacing w:after="0" w:line="170" w:lineRule="exact"/>
              <w:ind w:firstLine="0"/>
              <w:jc w:val="center"/>
            </w:pPr>
            <w:r>
              <w:rPr>
                <w:rStyle w:val="Bodytext2Arial85ptBold"/>
              </w:rPr>
              <w:t>59546,71</w:t>
            </w:r>
          </w:p>
        </w:tc>
        <w:tc>
          <w:tcPr>
            <w:tcW w:w="1939" w:type="dxa"/>
            <w:tcBorders>
              <w:top w:val="single" w:sz="4" w:space="0" w:color="auto"/>
              <w:left w:val="single" w:sz="4" w:space="0" w:color="auto"/>
            </w:tcBorders>
            <w:shd w:val="clear" w:color="auto" w:fill="FCD5B4"/>
            <w:vAlign w:val="center"/>
          </w:tcPr>
          <w:p w:rsidR="006F7E5C" w:rsidRDefault="006F7E5C" w:rsidP="00CA2252">
            <w:pPr>
              <w:pStyle w:val="Bodytext20"/>
              <w:shd w:val="clear" w:color="auto" w:fill="auto"/>
              <w:spacing w:after="0" w:line="170" w:lineRule="exact"/>
              <w:ind w:firstLine="0"/>
              <w:jc w:val="center"/>
            </w:pPr>
            <w:r>
              <w:rPr>
                <w:rStyle w:val="Bodytext2Arial85ptBold"/>
              </w:rPr>
              <w:t>65501,38</w:t>
            </w:r>
          </w:p>
        </w:tc>
        <w:tc>
          <w:tcPr>
            <w:tcW w:w="2126" w:type="dxa"/>
            <w:tcBorders>
              <w:top w:val="single" w:sz="4" w:space="0" w:color="auto"/>
              <w:left w:val="single" w:sz="4" w:space="0" w:color="auto"/>
              <w:right w:val="single" w:sz="4" w:space="0" w:color="auto"/>
            </w:tcBorders>
            <w:shd w:val="clear" w:color="auto" w:fill="FCD5B4"/>
            <w:vAlign w:val="center"/>
          </w:tcPr>
          <w:p w:rsidR="006F7E5C" w:rsidRDefault="006F7E5C" w:rsidP="00CA2252">
            <w:pPr>
              <w:pStyle w:val="Bodytext20"/>
              <w:shd w:val="clear" w:color="auto" w:fill="auto"/>
              <w:spacing w:after="0" w:line="170" w:lineRule="exact"/>
              <w:ind w:firstLine="0"/>
              <w:jc w:val="center"/>
            </w:pPr>
            <w:r>
              <w:rPr>
                <w:rStyle w:val="Bodytext2Arial85ptBold"/>
              </w:rPr>
              <w:t>72051,52</w:t>
            </w:r>
          </w:p>
        </w:tc>
      </w:tr>
      <w:tr w:rsidR="006F7E5C" w:rsidTr="00CA2252">
        <w:trPr>
          <w:trHeight w:hRule="exact" w:val="590"/>
          <w:jc w:val="center"/>
        </w:trPr>
        <w:tc>
          <w:tcPr>
            <w:tcW w:w="1747" w:type="dxa"/>
            <w:vMerge/>
            <w:tcBorders>
              <w:left w:val="single" w:sz="4" w:space="0" w:color="auto"/>
            </w:tcBorders>
            <w:shd w:val="clear" w:color="auto" w:fill="FFFFFF"/>
            <w:textDirection w:val="btLr"/>
          </w:tcPr>
          <w:p w:rsidR="006F7E5C" w:rsidRDefault="006F7E5C" w:rsidP="00CA2252"/>
        </w:tc>
        <w:tc>
          <w:tcPr>
            <w:tcW w:w="2208"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10" w:lineRule="exact"/>
              <w:ind w:firstLine="0"/>
              <w:jc w:val="center"/>
            </w:pPr>
            <w:r>
              <w:rPr>
                <w:rStyle w:val="Bodytext2105pt"/>
                <w:rFonts w:eastAsiaTheme="minorHAnsi"/>
              </w:rPr>
              <w:t>Stratejik Hedef 1.1</w:t>
            </w:r>
          </w:p>
        </w:tc>
        <w:tc>
          <w:tcPr>
            <w:tcW w:w="2232"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49212,16</w:t>
            </w:r>
          </w:p>
        </w:tc>
        <w:tc>
          <w:tcPr>
            <w:tcW w:w="1944"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54133,38</w:t>
            </w:r>
          </w:p>
        </w:tc>
        <w:tc>
          <w:tcPr>
            <w:tcW w:w="2102"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59546,71</w:t>
            </w:r>
          </w:p>
        </w:tc>
        <w:tc>
          <w:tcPr>
            <w:tcW w:w="1939"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65501,38</w:t>
            </w:r>
          </w:p>
        </w:tc>
        <w:tc>
          <w:tcPr>
            <w:tcW w:w="2126" w:type="dxa"/>
            <w:tcBorders>
              <w:top w:val="single" w:sz="4" w:space="0" w:color="auto"/>
              <w:left w:val="single" w:sz="4" w:space="0" w:color="auto"/>
              <w:righ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72051,52</w:t>
            </w:r>
          </w:p>
        </w:tc>
      </w:tr>
      <w:tr w:rsidR="006F7E5C" w:rsidTr="00CA2252">
        <w:trPr>
          <w:trHeight w:hRule="exact" w:val="523"/>
          <w:jc w:val="center"/>
        </w:trPr>
        <w:tc>
          <w:tcPr>
            <w:tcW w:w="1747" w:type="dxa"/>
            <w:vMerge w:val="restart"/>
            <w:tcBorders>
              <w:top w:val="single" w:sz="4" w:space="0" w:color="auto"/>
              <w:left w:val="single" w:sz="4" w:space="0" w:color="auto"/>
            </w:tcBorders>
            <w:shd w:val="clear" w:color="auto" w:fill="FFFFFF"/>
            <w:textDirection w:val="btL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TEMA-2</w:t>
            </w:r>
          </w:p>
        </w:tc>
        <w:tc>
          <w:tcPr>
            <w:tcW w:w="2208" w:type="dxa"/>
            <w:tcBorders>
              <w:top w:val="single" w:sz="4" w:space="0" w:color="auto"/>
              <w:left w:val="single" w:sz="4" w:space="0" w:color="auto"/>
            </w:tcBorders>
            <w:shd w:val="clear" w:color="auto" w:fill="FCD5B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STRATEJİK AMAÇ 2</w:t>
            </w:r>
          </w:p>
        </w:tc>
        <w:tc>
          <w:tcPr>
            <w:tcW w:w="2232" w:type="dxa"/>
            <w:tcBorders>
              <w:top w:val="single" w:sz="4" w:space="0" w:color="auto"/>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11402</w:t>
            </w:r>
          </w:p>
        </w:tc>
        <w:tc>
          <w:tcPr>
            <w:tcW w:w="1944" w:type="dxa"/>
            <w:tcBorders>
              <w:top w:val="single" w:sz="4" w:space="0" w:color="auto"/>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12542,2</w:t>
            </w:r>
          </w:p>
        </w:tc>
        <w:tc>
          <w:tcPr>
            <w:tcW w:w="2102" w:type="dxa"/>
            <w:tcBorders>
              <w:top w:val="single" w:sz="4" w:space="0" w:color="auto"/>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13796,42</w:t>
            </w:r>
          </w:p>
        </w:tc>
        <w:tc>
          <w:tcPr>
            <w:tcW w:w="1939" w:type="dxa"/>
            <w:tcBorders>
              <w:top w:val="single" w:sz="4" w:space="0" w:color="auto"/>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15176,06</w:t>
            </w:r>
          </w:p>
        </w:tc>
        <w:tc>
          <w:tcPr>
            <w:tcW w:w="2126" w:type="dxa"/>
            <w:tcBorders>
              <w:top w:val="single" w:sz="4" w:space="0" w:color="auto"/>
              <w:left w:val="single" w:sz="4" w:space="0" w:color="auto"/>
              <w:righ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16693,67</w:t>
            </w:r>
          </w:p>
        </w:tc>
      </w:tr>
      <w:tr w:rsidR="006F7E5C" w:rsidTr="00CA2252">
        <w:trPr>
          <w:trHeight w:hRule="exact" w:val="518"/>
          <w:jc w:val="center"/>
        </w:trPr>
        <w:tc>
          <w:tcPr>
            <w:tcW w:w="1747" w:type="dxa"/>
            <w:vMerge/>
            <w:tcBorders>
              <w:left w:val="single" w:sz="4" w:space="0" w:color="auto"/>
            </w:tcBorders>
            <w:shd w:val="clear" w:color="auto" w:fill="FFFFFF"/>
            <w:textDirection w:val="btLr"/>
          </w:tcPr>
          <w:p w:rsidR="006F7E5C" w:rsidRDefault="006F7E5C" w:rsidP="00CA2252"/>
        </w:tc>
        <w:tc>
          <w:tcPr>
            <w:tcW w:w="2208"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10" w:lineRule="exact"/>
              <w:ind w:firstLine="0"/>
              <w:jc w:val="center"/>
            </w:pPr>
            <w:r>
              <w:rPr>
                <w:rStyle w:val="Bodytext2105pt"/>
                <w:rFonts w:eastAsiaTheme="minorHAnsi"/>
              </w:rPr>
              <w:t>Stratejik Hedef 2.1</w:t>
            </w:r>
          </w:p>
        </w:tc>
        <w:tc>
          <w:tcPr>
            <w:tcW w:w="2232" w:type="dxa"/>
            <w:tcBorders>
              <w:top w:val="single" w:sz="4" w:space="0" w:color="auto"/>
              <w:lef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9400</w:t>
            </w:r>
          </w:p>
        </w:tc>
        <w:tc>
          <w:tcPr>
            <w:tcW w:w="1944" w:type="dxa"/>
            <w:tcBorders>
              <w:top w:val="single" w:sz="4" w:space="0" w:color="auto"/>
              <w:lef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10340</w:t>
            </w:r>
          </w:p>
        </w:tc>
        <w:tc>
          <w:tcPr>
            <w:tcW w:w="2102" w:type="dxa"/>
            <w:tcBorders>
              <w:top w:val="single" w:sz="4" w:space="0" w:color="auto"/>
              <w:lef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11374</w:t>
            </w:r>
          </w:p>
        </w:tc>
        <w:tc>
          <w:tcPr>
            <w:tcW w:w="1939" w:type="dxa"/>
            <w:tcBorders>
              <w:top w:val="single" w:sz="4" w:space="0" w:color="auto"/>
              <w:lef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12511,4</w:t>
            </w:r>
          </w:p>
        </w:tc>
        <w:tc>
          <w:tcPr>
            <w:tcW w:w="2126" w:type="dxa"/>
            <w:tcBorders>
              <w:top w:val="single" w:sz="4" w:space="0" w:color="auto"/>
              <w:left w:val="single" w:sz="4" w:space="0" w:color="auto"/>
              <w:righ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13762,54</w:t>
            </w:r>
          </w:p>
        </w:tc>
      </w:tr>
      <w:tr w:rsidR="006F7E5C" w:rsidTr="00CA2252">
        <w:trPr>
          <w:trHeight w:hRule="exact" w:val="518"/>
          <w:jc w:val="center"/>
        </w:trPr>
        <w:tc>
          <w:tcPr>
            <w:tcW w:w="1747" w:type="dxa"/>
            <w:vMerge/>
            <w:tcBorders>
              <w:left w:val="single" w:sz="4" w:space="0" w:color="auto"/>
            </w:tcBorders>
            <w:shd w:val="clear" w:color="auto" w:fill="FFFFFF"/>
            <w:textDirection w:val="btLr"/>
          </w:tcPr>
          <w:p w:rsidR="006F7E5C" w:rsidRDefault="006F7E5C" w:rsidP="00CA2252"/>
        </w:tc>
        <w:tc>
          <w:tcPr>
            <w:tcW w:w="2208"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10" w:lineRule="exact"/>
              <w:ind w:firstLine="0"/>
              <w:jc w:val="center"/>
            </w:pPr>
            <w:r>
              <w:rPr>
                <w:rStyle w:val="Bodytext2105pt"/>
                <w:rFonts w:eastAsiaTheme="minorHAnsi"/>
              </w:rPr>
              <w:t>Stratejik Hedef 2.2</w:t>
            </w:r>
          </w:p>
        </w:tc>
        <w:tc>
          <w:tcPr>
            <w:tcW w:w="2232"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602</w:t>
            </w:r>
          </w:p>
        </w:tc>
        <w:tc>
          <w:tcPr>
            <w:tcW w:w="1944"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662,2</w:t>
            </w:r>
          </w:p>
        </w:tc>
        <w:tc>
          <w:tcPr>
            <w:tcW w:w="2102" w:type="dxa"/>
            <w:tcBorders>
              <w:top w:val="single" w:sz="4" w:space="0" w:color="auto"/>
              <w:lef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728,42</w:t>
            </w:r>
          </w:p>
        </w:tc>
        <w:tc>
          <w:tcPr>
            <w:tcW w:w="1939"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801,262</w:t>
            </w:r>
          </w:p>
        </w:tc>
        <w:tc>
          <w:tcPr>
            <w:tcW w:w="2126" w:type="dxa"/>
            <w:tcBorders>
              <w:top w:val="single" w:sz="4" w:space="0" w:color="auto"/>
              <w:left w:val="single" w:sz="4" w:space="0" w:color="auto"/>
              <w:righ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881,3882</w:t>
            </w:r>
          </w:p>
        </w:tc>
      </w:tr>
      <w:tr w:rsidR="006F7E5C" w:rsidTr="00CA2252">
        <w:trPr>
          <w:trHeight w:hRule="exact" w:val="518"/>
          <w:jc w:val="center"/>
        </w:trPr>
        <w:tc>
          <w:tcPr>
            <w:tcW w:w="1747" w:type="dxa"/>
            <w:vMerge/>
            <w:tcBorders>
              <w:left w:val="single" w:sz="4" w:space="0" w:color="auto"/>
            </w:tcBorders>
            <w:shd w:val="clear" w:color="auto" w:fill="FFFFFF"/>
            <w:textDirection w:val="btLr"/>
          </w:tcPr>
          <w:p w:rsidR="006F7E5C" w:rsidRDefault="006F7E5C" w:rsidP="00CA2252"/>
        </w:tc>
        <w:tc>
          <w:tcPr>
            <w:tcW w:w="2208"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10" w:lineRule="exact"/>
              <w:ind w:firstLine="0"/>
              <w:jc w:val="center"/>
            </w:pPr>
            <w:r>
              <w:rPr>
                <w:rStyle w:val="Bodytext2105pt"/>
                <w:rFonts w:eastAsiaTheme="minorHAnsi"/>
              </w:rPr>
              <w:t>Stratej ik Hedef 2.3</w:t>
            </w:r>
          </w:p>
        </w:tc>
        <w:tc>
          <w:tcPr>
            <w:tcW w:w="2232" w:type="dxa"/>
            <w:tcBorders>
              <w:top w:val="single" w:sz="4" w:space="0" w:color="auto"/>
              <w:lef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1400</w:t>
            </w:r>
          </w:p>
        </w:tc>
        <w:tc>
          <w:tcPr>
            <w:tcW w:w="1944" w:type="dxa"/>
            <w:tcBorders>
              <w:top w:val="single" w:sz="4" w:space="0" w:color="auto"/>
              <w:lef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1540</w:t>
            </w:r>
          </w:p>
        </w:tc>
        <w:tc>
          <w:tcPr>
            <w:tcW w:w="2102" w:type="dxa"/>
            <w:tcBorders>
              <w:top w:val="single" w:sz="4" w:space="0" w:color="auto"/>
              <w:lef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1694</w:t>
            </w:r>
          </w:p>
        </w:tc>
        <w:tc>
          <w:tcPr>
            <w:tcW w:w="1939" w:type="dxa"/>
            <w:tcBorders>
              <w:top w:val="single" w:sz="4" w:space="0" w:color="auto"/>
              <w:lef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1863,4</w:t>
            </w:r>
          </w:p>
        </w:tc>
        <w:tc>
          <w:tcPr>
            <w:tcW w:w="2126" w:type="dxa"/>
            <w:tcBorders>
              <w:top w:val="single" w:sz="4" w:space="0" w:color="auto"/>
              <w:left w:val="single" w:sz="4" w:space="0" w:color="auto"/>
              <w:right w:val="single" w:sz="4" w:space="0" w:color="auto"/>
            </w:tcBorders>
            <w:shd w:val="clear" w:color="auto" w:fill="FFFFFF"/>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2049,74</w:t>
            </w:r>
          </w:p>
        </w:tc>
      </w:tr>
      <w:tr w:rsidR="006F7E5C" w:rsidTr="00CA2252">
        <w:trPr>
          <w:trHeight w:hRule="exact" w:val="518"/>
          <w:jc w:val="center"/>
        </w:trPr>
        <w:tc>
          <w:tcPr>
            <w:tcW w:w="1747" w:type="dxa"/>
            <w:vMerge w:val="restart"/>
            <w:tcBorders>
              <w:top w:val="single" w:sz="4" w:space="0" w:color="auto"/>
              <w:left w:val="single" w:sz="4" w:space="0" w:color="auto"/>
            </w:tcBorders>
            <w:shd w:val="clear" w:color="auto" w:fill="FFFFFF"/>
            <w:textDirection w:val="btL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TEMA-3</w:t>
            </w:r>
          </w:p>
        </w:tc>
        <w:tc>
          <w:tcPr>
            <w:tcW w:w="2208" w:type="dxa"/>
            <w:tcBorders>
              <w:top w:val="single" w:sz="4" w:space="0" w:color="auto"/>
              <w:left w:val="single" w:sz="4" w:space="0" w:color="auto"/>
            </w:tcBorders>
            <w:shd w:val="clear" w:color="auto" w:fill="FCD5B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STRATEJİK AMAÇ 3</w:t>
            </w:r>
          </w:p>
        </w:tc>
        <w:tc>
          <w:tcPr>
            <w:tcW w:w="2232" w:type="dxa"/>
            <w:tcBorders>
              <w:top w:val="single" w:sz="4" w:space="0" w:color="auto"/>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6782407,78</w:t>
            </w:r>
          </w:p>
        </w:tc>
        <w:tc>
          <w:tcPr>
            <w:tcW w:w="1944" w:type="dxa"/>
            <w:tcBorders>
              <w:top w:val="single" w:sz="4" w:space="0" w:color="auto"/>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7460649</w:t>
            </w:r>
          </w:p>
        </w:tc>
        <w:tc>
          <w:tcPr>
            <w:tcW w:w="2102" w:type="dxa"/>
            <w:tcBorders>
              <w:top w:val="single" w:sz="4" w:space="0" w:color="auto"/>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8206713</w:t>
            </w:r>
          </w:p>
        </w:tc>
        <w:tc>
          <w:tcPr>
            <w:tcW w:w="1939" w:type="dxa"/>
            <w:tcBorders>
              <w:top w:val="single" w:sz="4" w:space="0" w:color="auto"/>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9027385</w:t>
            </w:r>
          </w:p>
        </w:tc>
        <w:tc>
          <w:tcPr>
            <w:tcW w:w="2126" w:type="dxa"/>
            <w:tcBorders>
              <w:top w:val="single" w:sz="4" w:space="0" w:color="auto"/>
              <w:left w:val="single" w:sz="4" w:space="0" w:color="auto"/>
              <w:righ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9930123</w:t>
            </w:r>
          </w:p>
        </w:tc>
      </w:tr>
      <w:tr w:rsidR="006F7E5C" w:rsidTr="00CA2252">
        <w:trPr>
          <w:trHeight w:hRule="exact" w:val="552"/>
          <w:jc w:val="center"/>
        </w:trPr>
        <w:tc>
          <w:tcPr>
            <w:tcW w:w="1747" w:type="dxa"/>
            <w:vMerge/>
            <w:tcBorders>
              <w:left w:val="single" w:sz="4" w:space="0" w:color="auto"/>
            </w:tcBorders>
            <w:shd w:val="clear" w:color="auto" w:fill="FFFFFF"/>
            <w:textDirection w:val="btLr"/>
          </w:tcPr>
          <w:p w:rsidR="006F7E5C" w:rsidRDefault="006F7E5C" w:rsidP="00CA2252"/>
        </w:tc>
        <w:tc>
          <w:tcPr>
            <w:tcW w:w="2208"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10" w:lineRule="exact"/>
              <w:ind w:firstLine="0"/>
              <w:jc w:val="center"/>
            </w:pPr>
            <w:r>
              <w:rPr>
                <w:rStyle w:val="Bodytext2105pt"/>
                <w:rFonts w:eastAsiaTheme="minorHAnsi"/>
              </w:rPr>
              <w:t>Stratejik Hedef 3.1</w:t>
            </w:r>
          </w:p>
        </w:tc>
        <w:tc>
          <w:tcPr>
            <w:tcW w:w="2232"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140082,16</w:t>
            </w:r>
          </w:p>
        </w:tc>
        <w:tc>
          <w:tcPr>
            <w:tcW w:w="1944"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154090,4</w:t>
            </w:r>
          </w:p>
        </w:tc>
        <w:tc>
          <w:tcPr>
            <w:tcW w:w="2102"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169499,4</w:t>
            </w:r>
          </w:p>
        </w:tc>
        <w:tc>
          <w:tcPr>
            <w:tcW w:w="1939"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186449,4</w:t>
            </w:r>
          </w:p>
        </w:tc>
        <w:tc>
          <w:tcPr>
            <w:tcW w:w="2126" w:type="dxa"/>
            <w:tcBorders>
              <w:top w:val="single" w:sz="4" w:space="0" w:color="auto"/>
              <w:left w:val="single" w:sz="4" w:space="0" w:color="auto"/>
              <w:righ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205094,3</w:t>
            </w:r>
          </w:p>
        </w:tc>
      </w:tr>
      <w:tr w:rsidR="006F7E5C" w:rsidTr="00CA2252">
        <w:trPr>
          <w:trHeight w:hRule="exact" w:val="557"/>
          <w:jc w:val="center"/>
        </w:trPr>
        <w:tc>
          <w:tcPr>
            <w:tcW w:w="1747" w:type="dxa"/>
            <w:vMerge/>
            <w:tcBorders>
              <w:left w:val="single" w:sz="4" w:space="0" w:color="auto"/>
            </w:tcBorders>
            <w:shd w:val="clear" w:color="auto" w:fill="FFFFFF"/>
            <w:textDirection w:val="btLr"/>
          </w:tcPr>
          <w:p w:rsidR="006F7E5C" w:rsidRDefault="006F7E5C" w:rsidP="00CA2252"/>
        </w:tc>
        <w:tc>
          <w:tcPr>
            <w:tcW w:w="2208"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10" w:lineRule="exact"/>
              <w:ind w:firstLine="0"/>
              <w:jc w:val="center"/>
            </w:pPr>
            <w:r>
              <w:rPr>
                <w:rStyle w:val="Bodytext2105pt"/>
                <w:rFonts w:eastAsiaTheme="minorHAnsi"/>
              </w:rPr>
              <w:t>Stratejik Hedef 3.2</w:t>
            </w:r>
          </w:p>
        </w:tc>
        <w:tc>
          <w:tcPr>
            <w:tcW w:w="2232"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6641085,62</w:t>
            </w:r>
          </w:p>
        </w:tc>
        <w:tc>
          <w:tcPr>
            <w:tcW w:w="1944"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7305194,67</w:t>
            </w:r>
          </w:p>
        </w:tc>
        <w:tc>
          <w:tcPr>
            <w:tcW w:w="2102"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8035713,44</w:t>
            </w:r>
          </w:p>
        </w:tc>
        <w:tc>
          <w:tcPr>
            <w:tcW w:w="1939"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8839284,48</w:t>
            </w:r>
          </w:p>
        </w:tc>
        <w:tc>
          <w:tcPr>
            <w:tcW w:w="2126" w:type="dxa"/>
            <w:tcBorders>
              <w:top w:val="single" w:sz="4" w:space="0" w:color="auto"/>
              <w:left w:val="single" w:sz="4" w:space="0" w:color="auto"/>
              <w:righ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9723213,73</w:t>
            </w:r>
          </w:p>
        </w:tc>
      </w:tr>
      <w:tr w:rsidR="006F7E5C" w:rsidTr="00CA2252">
        <w:trPr>
          <w:trHeight w:hRule="exact" w:val="552"/>
          <w:jc w:val="center"/>
        </w:trPr>
        <w:tc>
          <w:tcPr>
            <w:tcW w:w="1747" w:type="dxa"/>
            <w:vMerge/>
            <w:tcBorders>
              <w:left w:val="single" w:sz="4" w:space="0" w:color="auto"/>
            </w:tcBorders>
            <w:shd w:val="clear" w:color="auto" w:fill="FFFFFF"/>
            <w:textDirection w:val="btLr"/>
          </w:tcPr>
          <w:p w:rsidR="006F7E5C" w:rsidRDefault="006F7E5C" w:rsidP="00CA2252"/>
        </w:tc>
        <w:tc>
          <w:tcPr>
            <w:tcW w:w="2208"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10" w:lineRule="exact"/>
              <w:ind w:firstLine="0"/>
              <w:jc w:val="center"/>
            </w:pPr>
            <w:r>
              <w:rPr>
                <w:rStyle w:val="Bodytext2105pt"/>
                <w:rFonts w:eastAsiaTheme="minorHAnsi"/>
              </w:rPr>
              <w:t>Stratejik Hedef 3.3</w:t>
            </w:r>
          </w:p>
        </w:tc>
        <w:tc>
          <w:tcPr>
            <w:tcW w:w="2232"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1240</w:t>
            </w:r>
          </w:p>
        </w:tc>
        <w:tc>
          <w:tcPr>
            <w:tcW w:w="1944"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1364</w:t>
            </w:r>
          </w:p>
        </w:tc>
        <w:tc>
          <w:tcPr>
            <w:tcW w:w="2102"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1500,4</w:t>
            </w:r>
          </w:p>
        </w:tc>
        <w:tc>
          <w:tcPr>
            <w:tcW w:w="1939" w:type="dxa"/>
            <w:tcBorders>
              <w:top w:val="single" w:sz="4" w:space="0" w:color="auto"/>
              <w:lef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1650,44</w:t>
            </w:r>
          </w:p>
        </w:tc>
        <w:tc>
          <w:tcPr>
            <w:tcW w:w="2126" w:type="dxa"/>
            <w:tcBorders>
              <w:top w:val="single" w:sz="4" w:space="0" w:color="auto"/>
              <w:left w:val="single" w:sz="4" w:space="0" w:color="auto"/>
              <w:right w:val="single" w:sz="4" w:space="0" w:color="auto"/>
            </w:tcBorders>
            <w:shd w:val="clear" w:color="auto" w:fill="FFFFFF"/>
            <w:vAlign w:val="center"/>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1815,484</w:t>
            </w:r>
          </w:p>
        </w:tc>
      </w:tr>
      <w:tr w:rsidR="006F7E5C" w:rsidTr="00CA2252">
        <w:trPr>
          <w:gridAfter w:val="6"/>
          <w:wAfter w:w="12551" w:type="dxa"/>
          <w:trHeight w:val="283"/>
          <w:jc w:val="center"/>
        </w:trPr>
        <w:tc>
          <w:tcPr>
            <w:tcW w:w="1747" w:type="dxa"/>
            <w:vMerge/>
            <w:tcBorders>
              <w:left w:val="single" w:sz="4" w:space="0" w:color="auto"/>
            </w:tcBorders>
            <w:shd w:val="clear" w:color="auto" w:fill="FFFFFF"/>
            <w:textDirection w:val="btLr"/>
          </w:tcPr>
          <w:p w:rsidR="006F7E5C" w:rsidRDefault="006F7E5C" w:rsidP="00CA2252"/>
        </w:tc>
      </w:tr>
      <w:tr w:rsidR="006F7E5C" w:rsidTr="00CA2252">
        <w:trPr>
          <w:trHeight w:hRule="exact" w:val="163"/>
          <w:jc w:val="center"/>
        </w:trPr>
        <w:tc>
          <w:tcPr>
            <w:tcW w:w="3955" w:type="dxa"/>
            <w:gridSpan w:val="2"/>
            <w:vMerge w:val="restart"/>
            <w:tcBorders>
              <w:top w:val="single" w:sz="4" w:space="0" w:color="auto"/>
              <w:left w:val="single" w:sz="4" w:space="0" w:color="auto"/>
            </w:tcBorders>
            <w:shd w:val="clear" w:color="auto" w:fill="FCD5B4"/>
            <w:vAlign w:val="bottom"/>
          </w:tcPr>
          <w:p w:rsidR="006F7E5C" w:rsidRDefault="006F7E5C" w:rsidP="00CA2252">
            <w:pPr>
              <w:pStyle w:val="Bodytext20"/>
              <w:shd w:val="clear" w:color="auto" w:fill="auto"/>
              <w:spacing w:after="0" w:line="413" w:lineRule="exact"/>
              <w:ind w:firstLine="0"/>
              <w:jc w:val="center"/>
            </w:pPr>
            <w:r>
              <w:rPr>
                <w:rStyle w:val="Bodytext210ptBold"/>
                <w:rFonts w:eastAsiaTheme="minorHAnsi"/>
              </w:rPr>
              <w:t>AMAÇLARIN TOPLAM MALİYETİ (TL)</w:t>
            </w:r>
          </w:p>
        </w:tc>
        <w:tc>
          <w:tcPr>
            <w:tcW w:w="2232" w:type="dxa"/>
            <w:tcBorders>
              <w:top w:val="single" w:sz="4" w:space="0" w:color="auto"/>
              <w:left w:val="single" w:sz="4" w:space="0" w:color="auto"/>
            </w:tcBorders>
            <w:shd w:val="clear" w:color="auto" w:fill="FCD5B4"/>
          </w:tcPr>
          <w:p w:rsidR="006F7E5C" w:rsidRDefault="006F7E5C" w:rsidP="00CA2252">
            <w:pPr>
              <w:rPr>
                <w:sz w:val="10"/>
                <w:szCs w:val="10"/>
              </w:rPr>
            </w:pPr>
          </w:p>
        </w:tc>
        <w:tc>
          <w:tcPr>
            <w:tcW w:w="1944" w:type="dxa"/>
            <w:tcBorders>
              <w:top w:val="single" w:sz="4" w:space="0" w:color="auto"/>
              <w:left w:val="single" w:sz="4" w:space="0" w:color="auto"/>
            </w:tcBorders>
            <w:shd w:val="clear" w:color="auto" w:fill="FCD5B4"/>
          </w:tcPr>
          <w:p w:rsidR="006F7E5C" w:rsidRDefault="006F7E5C" w:rsidP="00CA2252">
            <w:pPr>
              <w:rPr>
                <w:sz w:val="10"/>
                <w:szCs w:val="10"/>
              </w:rPr>
            </w:pPr>
          </w:p>
        </w:tc>
        <w:tc>
          <w:tcPr>
            <w:tcW w:w="2102" w:type="dxa"/>
            <w:tcBorders>
              <w:top w:val="single" w:sz="4" w:space="0" w:color="auto"/>
              <w:left w:val="single" w:sz="4" w:space="0" w:color="auto"/>
            </w:tcBorders>
            <w:shd w:val="clear" w:color="auto" w:fill="FCD5B4"/>
          </w:tcPr>
          <w:p w:rsidR="006F7E5C" w:rsidRDefault="006F7E5C" w:rsidP="00CA2252">
            <w:pPr>
              <w:rPr>
                <w:sz w:val="10"/>
                <w:szCs w:val="10"/>
              </w:rPr>
            </w:pPr>
          </w:p>
        </w:tc>
        <w:tc>
          <w:tcPr>
            <w:tcW w:w="1939" w:type="dxa"/>
            <w:tcBorders>
              <w:top w:val="single" w:sz="4" w:space="0" w:color="auto"/>
              <w:left w:val="single" w:sz="4" w:space="0" w:color="auto"/>
            </w:tcBorders>
            <w:shd w:val="clear" w:color="auto" w:fill="FCD5B4"/>
          </w:tcPr>
          <w:p w:rsidR="006F7E5C" w:rsidRDefault="006F7E5C" w:rsidP="00CA2252">
            <w:pPr>
              <w:rPr>
                <w:sz w:val="10"/>
                <w:szCs w:val="10"/>
              </w:rPr>
            </w:pPr>
          </w:p>
        </w:tc>
        <w:tc>
          <w:tcPr>
            <w:tcW w:w="2126" w:type="dxa"/>
            <w:tcBorders>
              <w:top w:val="single" w:sz="4" w:space="0" w:color="auto"/>
              <w:left w:val="single" w:sz="4" w:space="0" w:color="auto"/>
              <w:right w:val="single" w:sz="4" w:space="0" w:color="auto"/>
            </w:tcBorders>
            <w:shd w:val="clear" w:color="auto" w:fill="FCD5B4"/>
          </w:tcPr>
          <w:p w:rsidR="006F7E5C" w:rsidRDefault="006F7E5C" w:rsidP="00CA2252">
            <w:pPr>
              <w:rPr>
                <w:sz w:val="10"/>
                <w:szCs w:val="10"/>
              </w:rPr>
            </w:pPr>
          </w:p>
        </w:tc>
      </w:tr>
      <w:tr w:rsidR="006F7E5C" w:rsidTr="00CA2252">
        <w:trPr>
          <w:trHeight w:hRule="exact" w:val="509"/>
          <w:jc w:val="center"/>
        </w:trPr>
        <w:tc>
          <w:tcPr>
            <w:tcW w:w="3955" w:type="dxa"/>
            <w:gridSpan w:val="2"/>
            <w:vMerge/>
            <w:tcBorders>
              <w:left w:val="single" w:sz="4" w:space="0" w:color="auto"/>
            </w:tcBorders>
            <w:shd w:val="clear" w:color="auto" w:fill="FCD5B4"/>
            <w:vAlign w:val="bottom"/>
          </w:tcPr>
          <w:p w:rsidR="006F7E5C" w:rsidRDefault="006F7E5C" w:rsidP="00CA2252"/>
        </w:tc>
        <w:tc>
          <w:tcPr>
            <w:tcW w:w="2232" w:type="dxa"/>
            <w:tcBorders>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13.686.043,88</w:t>
            </w:r>
          </w:p>
        </w:tc>
        <w:tc>
          <w:tcPr>
            <w:tcW w:w="1944" w:type="dxa"/>
            <w:tcBorders>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15.054.648,27</w:t>
            </w:r>
          </w:p>
        </w:tc>
        <w:tc>
          <w:tcPr>
            <w:tcW w:w="2102" w:type="dxa"/>
            <w:tcBorders>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16.560.113,09</w:t>
            </w:r>
          </w:p>
        </w:tc>
        <w:tc>
          <w:tcPr>
            <w:tcW w:w="1939" w:type="dxa"/>
            <w:tcBorders>
              <w:lef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18.216.124,40</w:t>
            </w:r>
          </w:p>
        </w:tc>
        <w:tc>
          <w:tcPr>
            <w:tcW w:w="2126" w:type="dxa"/>
            <w:tcBorders>
              <w:left w:val="single" w:sz="4" w:space="0" w:color="auto"/>
              <w:right w:val="single" w:sz="4" w:space="0" w:color="auto"/>
            </w:tcBorders>
            <w:shd w:val="clear" w:color="auto" w:fill="FCD5B4"/>
          </w:tcPr>
          <w:p w:rsidR="006F7E5C" w:rsidRDefault="006F7E5C" w:rsidP="00CA2252">
            <w:pPr>
              <w:pStyle w:val="Bodytext20"/>
              <w:shd w:val="clear" w:color="auto" w:fill="auto"/>
              <w:spacing w:after="0" w:line="170" w:lineRule="exact"/>
              <w:ind w:firstLine="0"/>
              <w:jc w:val="center"/>
            </w:pPr>
            <w:r>
              <w:rPr>
                <w:rStyle w:val="Bodytext2Arial85ptBold"/>
              </w:rPr>
              <w:t>20.037.736,84</w:t>
            </w:r>
          </w:p>
        </w:tc>
      </w:tr>
      <w:tr w:rsidR="006F7E5C" w:rsidTr="00CA2252">
        <w:trPr>
          <w:trHeight w:hRule="exact" w:val="154"/>
          <w:jc w:val="center"/>
        </w:trPr>
        <w:tc>
          <w:tcPr>
            <w:tcW w:w="3955" w:type="dxa"/>
            <w:gridSpan w:val="2"/>
            <w:vMerge/>
            <w:tcBorders>
              <w:left w:val="single" w:sz="4" w:space="0" w:color="auto"/>
            </w:tcBorders>
            <w:shd w:val="clear" w:color="auto" w:fill="FCD5B4"/>
            <w:vAlign w:val="bottom"/>
          </w:tcPr>
          <w:p w:rsidR="006F7E5C" w:rsidRDefault="006F7E5C" w:rsidP="00CA2252"/>
        </w:tc>
        <w:tc>
          <w:tcPr>
            <w:tcW w:w="2232" w:type="dxa"/>
            <w:tcBorders>
              <w:left w:val="single" w:sz="4" w:space="0" w:color="auto"/>
            </w:tcBorders>
            <w:shd w:val="clear" w:color="auto" w:fill="FCD5B4"/>
          </w:tcPr>
          <w:p w:rsidR="006F7E5C" w:rsidRDefault="006F7E5C" w:rsidP="00CA2252">
            <w:pPr>
              <w:rPr>
                <w:sz w:val="10"/>
                <w:szCs w:val="10"/>
              </w:rPr>
            </w:pPr>
          </w:p>
        </w:tc>
        <w:tc>
          <w:tcPr>
            <w:tcW w:w="1944" w:type="dxa"/>
            <w:tcBorders>
              <w:left w:val="single" w:sz="4" w:space="0" w:color="auto"/>
            </w:tcBorders>
            <w:shd w:val="clear" w:color="auto" w:fill="FCD5B4"/>
          </w:tcPr>
          <w:p w:rsidR="006F7E5C" w:rsidRDefault="006F7E5C" w:rsidP="00CA2252">
            <w:pPr>
              <w:rPr>
                <w:sz w:val="10"/>
                <w:szCs w:val="10"/>
              </w:rPr>
            </w:pPr>
          </w:p>
        </w:tc>
        <w:tc>
          <w:tcPr>
            <w:tcW w:w="2102" w:type="dxa"/>
            <w:tcBorders>
              <w:left w:val="single" w:sz="4" w:space="0" w:color="auto"/>
            </w:tcBorders>
            <w:shd w:val="clear" w:color="auto" w:fill="FCD5B4"/>
          </w:tcPr>
          <w:p w:rsidR="006F7E5C" w:rsidRDefault="006F7E5C" w:rsidP="00CA2252">
            <w:pPr>
              <w:rPr>
                <w:sz w:val="10"/>
                <w:szCs w:val="10"/>
              </w:rPr>
            </w:pPr>
          </w:p>
        </w:tc>
        <w:tc>
          <w:tcPr>
            <w:tcW w:w="1939" w:type="dxa"/>
            <w:tcBorders>
              <w:left w:val="single" w:sz="4" w:space="0" w:color="auto"/>
            </w:tcBorders>
            <w:shd w:val="clear" w:color="auto" w:fill="FCD5B4"/>
          </w:tcPr>
          <w:p w:rsidR="006F7E5C" w:rsidRDefault="006F7E5C" w:rsidP="00CA2252">
            <w:pPr>
              <w:rPr>
                <w:sz w:val="10"/>
                <w:szCs w:val="10"/>
              </w:rPr>
            </w:pPr>
          </w:p>
        </w:tc>
        <w:tc>
          <w:tcPr>
            <w:tcW w:w="2126" w:type="dxa"/>
            <w:tcBorders>
              <w:left w:val="single" w:sz="4" w:space="0" w:color="auto"/>
              <w:right w:val="single" w:sz="4" w:space="0" w:color="auto"/>
            </w:tcBorders>
            <w:shd w:val="clear" w:color="auto" w:fill="FCD5B4"/>
          </w:tcPr>
          <w:p w:rsidR="006F7E5C" w:rsidRDefault="006F7E5C" w:rsidP="00CA2252">
            <w:pPr>
              <w:rPr>
                <w:sz w:val="10"/>
                <w:szCs w:val="10"/>
              </w:rPr>
            </w:pPr>
          </w:p>
        </w:tc>
      </w:tr>
      <w:tr w:rsidR="006F7E5C" w:rsidTr="00CA2252">
        <w:trPr>
          <w:trHeight w:hRule="exact" w:val="533"/>
          <w:jc w:val="center"/>
        </w:trPr>
        <w:tc>
          <w:tcPr>
            <w:tcW w:w="3955" w:type="dxa"/>
            <w:gridSpan w:val="2"/>
            <w:tcBorders>
              <w:top w:val="single" w:sz="4" w:space="0" w:color="auto"/>
              <w:left w:val="single" w:sz="4" w:space="0" w:color="auto"/>
            </w:tcBorders>
            <w:shd w:val="clear" w:color="auto" w:fill="4AABC4"/>
            <w:vAlign w:val="bottom"/>
          </w:tcPr>
          <w:p w:rsidR="006F7E5C" w:rsidRDefault="006F7E5C" w:rsidP="00CA2252">
            <w:pPr>
              <w:pStyle w:val="Bodytext20"/>
              <w:shd w:val="clear" w:color="auto" w:fill="auto"/>
              <w:spacing w:after="0" w:line="254" w:lineRule="exact"/>
              <w:ind w:firstLine="0"/>
              <w:jc w:val="center"/>
            </w:pPr>
            <w:r>
              <w:rPr>
                <w:rStyle w:val="Bodytext210ptBold"/>
                <w:rFonts w:eastAsiaTheme="minorHAnsi"/>
              </w:rPr>
              <w:t>STRATEJİK PLAN TOPLAM MALİYETİ</w:t>
            </w:r>
          </w:p>
        </w:tc>
        <w:tc>
          <w:tcPr>
            <w:tcW w:w="10343" w:type="dxa"/>
            <w:gridSpan w:val="5"/>
            <w:tcBorders>
              <w:top w:val="single" w:sz="4" w:space="0" w:color="auto"/>
              <w:left w:val="single" w:sz="4" w:space="0" w:color="auto"/>
              <w:right w:val="single" w:sz="4" w:space="0" w:color="auto"/>
            </w:tcBorders>
            <w:shd w:val="clear" w:color="auto" w:fill="4AABC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83.554.666,49</w:t>
            </w:r>
          </w:p>
        </w:tc>
      </w:tr>
      <w:tr w:rsidR="006F7E5C" w:rsidTr="00CA2252">
        <w:trPr>
          <w:trHeight w:hRule="exact" w:val="504"/>
          <w:jc w:val="center"/>
        </w:trPr>
        <w:tc>
          <w:tcPr>
            <w:tcW w:w="3955" w:type="dxa"/>
            <w:gridSpan w:val="2"/>
            <w:tcBorders>
              <w:top w:val="single" w:sz="4" w:space="0" w:color="auto"/>
              <w:left w:val="single" w:sz="4" w:space="0" w:color="auto"/>
            </w:tcBorders>
            <w:shd w:val="clear" w:color="auto" w:fill="4AABC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TAHMİNİ ÖDENEK TOPLAMI</w:t>
            </w:r>
          </w:p>
        </w:tc>
        <w:tc>
          <w:tcPr>
            <w:tcW w:w="10343" w:type="dxa"/>
            <w:gridSpan w:val="5"/>
            <w:tcBorders>
              <w:top w:val="single" w:sz="4" w:space="0" w:color="auto"/>
              <w:left w:val="single" w:sz="4" w:space="0" w:color="auto"/>
              <w:right w:val="single" w:sz="4" w:space="0" w:color="auto"/>
            </w:tcBorders>
            <w:shd w:val="clear" w:color="auto" w:fill="4AABC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85.842.063,49</w:t>
            </w:r>
          </w:p>
        </w:tc>
      </w:tr>
      <w:tr w:rsidR="006F7E5C" w:rsidTr="00CA2252">
        <w:trPr>
          <w:trHeight w:hRule="exact" w:val="538"/>
          <w:jc w:val="center"/>
        </w:trPr>
        <w:tc>
          <w:tcPr>
            <w:tcW w:w="3955" w:type="dxa"/>
            <w:gridSpan w:val="2"/>
            <w:tcBorders>
              <w:top w:val="single" w:sz="4" w:space="0" w:color="auto"/>
              <w:left w:val="single" w:sz="4" w:space="0" w:color="auto"/>
              <w:bottom w:val="single" w:sz="4" w:space="0" w:color="auto"/>
            </w:tcBorders>
            <w:shd w:val="clear" w:color="auto" w:fill="4AABC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GENEL YÖNETİM GİDERLERİ</w:t>
            </w:r>
          </w:p>
        </w:tc>
        <w:tc>
          <w:tcPr>
            <w:tcW w:w="10343" w:type="dxa"/>
            <w:gridSpan w:val="5"/>
            <w:tcBorders>
              <w:top w:val="single" w:sz="4" w:space="0" w:color="auto"/>
              <w:left w:val="single" w:sz="4" w:space="0" w:color="auto"/>
              <w:bottom w:val="single" w:sz="4" w:space="0" w:color="auto"/>
              <w:right w:val="single" w:sz="4" w:space="0" w:color="auto"/>
            </w:tcBorders>
            <w:shd w:val="clear" w:color="auto" w:fill="4AABC4"/>
          </w:tcPr>
          <w:p w:rsidR="006F7E5C" w:rsidRDefault="006F7E5C" w:rsidP="00CA2252">
            <w:pPr>
              <w:pStyle w:val="Bodytext20"/>
              <w:shd w:val="clear" w:color="auto" w:fill="auto"/>
              <w:spacing w:after="0" w:line="200" w:lineRule="exact"/>
              <w:ind w:firstLine="0"/>
              <w:jc w:val="center"/>
            </w:pPr>
            <w:r>
              <w:rPr>
                <w:rStyle w:val="Bodytext210ptBold"/>
                <w:rFonts w:eastAsiaTheme="minorHAnsi"/>
              </w:rPr>
              <w:t>2.269.397,00</w:t>
            </w:r>
          </w:p>
        </w:tc>
      </w:tr>
    </w:tbl>
    <w:p w:rsidR="007B233C" w:rsidRDefault="007B233C">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Pr="00B562A4" w:rsidRDefault="00B562A4">
      <w:pPr>
        <w:spacing w:line="211" w:lineRule="exact"/>
        <w:jc w:val="center"/>
        <w:rPr>
          <w:rFonts w:ascii="Calibri" w:eastAsia="Calibri" w:hAnsi="Calibri" w:cs="Calibri"/>
          <w:color w:val="FF0000"/>
          <w:sz w:val="18"/>
          <w:szCs w:val="18"/>
        </w:rPr>
      </w:pPr>
      <w:r w:rsidRPr="00B562A4">
        <w:rPr>
          <w:rFonts w:ascii="Calibri" w:eastAsia="Calibri" w:hAnsi="Calibri" w:cs="Calibri"/>
          <w:color w:val="FF0000"/>
          <w:sz w:val="18"/>
          <w:szCs w:val="18"/>
        </w:rPr>
        <w:t>45</w:t>
      </w: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Pr="006E76ED" w:rsidRDefault="00B562A4" w:rsidP="00B562A4">
      <w:pPr>
        <w:rPr>
          <w:rFonts w:ascii="Times New Roman" w:hAnsi="Times New Roman"/>
          <w:b/>
          <w:color w:val="0D0D0D"/>
          <w:sz w:val="24"/>
          <w:szCs w:val="24"/>
        </w:rPr>
      </w:pPr>
      <w:r w:rsidRPr="006E76ED">
        <w:rPr>
          <w:rFonts w:ascii="Times New Roman" w:hAnsi="Times New Roman"/>
          <w:b/>
          <w:color w:val="0D0D0D"/>
          <w:sz w:val="24"/>
          <w:szCs w:val="24"/>
        </w:rPr>
        <w:t>MALİ KAYNAKLAR</w:t>
      </w:r>
    </w:p>
    <w:p w:rsidR="00B562A4" w:rsidRPr="000A08C7" w:rsidRDefault="00B562A4" w:rsidP="00B562A4">
      <w:pPr>
        <w:rPr>
          <w:rFonts w:ascii="Times New Roman" w:hAnsi="Times New Roman"/>
          <w:color w:val="0D0D0D"/>
          <w:sz w:val="24"/>
          <w:szCs w:val="24"/>
        </w:rPr>
      </w:pPr>
      <w:r w:rsidRPr="000A08C7">
        <w:rPr>
          <w:rFonts w:ascii="Times New Roman" w:hAnsi="Times New Roman"/>
          <w:color w:val="0D0D0D"/>
          <w:sz w:val="24"/>
          <w:szCs w:val="24"/>
        </w:rPr>
        <w:t xml:space="preserve">Kurum Kaynak Tablosu: </w:t>
      </w:r>
    </w:p>
    <w:tbl>
      <w:tblPr>
        <w:tblW w:w="9436"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1318"/>
        <w:gridCol w:w="1371"/>
        <w:gridCol w:w="1371"/>
        <w:gridCol w:w="1372"/>
        <w:gridCol w:w="1372"/>
        <w:gridCol w:w="1372"/>
      </w:tblGrid>
      <w:tr w:rsidR="00B562A4" w:rsidRPr="0004455C" w:rsidTr="00CA2252">
        <w:trPr>
          <w:trHeight w:val="532"/>
          <w:jc w:val="center"/>
        </w:trPr>
        <w:tc>
          <w:tcPr>
            <w:tcW w:w="1678" w:type="dxa"/>
            <w:shd w:val="clear" w:color="auto" w:fill="B8CCE4"/>
          </w:tcPr>
          <w:p w:rsidR="00B562A4" w:rsidRPr="0004455C" w:rsidRDefault="00B562A4" w:rsidP="00CA2252">
            <w:pPr>
              <w:spacing w:before="120" w:after="120"/>
              <w:jc w:val="center"/>
              <w:rPr>
                <w:rFonts w:ascii="Times New Roman" w:hAnsi="Times New Roman"/>
                <w:color w:val="0D0D0D"/>
                <w:sz w:val="24"/>
                <w:szCs w:val="24"/>
              </w:rPr>
            </w:pPr>
            <w:r w:rsidRPr="0004455C">
              <w:rPr>
                <w:rFonts w:ascii="Times New Roman" w:hAnsi="Times New Roman"/>
                <w:color w:val="0D0D0D"/>
                <w:sz w:val="24"/>
                <w:szCs w:val="24"/>
              </w:rPr>
              <w:t>Kaynaklar</w:t>
            </w:r>
          </w:p>
        </w:tc>
        <w:tc>
          <w:tcPr>
            <w:tcW w:w="1330" w:type="dxa"/>
            <w:shd w:val="clear" w:color="auto" w:fill="C2D69B"/>
          </w:tcPr>
          <w:p w:rsidR="00B562A4" w:rsidRPr="0004455C" w:rsidRDefault="00B562A4" w:rsidP="00CA2252">
            <w:pPr>
              <w:spacing w:before="120" w:after="120"/>
              <w:jc w:val="center"/>
              <w:rPr>
                <w:rFonts w:ascii="Times New Roman" w:hAnsi="Times New Roman"/>
                <w:color w:val="0D0D0D"/>
                <w:sz w:val="24"/>
                <w:szCs w:val="24"/>
              </w:rPr>
            </w:pPr>
            <w:r w:rsidRPr="0004455C">
              <w:rPr>
                <w:rFonts w:ascii="Times New Roman" w:hAnsi="Times New Roman"/>
                <w:color w:val="0D0D0D"/>
                <w:sz w:val="24"/>
                <w:szCs w:val="24"/>
              </w:rPr>
              <w:t>2014</w:t>
            </w:r>
          </w:p>
        </w:tc>
        <w:tc>
          <w:tcPr>
            <w:tcW w:w="1163" w:type="dxa"/>
            <w:shd w:val="clear" w:color="auto" w:fill="B8CCE4"/>
          </w:tcPr>
          <w:p w:rsidR="00B562A4" w:rsidRPr="0004455C" w:rsidRDefault="00B562A4" w:rsidP="00CA2252">
            <w:pPr>
              <w:spacing w:before="120" w:after="120"/>
              <w:jc w:val="center"/>
              <w:rPr>
                <w:rFonts w:ascii="Times New Roman" w:hAnsi="Times New Roman"/>
                <w:color w:val="0D0D0D"/>
                <w:sz w:val="24"/>
                <w:szCs w:val="24"/>
              </w:rPr>
            </w:pPr>
            <w:r w:rsidRPr="0004455C">
              <w:rPr>
                <w:rFonts w:ascii="Times New Roman" w:hAnsi="Times New Roman"/>
                <w:color w:val="0D0D0D"/>
                <w:sz w:val="24"/>
                <w:szCs w:val="24"/>
              </w:rPr>
              <w:t>2015</w:t>
            </w:r>
          </w:p>
        </w:tc>
        <w:tc>
          <w:tcPr>
            <w:tcW w:w="1107" w:type="dxa"/>
            <w:shd w:val="clear" w:color="auto" w:fill="B8CCE4"/>
          </w:tcPr>
          <w:p w:rsidR="00B562A4" w:rsidRPr="0004455C" w:rsidRDefault="00B562A4" w:rsidP="00CA2252">
            <w:pPr>
              <w:spacing w:before="120" w:after="120"/>
              <w:jc w:val="center"/>
              <w:rPr>
                <w:rFonts w:ascii="Times New Roman" w:hAnsi="Times New Roman"/>
                <w:color w:val="0D0D0D"/>
                <w:sz w:val="24"/>
                <w:szCs w:val="24"/>
              </w:rPr>
            </w:pPr>
            <w:r w:rsidRPr="0004455C">
              <w:rPr>
                <w:rFonts w:ascii="Times New Roman" w:hAnsi="Times New Roman"/>
                <w:color w:val="0D0D0D"/>
                <w:sz w:val="24"/>
                <w:szCs w:val="24"/>
              </w:rPr>
              <w:t>2016</w:t>
            </w:r>
          </w:p>
        </w:tc>
        <w:tc>
          <w:tcPr>
            <w:tcW w:w="1386" w:type="dxa"/>
            <w:shd w:val="clear" w:color="auto" w:fill="B8CCE4"/>
          </w:tcPr>
          <w:p w:rsidR="00B562A4" w:rsidRPr="0004455C" w:rsidRDefault="00B562A4" w:rsidP="00CA2252">
            <w:pPr>
              <w:spacing w:before="120" w:after="120"/>
              <w:jc w:val="center"/>
              <w:rPr>
                <w:rFonts w:ascii="Times New Roman" w:hAnsi="Times New Roman"/>
                <w:color w:val="0D0D0D"/>
                <w:sz w:val="24"/>
                <w:szCs w:val="24"/>
              </w:rPr>
            </w:pPr>
            <w:r w:rsidRPr="0004455C">
              <w:rPr>
                <w:rFonts w:ascii="Times New Roman" w:hAnsi="Times New Roman"/>
                <w:color w:val="0D0D0D"/>
                <w:sz w:val="24"/>
                <w:szCs w:val="24"/>
              </w:rPr>
              <w:t>2017</w:t>
            </w:r>
          </w:p>
        </w:tc>
        <w:tc>
          <w:tcPr>
            <w:tcW w:w="1386" w:type="dxa"/>
            <w:shd w:val="clear" w:color="auto" w:fill="B8CCE4"/>
          </w:tcPr>
          <w:p w:rsidR="00B562A4" w:rsidRPr="0004455C" w:rsidRDefault="00B562A4" w:rsidP="00CA2252">
            <w:pPr>
              <w:spacing w:before="120" w:after="120"/>
              <w:jc w:val="center"/>
              <w:rPr>
                <w:rFonts w:ascii="Times New Roman" w:hAnsi="Times New Roman"/>
                <w:color w:val="0D0D0D"/>
                <w:sz w:val="24"/>
                <w:szCs w:val="24"/>
              </w:rPr>
            </w:pPr>
            <w:r w:rsidRPr="0004455C">
              <w:rPr>
                <w:rFonts w:ascii="Times New Roman" w:hAnsi="Times New Roman"/>
                <w:color w:val="0D0D0D"/>
                <w:sz w:val="24"/>
                <w:szCs w:val="24"/>
              </w:rPr>
              <w:t>2018</w:t>
            </w:r>
          </w:p>
        </w:tc>
        <w:tc>
          <w:tcPr>
            <w:tcW w:w="1386" w:type="dxa"/>
            <w:shd w:val="clear" w:color="auto" w:fill="B8CCE4"/>
          </w:tcPr>
          <w:p w:rsidR="00B562A4" w:rsidRPr="0004455C" w:rsidRDefault="00B562A4" w:rsidP="00CA2252">
            <w:pPr>
              <w:spacing w:before="120" w:after="120"/>
              <w:jc w:val="center"/>
              <w:rPr>
                <w:rFonts w:ascii="Times New Roman" w:hAnsi="Times New Roman"/>
                <w:color w:val="0D0D0D"/>
                <w:sz w:val="24"/>
                <w:szCs w:val="24"/>
              </w:rPr>
            </w:pPr>
            <w:r w:rsidRPr="0004455C">
              <w:rPr>
                <w:rFonts w:ascii="Times New Roman" w:hAnsi="Times New Roman"/>
                <w:color w:val="0D0D0D"/>
                <w:sz w:val="24"/>
                <w:szCs w:val="24"/>
              </w:rPr>
              <w:t>2019</w:t>
            </w:r>
          </w:p>
        </w:tc>
      </w:tr>
      <w:tr w:rsidR="00B562A4" w:rsidRPr="0004455C" w:rsidTr="00CA2252">
        <w:trPr>
          <w:trHeight w:val="532"/>
          <w:jc w:val="center"/>
        </w:trPr>
        <w:tc>
          <w:tcPr>
            <w:tcW w:w="1678" w:type="dxa"/>
          </w:tcPr>
          <w:p w:rsidR="00B562A4" w:rsidRPr="0004455C" w:rsidRDefault="00B562A4" w:rsidP="00CA2252">
            <w:pPr>
              <w:spacing w:before="120"/>
              <w:rPr>
                <w:rFonts w:ascii="Times New Roman" w:hAnsi="Times New Roman"/>
                <w:color w:val="0D0D0D"/>
                <w:sz w:val="24"/>
                <w:szCs w:val="24"/>
              </w:rPr>
            </w:pPr>
            <w:r w:rsidRPr="0004455C">
              <w:rPr>
                <w:rFonts w:ascii="Times New Roman" w:hAnsi="Times New Roman"/>
                <w:color w:val="0D0D0D"/>
                <w:sz w:val="24"/>
                <w:szCs w:val="24"/>
              </w:rPr>
              <w:t xml:space="preserve">Genel Bütçe </w:t>
            </w:r>
          </w:p>
        </w:tc>
        <w:tc>
          <w:tcPr>
            <w:tcW w:w="1330" w:type="dxa"/>
            <w:vAlign w:val="center"/>
          </w:tcPr>
          <w:p w:rsidR="00B562A4" w:rsidRPr="0004455C" w:rsidRDefault="00B562A4" w:rsidP="00CA2252">
            <w:pPr>
              <w:jc w:val="center"/>
              <w:rPr>
                <w:color w:val="0D0D0D"/>
                <w:sz w:val="24"/>
                <w:szCs w:val="24"/>
              </w:rPr>
            </w:pPr>
            <w:r w:rsidRPr="0004455C">
              <w:rPr>
                <w:color w:val="0D0D0D"/>
              </w:rPr>
              <w:t>1,105148,00</w:t>
            </w:r>
          </w:p>
        </w:tc>
        <w:tc>
          <w:tcPr>
            <w:tcW w:w="1163" w:type="dxa"/>
            <w:vAlign w:val="center"/>
          </w:tcPr>
          <w:p w:rsidR="00B562A4" w:rsidRPr="0004455C" w:rsidRDefault="00B562A4" w:rsidP="00CA2252">
            <w:pPr>
              <w:jc w:val="center"/>
              <w:rPr>
                <w:rFonts w:cs="Calibri"/>
                <w:color w:val="000000"/>
              </w:rPr>
            </w:pPr>
            <w:r w:rsidRPr="0004455C">
              <w:rPr>
                <w:rFonts w:cs="Calibri"/>
                <w:color w:val="000000"/>
              </w:rPr>
              <w:t>1.215.662,80</w:t>
            </w:r>
          </w:p>
        </w:tc>
        <w:tc>
          <w:tcPr>
            <w:tcW w:w="1107" w:type="dxa"/>
            <w:vAlign w:val="center"/>
          </w:tcPr>
          <w:p w:rsidR="00B562A4" w:rsidRPr="0004455C" w:rsidRDefault="00B562A4" w:rsidP="00CA2252">
            <w:pPr>
              <w:jc w:val="center"/>
              <w:rPr>
                <w:rFonts w:cs="Calibri"/>
                <w:color w:val="000000"/>
              </w:rPr>
            </w:pPr>
            <w:r w:rsidRPr="0004455C">
              <w:rPr>
                <w:rFonts w:cs="Calibri"/>
                <w:color w:val="000000"/>
              </w:rPr>
              <w:t>1.337.229,00</w:t>
            </w:r>
          </w:p>
        </w:tc>
        <w:tc>
          <w:tcPr>
            <w:tcW w:w="1386" w:type="dxa"/>
            <w:vAlign w:val="center"/>
          </w:tcPr>
          <w:p w:rsidR="00B562A4" w:rsidRPr="0004455C" w:rsidRDefault="00B562A4" w:rsidP="00CA2252">
            <w:pPr>
              <w:jc w:val="center"/>
              <w:rPr>
                <w:rFonts w:cs="Calibri"/>
                <w:color w:val="000000"/>
              </w:rPr>
            </w:pPr>
            <w:r w:rsidRPr="0004455C">
              <w:rPr>
                <w:rFonts w:cs="Calibri"/>
                <w:color w:val="000000"/>
              </w:rPr>
              <w:t>1.470.952,00</w:t>
            </w:r>
          </w:p>
        </w:tc>
        <w:tc>
          <w:tcPr>
            <w:tcW w:w="1386" w:type="dxa"/>
            <w:vAlign w:val="center"/>
          </w:tcPr>
          <w:p w:rsidR="00B562A4" w:rsidRPr="0004455C" w:rsidRDefault="00B562A4" w:rsidP="00CA2252">
            <w:pPr>
              <w:jc w:val="center"/>
              <w:rPr>
                <w:rFonts w:cs="Calibri"/>
                <w:color w:val="000000"/>
              </w:rPr>
            </w:pPr>
            <w:r w:rsidRPr="0004455C">
              <w:rPr>
                <w:rFonts w:cs="Calibri"/>
                <w:color w:val="000000"/>
              </w:rPr>
              <w:t>1.618.047,00</w:t>
            </w:r>
          </w:p>
        </w:tc>
        <w:tc>
          <w:tcPr>
            <w:tcW w:w="1386" w:type="dxa"/>
            <w:vAlign w:val="center"/>
          </w:tcPr>
          <w:p w:rsidR="00B562A4" w:rsidRPr="0004455C" w:rsidRDefault="00B562A4" w:rsidP="00CA2252">
            <w:pPr>
              <w:jc w:val="center"/>
              <w:rPr>
                <w:rFonts w:cs="Calibri"/>
                <w:color w:val="000000"/>
              </w:rPr>
            </w:pPr>
            <w:r w:rsidRPr="0004455C">
              <w:rPr>
                <w:rFonts w:cs="Calibri"/>
                <w:color w:val="000000"/>
              </w:rPr>
              <w:t>1.779.852,00</w:t>
            </w:r>
          </w:p>
        </w:tc>
      </w:tr>
    </w:tbl>
    <w:p w:rsidR="00B562A4" w:rsidRPr="000A08C7" w:rsidRDefault="00B562A4" w:rsidP="00B562A4">
      <w:pPr>
        <w:rPr>
          <w:rFonts w:ascii="Times New Roman" w:hAnsi="Times New Roman"/>
          <w:color w:val="0D0D0D"/>
          <w:sz w:val="24"/>
          <w:szCs w:val="24"/>
        </w:rPr>
      </w:pPr>
      <w:r>
        <w:rPr>
          <w:rFonts w:ascii="Times New Roman" w:hAnsi="Times New Roman"/>
          <w:color w:val="0D0D0D"/>
          <w:sz w:val="24"/>
          <w:szCs w:val="24"/>
        </w:rPr>
        <w:t>Tahmini bütçe; tahmini enflasyon ve tahmini öğrenci artışına göre girilmiştir.</w:t>
      </w:r>
    </w:p>
    <w:p w:rsidR="00B562A4" w:rsidRPr="000A08C7" w:rsidRDefault="00B562A4" w:rsidP="00B562A4">
      <w:pPr>
        <w:rPr>
          <w:rFonts w:ascii="Times New Roman" w:hAnsi="Times New Roman"/>
          <w:color w:val="0D0D0D"/>
          <w:sz w:val="24"/>
          <w:szCs w:val="24"/>
        </w:rPr>
      </w:pPr>
      <w:r w:rsidRPr="000A08C7">
        <w:rPr>
          <w:rFonts w:ascii="Times New Roman" w:hAnsi="Times New Roman"/>
          <w:bCs/>
          <w:color w:val="0D0D0D"/>
          <w:sz w:val="24"/>
          <w:szCs w:val="24"/>
        </w:rPr>
        <w:t>Kurum Gider Tablosu</w:t>
      </w:r>
      <w:r w:rsidRPr="000A08C7">
        <w:rPr>
          <w:rFonts w:ascii="Times New Roman" w:hAnsi="Times New Roman"/>
          <w:b/>
          <w:bCs/>
          <w:color w:val="0D0D0D"/>
          <w:sz w:val="24"/>
          <w:szCs w:val="24"/>
        </w:rPr>
        <w:t>:</w:t>
      </w:r>
    </w:p>
    <w:tbl>
      <w:tblPr>
        <w:tblpPr w:leftFromText="141" w:rightFromText="141" w:vertAnchor="text" w:horzAnchor="margin" w:tblpXSpec="center" w:tblpY="2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6"/>
        <w:gridCol w:w="2082"/>
        <w:gridCol w:w="2939"/>
        <w:gridCol w:w="2942"/>
        <w:gridCol w:w="2231"/>
      </w:tblGrid>
      <w:tr w:rsidR="00B562A4" w:rsidRPr="0004455C" w:rsidTr="00CA2252">
        <w:trPr>
          <w:trHeight w:val="250"/>
        </w:trPr>
        <w:tc>
          <w:tcPr>
            <w:tcW w:w="1528" w:type="pct"/>
            <w:shd w:val="clear" w:color="auto" w:fill="C6D9F1"/>
            <w:noWrap/>
            <w:vAlign w:val="bottom"/>
          </w:tcPr>
          <w:p w:rsidR="00B562A4" w:rsidRPr="0004455C" w:rsidRDefault="00B562A4" w:rsidP="00CA2252">
            <w:pPr>
              <w:jc w:val="center"/>
              <w:rPr>
                <w:rFonts w:ascii="Times New Roman" w:hAnsi="Times New Roman"/>
                <w:b/>
                <w:color w:val="0D0D0D"/>
                <w:sz w:val="24"/>
                <w:szCs w:val="24"/>
              </w:rPr>
            </w:pPr>
            <w:r w:rsidRPr="0004455C">
              <w:rPr>
                <w:rFonts w:ascii="Times New Roman" w:hAnsi="Times New Roman"/>
                <w:b/>
                <w:color w:val="0D0D0D"/>
                <w:sz w:val="24"/>
                <w:szCs w:val="24"/>
              </w:rPr>
              <w:t>YILLAR</w:t>
            </w:r>
          </w:p>
        </w:tc>
        <w:tc>
          <w:tcPr>
            <w:tcW w:w="709" w:type="pct"/>
            <w:shd w:val="clear" w:color="auto" w:fill="C6D9F1"/>
            <w:noWrap/>
            <w:vAlign w:val="bottom"/>
          </w:tcPr>
          <w:p w:rsidR="00B562A4" w:rsidRPr="0004455C" w:rsidRDefault="00B562A4" w:rsidP="00CA2252">
            <w:pPr>
              <w:jc w:val="center"/>
              <w:rPr>
                <w:rFonts w:ascii="Times New Roman" w:hAnsi="Times New Roman"/>
                <w:b/>
                <w:color w:val="0D0D0D"/>
                <w:sz w:val="24"/>
                <w:szCs w:val="24"/>
              </w:rPr>
            </w:pPr>
            <w:r w:rsidRPr="0004455C">
              <w:rPr>
                <w:rFonts w:ascii="Times New Roman" w:hAnsi="Times New Roman"/>
                <w:b/>
                <w:color w:val="0D0D0D"/>
                <w:sz w:val="24"/>
                <w:szCs w:val="24"/>
              </w:rPr>
              <w:t>2011</w:t>
            </w:r>
          </w:p>
        </w:tc>
        <w:tc>
          <w:tcPr>
            <w:tcW w:w="1001" w:type="pct"/>
            <w:shd w:val="clear" w:color="auto" w:fill="C6D9F1"/>
            <w:noWrap/>
            <w:vAlign w:val="bottom"/>
          </w:tcPr>
          <w:p w:rsidR="00B562A4" w:rsidRPr="0004455C" w:rsidRDefault="00B562A4" w:rsidP="00CA2252">
            <w:pPr>
              <w:jc w:val="center"/>
              <w:rPr>
                <w:rFonts w:ascii="Times New Roman" w:hAnsi="Times New Roman"/>
                <w:b/>
                <w:color w:val="0D0D0D"/>
                <w:sz w:val="24"/>
                <w:szCs w:val="24"/>
              </w:rPr>
            </w:pPr>
            <w:r w:rsidRPr="0004455C">
              <w:rPr>
                <w:rFonts w:ascii="Times New Roman" w:hAnsi="Times New Roman"/>
                <w:b/>
                <w:color w:val="0D0D0D"/>
                <w:sz w:val="24"/>
                <w:szCs w:val="24"/>
              </w:rPr>
              <w:t>2012</w:t>
            </w:r>
          </w:p>
        </w:tc>
        <w:tc>
          <w:tcPr>
            <w:tcW w:w="1002" w:type="pct"/>
            <w:shd w:val="clear" w:color="auto" w:fill="C6D9F1"/>
            <w:noWrap/>
            <w:vAlign w:val="bottom"/>
          </w:tcPr>
          <w:p w:rsidR="00B562A4" w:rsidRPr="0004455C" w:rsidRDefault="00B562A4" w:rsidP="00CA2252">
            <w:pPr>
              <w:jc w:val="center"/>
              <w:rPr>
                <w:rFonts w:ascii="Times New Roman" w:hAnsi="Times New Roman"/>
                <w:b/>
                <w:color w:val="0D0D0D"/>
                <w:sz w:val="24"/>
                <w:szCs w:val="24"/>
              </w:rPr>
            </w:pPr>
            <w:r w:rsidRPr="0004455C">
              <w:rPr>
                <w:rFonts w:ascii="Times New Roman" w:hAnsi="Times New Roman"/>
                <w:b/>
                <w:color w:val="0D0D0D"/>
                <w:sz w:val="24"/>
                <w:szCs w:val="24"/>
              </w:rPr>
              <w:t>2013</w:t>
            </w:r>
          </w:p>
        </w:tc>
        <w:tc>
          <w:tcPr>
            <w:tcW w:w="760" w:type="pct"/>
            <w:shd w:val="clear" w:color="auto" w:fill="C6D9F1"/>
          </w:tcPr>
          <w:p w:rsidR="00B562A4" w:rsidRPr="0004455C" w:rsidRDefault="00B562A4" w:rsidP="00CA2252">
            <w:pPr>
              <w:jc w:val="center"/>
              <w:rPr>
                <w:rFonts w:ascii="Times New Roman" w:hAnsi="Times New Roman"/>
                <w:b/>
                <w:color w:val="0D0D0D"/>
                <w:sz w:val="24"/>
                <w:szCs w:val="24"/>
              </w:rPr>
            </w:pPr>
            <w:r w:rsidRPr="0004455C">
              <w:rPr>
                <w:rFonts w:ascii="Times New Roman" w:hAnsi="Times New Roman"/>
                <w:b/>
                <w:color w:val="0D0D0D"/>
                <w:sz w:val="24"/>
                <w:szCs w:val="24"/>
              </w:rPr>
              <w:t>2014</w:t>
            </w:r>
          </w:p>
        </w:tc>
      </w:tr>
      <w:tr w:rsidR="00B562A4" w:rsidRPr="0004455C" w:rsidTr="00CA2252">
        <w:trPr>
          <w:trHeight w:val="250"/>
        </w:trPr>
        <w:tc>
          <w:tcPr>
            <w:tcW w:w="1528" w:type="pct"/>
            <w:shd w:val="clear" w:color="auto" w:fill="auto"/>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HARCAMA KALEMLERİ</w:t>
            </w:r>
          </w:p>
        </w:tc>
        <w:tc>
          <w:tcPr>
            <w:tcW w:w="709"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GİDER</w:t>
            </w:r>
          </w:p>
        </w:tc>
        <w:tc>
          <w:tcPr>
            <w:tcW w:w="1001"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GİDER</w:t>
            </w:r>
          </w:p>
        </w:tc>
        <w:tc>
          <w:tcPr>
            <w:tcW w:w="1002"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GİDER</w:t>
            </w:r>
          </w:p>
        </w:tc>
        <w:tc>
          <w:tcPr>
            <w:tcW w:w="760" w:type="pct"/>
            <w:shd w:val="clear" w:color="auto" w:fill="FFFFFF"/>
          </w:tcPr>
          <w:p w:rsidR="00B562A4" w:rsidRPr="0004455C" w:rsidRDefault="00B562A4" w:rsidP="00CA2252">
            <w:pPr>
              <w:jc w:val="center"/>
              <w:rPr>
                <w:rFonts w:ascii="Times New Roman" w:hAnsi="Times New Roman"/>
                <w:color w:val="0D0D0D"/>
                <w:sz w:val="24"/>
                <w:szCs w:val="24"/>
              </w:rPr>
            </w:pPr>
          </w:p>
        </w:tc>
      </w:tr>
      <w:tr w:rsidR="00B562A4" w:rsidRPr="0004455C" w:rsidTr="00CA2252">
        <w:trPr>
          <w:trHeight w:val="70"/>
        </w:trPr>
        <w:tc>
          <w:tcPr>
            <w:tcW w:w="1528" w:type="pct"/>
            <w:shd w:val="clear" w:color="auto" w:fill="auto"/>
            <w:noWrap/>
            <w:vAlign w:val="bottom"/>
          </w:tcPr>
          <w:p w:rsidR="00B562A4" w:rsidRPr="0004455C" w:rsidRDefault="00B562A4" w:rsidP="00CA2252">
            <w:pPr>
              <w:rPr>
                <w:rFonts w:ascii="Times New Roman" w:hAnsi="Times New Roman"/>
                <w:color w:val="0D0D0D"/>
                <w:sz w:val="24"/>
                <w:szCs w:val="24"/>
              </w:rPr>
            </w:pPr>
            <w:r w:rsidRPr="0004455C">
              <w:rPr>
                <w:rFonts w:ascii="Times New Roman" w:hAnsi="Times New Roman"/>
                <w:color w:val="0D0D0D"/>
                <w:sz w:val="24"/>
                <w:szCs w:val="24"/>
              </w:rPr>
              <w:t>Temizlik</w:t>
            </w:r>
          </w:p>
        </w:tc>
        <w:tc>
          <w:tcPr>
            <w:tcW w:w="709"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18.800</w:t>
            </w:r>
          </w:p>
        </w:tc>
        <w:tc>
          <w:tcPr>
            <w:tcW w:w="1001"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19.855</w:t>
            </w:r>
          </w:p>
        </w:tc>
        <w:tc>
          <w:tcPr>
            <w:tcW w:w="1002"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20.900</w:t>
            </w:r>
          </w:p>
        </w:tc>
        <w:tc>
          <w:tcPr>
            <w:tcW w:w="760" w:type="pct"/>
            <w:shd w:val="clear" w:color="auto" w:fill="FFFFFF"/>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35.000</w:t>
            </w:r>
          </w:p>
        </w:tc>
      </w:tr>
      <w:tr w:rsidR="00B562A4" w:rsidRPr="0004455C" w:rsidTr="00CA2252">
        <w:trPr>
          <w:trHeight w:val="250"/>
        </w:trPr>
        <w:tc>
          <w:tcPr>
            <w:tcW w:w="1528" w:type="pct"/>
            <w:shd w:val="clear" w:color="auto" w:fill="auto"/>
            <w:noWrap/>
            <w:vAlign w:val="bottom"/>
          </w:tcPr>
          <w:p w:rsidR="00B562A4" w:rsidRPr="0004455C" w:rsidRDefault="00B562A4" w:rsidP="00CA2252">
            <w:pPr>
              <w:rPr>
                <w:rFonts w:ascii="Times New Roman" w:hAnsi="Times New Roman"/>
                <w:color w:val="0D0D0D"/>
                <w:sz w:val="24"/>
                <w:szCs w:val="24"/>
              </w:rPr>
            </w:pPr>
            <w:r w:rsidRPr="0004455C">
              <w:rPr>
                <w:rFonts w:ascii="Times New Roman" w:hAnsi="Times New Roman"/>
                <w:color w:val="0D0D0D"/>
                <w:sz w:val="24"/>
                <w:szCs w:val="24"/>
              </w:rPr>
              <w:t>Küçük Onarım</w:t>
            </w:r>
          </w:p>
        </w:tc>
        <w:tc>
          <w:tcPr>
            <w:tcW w:w="709"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72800</w:t>
            </w:r>
          </w:p>
        </w:tc>
        <w:tc>
          <w:tcPr>
            <w:tcW w:w="1001"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73537</w:t>
            </w:r>
          </w:p>
        </w:tc>
        <w:tc>
          <w:tcPr>
            <w:tcW w:w="1002"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84250</w:t>
            </w:r>
          </w:p>
        </w:tc>
        <w:tc>
          <w:tcPr>
            <w:tcW w:w="760" w:type="pct"/>
            <w:shd w:val="clear" w:color="auto" w:fill="FFFFFF"/>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95.000</w:t>
            </w:r>
          </w:p>
        </w:tc>
      </w:tr>
      <w:tr w:rsidR="00B562A4" w:rsidRPr="0004455C" w:rsidTr="00CA2252">
        <w:trPr>
          <w:trHeight w:val="250"/>
        </w:trPr>
        <w:tc>
          <w:tcPr>
            <w:tcW w:w="1528" w:type="pct"/>
            <w:shd w:val="clear" w:color="auto" w:fill="auto"/>
            <w:noWrap/>
            <w:vAlign w:val="bottom"/>
          </w:tcPr>
          <w:p w:rsidR="00B562A4" w:rsidRPr="0004455C" w:rsidRDefault="00B562A4" w:rsidP="00CA2252">
            <w:pPr>
              <w:rPr>
                <w:rFonts w:ascii="Times New Roman" w:hAnsi="Times New Roman"/>
                <w:color w:val="0D0D0D"/>
                <w:sz w:val="24"/>
                <w:szCs w:val="24"/>
              </w:rPr>
            </w:pPr>
            <w:r w:rsidRPr="0004455C">
              <w:rPr>
                <w:rFonts w:ascii="Times New Roman" w:hAnsi="Times New Roman"/>
                <w:color w:val="0D0D0D"/>
                <w:sz w:val="24"/>
                <w:szCs w:val="24"/>
              </w:rPr>
              <w:t>Kırtasiye</w:t>
            </w:r>
          </w:p>
        </w:tc>
        <w:tc>
          <w:tcPr>
            <w:tcW w:w="709"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32.580</w:t>
            </w:r>
          </w:p>
        </w:tc>
        <w:tc>
          <w:tcPr>
            <w:tcW w:w="1001"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34.295</w:t>
            </w:r>
          </w:p>
        </w:tc>
        <w:tc>
          <w:tcPr>
            <w:tcW w:w="1002"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36.100</w:t>
            </w:r>
          </w:p>
        </w:tc>
        <w:tc>
          <w:tcPr>
            <w:tcW w:w="760" w:type="pct"/>
            <w:shd w:val="clear" w:color="auto" w:fill="FFFFFF"/>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38.000</w:t>
            </w:r>
          </w:p>
        </w:tc>
      </w:tr>
      <w:tr w:rsidR="00B562A4" w:rsidRPr="0004455C" w:rsidTr="00CA2252">
        <w:trPr>
          <w:trHeight w:val="250"/>
        </w:trPr>
        <w:tc>
          <w:tcPr>
            <w:tcW w:w="1528" w:type="pct"/>
            <w:shd w:val="clear" w:color="auto" w:fill="auto"/>
            <w:noWrap/>
            <w:vAlign w:val="bottom"/>
          </w:tcPr>
          <w:p w:rsidR="00B562A4" w:rsidRPr="0004455C" w:rsidRDefault="00B562A4" w:rsidP="00CA2252">
            <w:pPr>
              <w:rPr>
                <w:rFonts w:ascii="Times New Roman" w:hAnsi="Times New Roman"/>
                <w:color w:val="0D0D0D"/>
                <w:sz w:val="24"/>
                <w:szCs w:val="24"/>
              </w:rPr>
            </w:pPr>
            <w:r w:rsidRPr="0004455C">
              <w:rPr>
                <w:rFonts w:ascii="Times New Roman" w:hAnsi="Times New Roman"/>
                <w:color w:val="0D0D0D"/>
                <w:sz w:val="24"/>
                <w:szCs w:val="24"/>
              </w:rPr>
              <w:t>Telefon</w:t>
            </w:r>
          </w:p>
        </w:tc>
        <w:tc>
          <w:tcPr>
            <w:tcW w:w="709"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21.000</w:t>
            </w:r>
          </w:p>
        </w:tc>
        <w:tc>
          <w:tcPr>
            <w:tcW w:w="1001"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22.200</w:t>
            </w:r>
          </w:p>
        </w:tc>
        <w:tc>
          <w:tcPr>
            <w:tcW w:w="1002"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23.375</w:t>
            </w:r>
          </w:p>
        </w:tc>
        <w:tc>
          <w:tcPr>
            <w:tcW w:w="760" w:type="pct"/>
            <w:shd w:val="clear" w:color="auto" w:fill="FFFFFF"/>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25.000</w:t>
            </w:r>
          </w:p>
        </w:tc>
      </w:tr>
      <w:tr w:rsidR="00B562A4" w:rsidRPr="0004455C" w:rsidTr="00CA2252">
        <w:trPr>
          <w:trHeight w:val="250"/>
        </w:trPr>
        <w:tc>
          <w:tcPr>
            <w:tcW w:w="1528" w:type="pct"/>
            <w:shd w:val="clear" w:color="auto" w:fill="auto"/>
            <w:noWrap/>
            <w:vAlign w:val="bottom"/>
          </w:tcPr>
          <w:p w:rsidR="00B562A4" w:rsidRPr="0004455C" w:rsidRDefault="00B562A4" w:rsidP="00CA2252">
            <w:pPr>
              <w:rPr>
                <w:rFonts w:ascii="Times New Roman" w:hAnsi="Times New Roman"/>
                <w:color w:val="0D0D0D"/>
                <w:sz w:val="24"/>
                <w:szCs w:val="24"/>
              </w:rPr>
            </w:pPr>
            <w:r w:rsidRPr="0004455C">
              <w:rPr>
                <w:rFonts w:ascii="Times New Roman" w:hAnsi="Times New Roman"/>
                <w:color w:val="0D0D0D"/>
                <w:sz w:val="24"/>
                <w:szCs w:val="24"/>
              </w:rPr>
              <w:t>Elektrik</w:t>
            </w:r>
          </w:p>
        </w:tc>
        <w:tc>
          <w:tcPr>
            <w:tcW w:w="709"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108.000</w:t>
            </w:r>
          </w:p>
        </w:tc>
        <w:tc>
          <w:tcPr>
            <w:tcW w:w="1001"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113.000</w:t>
            </w:r>
          </w:p>
        </w:tc>
        <w:tc>
          <w:tcPr>
            <w:tcW w:w="1002"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119.700</w:t>
            </w:r>
          </w:p>
        </w:tc>
        <w:tc>
          <w:tcPr>
            <w:tcW w:w="760" w:type="pct"/>
            <w:shd w:val="clear" w:color="auto" w:fill="FFFFFF"/>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126.793</w:t>
            </w:r>
          </w:p>
        </w:tc>
      </w:tr>
      <w:tr w:rsidR="00B562A4" w:rsidRPr="0004455C" w:rsidTr="00CA2252">
        <w:trPr>
          <w:trHeight w:val="250"/>
        </w:trPr>
        <w:tc>
          <w:tcPr>
            <w:tcW w:w="1528" w:type="pct"/>
            <w:shd w:val="clear" w:color="auto" w:fill="auto"/>
            <w:noWrap/>
            <w:vAlign w:val="bottom"/>
          </w:tcPr>
          <w:p w:rsidR="00B562A4" w:rsidRPr="0004455C" w:rsidRDefault="00B562A4" w:rsidP="00CA2252">
            <w:pPr>
              <w:rPr>
                <w:rFonts w:ascii="Times New Roman" w:hAnsi="Times New Roman"/>
                <w:color w:val="0D0D0D"/>
                <w:sz w:val="24"/>
                <w:szCs w:val="24"/>
              </w:rPr>
            </w:pPr>
            <w:r w:rsidRPr="0004455C">
              <w:rPr>
                <w:rFonts w:ascii="Times New Roman" w:hAnsi="Times New Roman"/>
                <w:color w:val="0D0D0D"/>
                <w:sz w:val="24"/>
                <w:szCs w:val="24"/>
              </w:rPr>
              <w:t>Su</w:t>
            </w:r>
          </w:p>
        </w:tc>
        <w:tc>
          <w:tcPr>
            <w:tcW w:w="709"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66.800</w:t>
            </w:r>
          </w:p>
        </w:tc>
        <w:tc>
          <w:tcPr>
            <w:tcW w:w="1001"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70.000</w:t>
            </w:r>
          </w:p>
        </w:tc>
        <w:tc>
          <w:tcPr>
            <w:tcW w:w="1002"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74.100</w:t>
            </w:r>
          </w:p>
        </w:tc>
        <w:tc>
          <w:tcPr>
            <w:tcW w:w="760" w:type="pct"/>
            <w:shd w:val="clear" w:color="auto" w:fill="FFFFFF"/>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84.250</w:t>
            </w:r>
          </w:p>
        </w:tc>
      </w:tr>
      <w:tr w:rsidR="00B562A4" w:rsidRPr="0004455C" w:rsidTr="00CA2252">
        <w:trPr>
          <w:trHeight w:val="250"/>
        </w:trPr>
        <w:tc>
          <w:tcPr>
            <w:tcW w:w="1528" w:type="pct"/>
            <w:shd w:val="clear" w:color="auto" w:fill="auto"/>
            <w:noWrap/>
            <w:vAlign w:val="bottom"/>
          </w:tcPr>
          <w:p w:rsidR="00B562A4" w:rsidRPr="0004455C" w:rsidRDefault="00B562A4" w:rsidP="00CA2252">
            <w:pPr>
              <w:rPr>
                <w:rFonts w:ascii="Times New Roman" w:hAnsi="Times New Roman"/>
                <w:color w:val="0D0D0D"/>
                <w:sz w:val="24"/>
                <w:szCs w:val="24"/>
              </w:rPr>
            </w:pPr>
            <w:r w:rsidRPr="0004455C">
              <w:rPr>
                <w:rFonts w:ascii="Times New Roman" w:hAnsi="Times New Roman"/>
                <w:color w:val="0D0D0D"/>
                <w:sz w:val="24"/>
                <w:szCs w:val="24"/>
              </w:rPr>
              <w:t>Yakıt</w:t>
            </w:r>
          </w:p>
        </w:tc>
        <w:tc>
          <w:tcPr>
            <w:tcW w:w="709"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85.286</w:t>
            </w:r>
          </w:p>
        </w:tc>
        <w:tc>
          <w:tcPr>
            <w:tcW w:w="1001"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89.775</w:t>
            </w:r>
          </w:p>
        </w:tc>
        <w:tc>
          <w:tcPr>
            <w:tcW w:w="1002"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94.500</w:t>
            </w:r>
          </w:p>
        </w:tc>
        <w:tc>
          <w:tcPr>
            <w:tcW w:w="760" w:type="pct"/>
            <w:shd w:val="clear" w:color="auto" w:fill="FFFFFF"/>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120.000</w:t>
            </w:r>
          </w:p>
        </w:tc>
      </w:tr>
      <w:tr w:rsidR="00B562A4" w:rsidRPr="0004455C" w:rsidTr="00CA2252">
        <w:trPr>
          <w:trHeight w:val="250"/>
        </w:trPr>
        <w:tc>
          <w:tcPr>
            <w:tcW w:w="1528" w:type="pct"/>
            <w:shd w:val="clear" w:color="auto" w:fill="auto"/>
            <w:noWrap/>
            <w:vAlign w:val="bottom"/>
          </w:tcPr>
          <w:p w:rsidR="00B562A4" w:rsidRPr="0004455C" w:rsidRDefault="00B562A4" w:rsidP="00CA2252">
            <w:pPr>
              <w:rPr>
                <w:rFonts w:ascii="Times New Roman" w:hAnsi="Times New Roman"/>
                <w:color w:val="0D0D0D"/>
                <w:sz w:val="24"/>
                <w:szCs w:val="24"/>
              </w:rPr>
            </w:pPr>
            <w:r w:rsidRPr="0004455C">
              <w:rPr>
                <w:rFonts w:ascii="Times New Roman" w:hAnsi="Times New Roman"/>
                <w:color w:val="0D0D0D"/>
                <w:sz w:val="24"/>
                <w:szCs w:val="24"/>
              </w:rPr>
              <w:t>Taşıma</w:t>
            </w:r>
          </w:p>
        </w:tc>
        <w:tc>
          <w:tcPr>
            <w:tcW w:w="709"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313.000</w:t>
            </w:r>
          </w:p>
        </w:tc>
        <w:tc>
          <w:tcPr>
            <w:tcW w:w="1001"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372.000</w:t>
            </w:r>
          </w:p>
        </w:tc>
        <w:tc>
          <w:tcPr>
            <w:tcW w:w="1002"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369.000</w:t>
            </w:r>
          </w:p>
        </w:tc>
        <w:tc>
          <w:tcPr>
            <w:tcW w:w="760" w:type="pct"/>
            <w:shd w:val="clear" w:color="auto" w:fill="FFFFFF"/>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500.000</w:t>
            </w:r>
          </w:p>
        </w:tc>
      </w:tr>
      <w:tr w:rsidR="00B562A4" w:rsidRPr="0004455C" w:rsidTr="00CA2252">
        <w:trPr>
          <w:trHeight w:val="250"/>
        </w:trPr>
        <w:tc>
          <w:tcPr>
            <w:tcW w:w="1528" w:type="pct"/>
            <w:shd w:val="clear" w:color="auto" w:fill="auto"/>
            <w:noWrap/>
            <w:vAlign w:val="bottom"/>
          </w:tcPr>
          <w:p w:rsidR="00B562A4" w:rsidRPr="0004455C" w:rsidRDefault="00B562A4" w:rsidP="00CA2252">
            <w:pPr>
              <w:rPr>
                <w:rFonts w:ascii="Times New Roman" w:hAnsi="Times New Roman"/>
                <w:color w:val="0D0D0D"/>
                <w:sz w:val="24"/>
                <w:szCs w:val="24"/>
              </w:rPr>
            </w:pPr>
            <w:r w:rsidRPr="0004455C">
              <w:rPr>
                <w:rFonts w:ascii="Times New Roman" w:hAnsi="Times New Roman"/>
                <w:color w:val="0D0D0D"/>
                <w:sz w:val="24"/>
                <w:szCs w:val="24"/>
              </w:rPr>
              <w:t>GENEL TOPLAM</w:t>
            </w:r>
          </w:p>
        </w:tc>
        <w:tc>
          <w:tcPr>
            <w:tcW w:w="709"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718.266,00</w:t>
            </w:r>
          </w:p>
        </w:tc>
        <w:tc>
          <w:tcPr>
            <w:tcW w:w="1001"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800.662,00</w:t>
            </w:r>
          </w:p>
        </w:tc>
        <w:tc>
          <w:tcPr>
            <w:tcW w:w="1002" w:type="pct"/>
            <w:shd w:val="clear" w:color="auto" w:fill="FFFFFF"/>
            <w:noWrap/>
            <w:vAlign w:val="bottom"/>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821.925,00</w:t>
            </w:r>
          </w:p>
        </w:tc>
        <w:tc>
          <w:tcPr>
            <w:tcW w:w="760" w:type="pct"/>
            <w:shd w:val="clear" w:color="auto" w:fill="FFFFFF"/>
          </w:tcPr>
          <w:p w:rsidR="00B562A4" w:rsidRPr="0004455C" w:rsidRDefault="00B562A4" w:rsidP="00CA2252">
            <w:pPr>
              <w:jc w:val="center"/>
              <w:rPr>
                <w:rFonts w:ascii="Times New Roman" w:hAnsi="Times New Roman"/>
                <w:color w:val="0D0D0D"/>
                <w:sz w:val="24"/>
                <w:szCs w:val="24"/>
              </w:rPr>
            </w:pPr>
            <w:r w:rsidRPr="0004455C">
              <w:rPr>
                <w:rFonts w:ascii="Times New Roman" w:hAnsi="Times New Roman"/>
                <w:color w:val="0D0D0D"/>
                <w:sz w:val="24"/>
                <w:szCs w:val="24"/>
              </w:rPr>
              <w:t>1.024.043,00</w:t>
            </w:r>
          </w:p>
        </w:tc>
      </w:tr>
    </w:tbl>
    <w:p w:rsidR="00B562A4" w:rsidRPr="000A08C7" w:rsidRDefault="00B562A4" w:rsidP="00B562A4">
      <w:pPr>
        <w:rPr>
          <w:rFonts w:ascii="Times New Roman" w:hAnsi="Times New Roman"/>
          <w:color w:val="0D0D0D"/>
          <w:sz w:val="24"/>
          <w:szCs w:val="24"/>
        </w:rPr>
      </w:pPr>
      <w:r>
        <w:rPr>
          <w:rFonts w:ascii="Times New Roman" w:hAnsi="Times New Roman"/>
          <w:color w:val="0D0D0D"/>
          <w:sz w:val="24"/>
          <w:szCs w:val="24"/>
        </w:rPr>
        <w:t>Müdürlüğümüze bağlı tüm kurumların toplam verileridir.</w:t>
      </w:r>
    </w:p>
    <w:p w:rsidR="00B562A4" w:rsidRPr="000A08C7" w:rsidRDefault="00B562A4" w:rsidP="00B562A4">
      <w:pPr>
        <w:rPr>
          <w:rFonts w:ascii="Times New Roman" w:hAnsi="Times New Roman"/>
          <w:color w:val="0D0D0D"/>
          <w:sz w:val="24"/>
          <w:szCs w:val="24"/>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Default="00B562A4">
      <w:pPr>
        <w:spacing w:line="211" w:lineRule="exact"/>
        <w:jc w:val="center"/>
        <w:rPr>
          <w:rFonts w:ascii="Calibri" w:eastAsia="Calibri" w:hAnsi="Calibri" w:cs="Calibri"/>
          <w:sz w:val="18"/>
          <w:szCs w:val="18"/>
        </w:rPr>
      </w:pPr>
    </w:p>
    <w:p w:rsidR="00B562A4" w:rsidRPr="00B562A4" w:rsidRDefault="00B562A4">
      <w:pPr>
        <w:spacing w:line="211" w:lineRule="exact"/>
        <w:jc w:val="center"/>
        <w:rPr>
          <w:rFonts w:ascii="Calibri" w:eastAsia="Calibri" w:hAnsi="Calibri" w:cs="Calibri"/>
          <w:color w:val="FF0000"/>
          <w:sz w:val="18"/>
          <w:szCs w:val="18"/>
        </w:rPr>
        <w:sectPr w:rsidR="00B562A4" w:rsidRPr="00B562A4" w:rsidSect="006F7E5C">
          <w:pgSz w:w="16840" w:h="11910" w:orient="landscape"/>
          <w:pgMar w:top="1100" w:right="960" w:bottom="280" w:left="1340" w:header="708" w:footer="708" w:gutter="0"/>
          <w:cols w:space="708"/>
          <w:docGrid w:linePitch="299"/>
        </w:sectPr>
      </w:pPr>
      <w:r w:rsidRPr="00B562A4">
        <w:rPr>
          <w:rFonts w:ascii="Calibri" w:eastAsia="Calibri" w:hAnsi="Calibri" w:cs="Calibri"/>
          <w:color w:val="FF0000"/>
          <w:sz w:val="18"/>
          <w:szCs w:val="18"/>
        </w:rPr>
        <w:t>46</w:t>
      </w:r>
    </w:p>
    <w:p w:rsidR="007B233C" w:rsidRDefault="0079224A" w:rsidP="00C14C59">
      <w:pPr>
        <w:pStyle w:val="Balk11"/>
        <w:numPr>
          <w:ilvl w:val="0"/>
          <w:numId w:val="2"/>
        </w:numPr>
        <w:tabs>
          <w:tab w:val="left" w:pos="2304"/>
        </w:tabs>
        <w:spacing w:line="808" w:lineRule="exact"/>
        <w:ind w:left="2303" w:hanging="880"/>
        <w:jc w:val="left"/>
        <w:rPr>
          <w:b w:val="0"/>
          <w:bCs w:val="0"/>
        </w:rPr>
      </w:pPr>
      <w:r>
        <w:rPr>
          <w:noProof/>
          <w:lang w:val="tr-TR" w:eastAsia="tr-TR"/>
        </w:rPr>
        <w:lastRenderedPageBreak/>
        <w:drawing>
          <wp:anchor distT="0" distB="0" distL="114300" distR="114300" simplePos="0" relativeHeight="3208" behindDoc="0" locked="0" layoutInCell="1" allowOverlap="1">
            <wp:simplePos x="0" y="0"/>
            <wp:positionH relativeFrom="page">
              <wp:posOffset>3175</wp:posOffset>
            </wp:positionH>
            <wp:positionV relativeFrom="page">
              <wp:posOffset>8369935</wp:posOffset>
            </wp:positionV>
            <wp:extent cx="7559040" cy="1371600"/>
            <wp:effectExtent l="0" t="0" r="381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1371600"/>
                    </a:xfrm>
                    <a:prstGeom prst="rect">
                      <a:avLst/>
                    </a:prstGeom>
                    <a:noFill/>
                  </pic:spPr>
                </pic:pic>
              </a:graphicData>
            </a:graphic>
          </wp:anchor>
        </w:drawing>
      </w:r>
      <w:bookmarkStart w:id="14" w:name="_TOC_250001"/>
      <w:r w:rsidR="000904D4">
        <w:t>BÖLÜM</w:t>
      </w:r>
      <w:bookmarkEnd w:id="14"/>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9224A">
      <w:pPr>
        <w:spacing w:before="6"/>
        <w:rPr>
          <w:rFonts w:ascii="Times New Roman" w:eastAsia="Times New Roman" w:hAnsi="Times New Roman" w:cs="Times New Roman"/>
          <w:b/>
          <w:bCs/>
        </w:rPr>
      </w:pPr>
      <w:r>
        <w:rPr>
          <w:noProof/>
          <w:lang w:val="tr-TR" w:eastAsia="tr-TR"/>
        </w:rPr>
        <w:drawing>
          <wp:anchor distT="0" distB="0" distL="0" distR="0" simplePos="0" relativeHeight="3184" behindDoc="0" locked="0" layoutInCell="1" allowOverlap="1">
            <wp:simplePos x="0" y="0"/>
            <wp:positionH relativeFrom="page">
              <wp:posOffset>1713230</wp:posOffset>
            </wp:positionH>
            <wp:positionV relativeFrom="paragraph">
              <wp:posOffset>176530</wp:posOffset>
            </wp:positionV>
            <wp:extent cx="4318635" cy="5377815"/>
            <wp:effectExtent l="0" t="0" r="5715" b="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635" cy="5377815"/>
                    </a:xfrm>
                    <a:prstGeom prst="rect">
                      <a:avLst/>
                    </a:prstGeom>
                    <a:noFill/>
                  </pic:spPr>
                </pic:pic>
              </a:graphicData>
            </a:graphic>
          </wp:anchor>
        </w:drawing>
      </w:r>
    </w:p>
    <w:p w:rsidR="007B233C" w:rsidRDefault="007B233C">
      <w:pPr>
        <w:rPr>
          <w:rFonts w:ascii="Times New Roman" w:eastAsia="Times New Roman" w:hAnsi="Times New Roman" w:cs="Times New Roman"/>
        </w:rPr>
        <w:sectPr w:rsidR="007B233C">
          <w:pgSz w:w="11910" w:h="16840"/>
          <w:pgMar w:top="1300" w:right="0" w:bottom="280" w:left="0" w:header="708" w:footer="708" w:gutter="0"/>
          <w:cols w:space="708"/>
        </w:sectPr>
      </w:pPr>
    </w:p>
    <w:p w:rsidR="007B233C" w:rsidRDefault="000904D4">
      <w:pPr>
        <w:pStyle w:val="Balk61"/>
        <w:spacing w:before="44"/>
        <w:ind w:left="2792"/>
        <w:rPr>
          <w:b w:val="0"/>
          <w:bCs w:val="0"/>
        </w:rPr>
      </w:pPr>
      <w:bookmarkStart w:id="15" w:name="_TOC_250000"/>
      <w:r>
        <w:lastRenderedPageBreak/>
        <w:t>İZLEME VE</w:t>
      </w:r>
      <w:r>
        <w:rPr>
          <w:spacing w:val="-9"/>
        </w:rPr>
        <w:t xml:space="preserve"> </w:t>
      </w:r>
      <w:r>
        <w:t>DEĞERLENDİRME</w:t>
      </w:r>
      <w:bookmarkEnd w:id="15"/>
    </w:p>
    <w:p w:rsidR="007B233C" w:rsidRDefault="000904D4">
      <w:pPr>
        <w:pStyle w:val="GvdeMetni"/>
        <w:spacing w:before="159" w:line="276" w:lineRule="auto"/>
        <w:ind w:left="223" w:right="121"/>
        <w:jc w:val="both"/>
      </w:pPr>
      <w:r>
        <w:rPr>
          <w:color w:val="1B1C1F"/>
        </w:rPr>
        <w:t>İzleme, İlçe Milli Eğitim Müdürlüğü Stratejik Planın uygulanmasının sistematik olarak takip edilmesi ve raporlanması anlamını taşımaktadır. Değerlendirme ise uygulama sonuçlarının amaç ve hedeflere kıyasla ölçülmesi ve söz konusu amaç ve hedeflerin tutarlılık ve uygunluğunun</w:t>
      </w:r>
      <w:r>
        <w:rPr>
          <w:color w:val="1B1C1F"/>
          <w:spacing w:val="-30"/>
        </w:rPr>
        <w:t xml:space="preserve"> </w:t>
      </w:r>
      <w:r>
        <w:rPr>
          <w:color w:val="1B1C1F"/>
        </w:rPr>
        <w:t>analizidir.</w:t>
      </w:r>
    </w:p>
    <w:p w:rsidR="007B233C" w:rsidRDefault="000904D4">
      <w:pPr>
        <w:pStyle w:val="GvdeMetni"/>
        <w:spacing w:before="1" w:line="276" w:lineRule="auto"/>
        <w:ind w:left="223" w:right="117"/>
        <w:jc w:val="both"/>
      </w:pPr>
      <w:r>
        <w:rPr>
          <w:color w:val="1B1C1F"/>
        </w:rPr>
        <w:t>İlçe Milli Eğitim Müdürlüğü Stratejik Planı’nın onaylanarak yürürlüğe girmesiyle birlikte, uygulamasının izleme ve değerlendirmesi de başlayacaktır. Stratejik planda yer alan hedeflere ilişkin  ilgili birimler plan aşamasında tespit edilmiş ve bu sayede birimlere sorumlu oldukları hedefler konusunda ön çalışmalar yapma imkânı</w:t>
      </w:r>
      <w:r>
        <w:rPr>
          <w:color w:val="1B1C1F"/>
          <w:spacing w:val="-15"/>
        </w:rPr>
        <w:t xml:space="preserve"> </w:t>
      </w:r>
      <w:r>
        <w:rPr>
          <w:color w:val="1B1C1F"/>
        </w:rPr>
        <w:t>sağlanmıştır.</w:t>
      </w:r>
    </w:p>
    <w:p w:rsidR="007B233C" w:rsidRDefault="000904D4">
      <w:pPr>
        <w:pStyle w:val="GvdeMetni"/>
        <w:spacing w:before="1" w:line="276" w:lineRule="auto"/>
        <w:ind w:left="223" w:right="117"/>
        <w:jc w:val="both"/>
      </w:pPr>
      <w:r>
        <w:rPr>
          <w:color w:val="1B1C1F"/>
        </w:rPr>
        <w:t>Plan’da yer alan stratejik amaç ve onların altında bulunan stratejik hedeflere ulaşabilmek için yürütülecek çalışmaların izlenmesi ve değerlendirilmesini zamanında ve etkin bir şekilde yapabilmek amacıyla İlçe Milli Eğitim Müdürlüğümüzde Stratejik Plan İzleme ve Değerlendirme Ekibi kurulacaktır. İzleme ve değerlendirme, planda belirtilen performans göstergeleri dikkate alınarak</w:t>
      </w:r>
      <w:r>
        <w:rPr>
          <w:color w:val="1B1C1F"/>
          <w:spacing w:val="-30"/>
        </w:rPr>
        <w:t xml:space="preserve"> </w:t>
      </w:r>
      <w:r>
        <w:rPr>
          <w:color w:val="1B1C1F"/>
        </w:rPr>
        <w:t>yapılacaktır.</w:t>
      </w:r>
    </w:p>
    <w:p w:rsidR="007B233C" w:rsidRDefault="000904D4">
      <w:pPr>
        <w:pStyle w:val="GvdeMetni"/>
        <w:spacing w:before="1" w:line="276" w:lineRule="auto"/>
        <w:ind w:left="223" w:right="113"/>
        <w:jc w:val="both"/>
      </w:pPr>
      <w:r>
        <w:t xml:space="preserve">Stratejik Planda yer alan faaliyet ve projelerle ilgili çalışmalar sorumlu birimler tarafından yürütülecektir. </w:t>
      </w:r>
      <w:r>
        <w:rPr>
          <w:color w:val="1B1C1F"/>
        </w:rPr>
        <w:t>Stratejik amaçların ve hedeflerin gerçekleştirilmesinden sorumlu birimler altı aylık dönemler itibariyle yürüttükleri faaliyet ve projelerle ilgili raporları üç nüsha olarak hazırlayıp bir nüshasını kendilerinde bulunduracak, iki nüshasını İzleme ve Değerlendirme Ekibine teslim edecektir. İzleme ve Değerlendirme Ekibi, birimlerden gelen altı aylık performans değerlendirmelerini konsolide ederek, performans göstergelerinin ölçümü ve değerlendirilmesini, ait olduğu yıl içinde yapılan faaliyetlerin o yılki bütçeyle uyumu ve elde edilen sonuçların Stratejik Planda önceden belirlenen amaç ve hedeflerle ne derece örtüştüğünü rapor halinde üst yöneticinin bilgisine sunacaktır ve üst yöneticiden gelen kararlar doğrultusunda birimlere geri bildirimde</w:t>
      </w:r>
      <w:r>
        <w:rPr>
          <w:color w:val="1B1C1F"/>
          <w:spacing w:val="-22"/>
        </w:rPr>
        <w:t xml:space="preserve"> </w:t>
      </w:r>
      <w:r>
        <w:rPr>
          <w:color w:val="1B1C1F"/>
        </w:rPr>
        <w:t>bulunacaktır.</w:t>
      </w:r>
    </w:p>
    <w:p w:rsidR="007B233C" w:rsidRDefault="000904D4">
      <w:pPr>
        <w:pStyle w:val="GvdeMetni"/>
        <w:spacing w:before="1" w:line="276" w:lineRule="auto"/>
        <w:ind w:left="223" w:right="115"/>
        <w:jc w:val="both"/>
      </w:pPr>
      <w:r>
        <w:rPr>
          <w:color w:val="1B1C1F"/>
        </w:rPr>
        <w:t>Böylece, planın uygulanma sürecinde bir aksama olup olmadığı tespit edilerek, varsa bunların düzeltilmesine yönelik tedbirlerin alınması ile idare performans hedeflerine ulaşma konusunda doğru bir yaklaşım izlenmiş</w:t>
      </w:r>
      <w:r>
        <w:rPr>
          <w:color w:val="1B1C1F"/>
          <w:spacing w:val="-11"/>
        </w:rPr>
        <w:t xml:space="preserve"> </w:t>
      </w:r>
      <w:r>
        <w:rPr>
          <w:color w:val="1B1C1F"/>
        </w:rPr>
        <w:t>olacaktır.</w:t>
      </w:r>
    </w:p>
    <w:p w:rsidR="007B233C" w:rsidRDefault="007B233C">
      <w:pPr>
        <w:rPr>
          <w:rFonts w:ascii="Times New Roman" w:eastAsia="Times New Roman" w:hAnsi="Times New Roman" w:cs="Times New Roman"/>
        </w:rPr>
      </w:pPr>
    </w:p>
    <w:p w:rsidR="007B233C" w:rsidRDefault="000904D4">
      <w:pPr>
        <w:spacing w:before="134"/>
        <w:ind w:left="2837"/>
        <w:rPr>
          <w:rFonts w:ascii="Times New Roman" w:eastAsia="Times New Roman" w:hAnsi="Times New Roman" w:cs="Times New Roman"/>
        </w:rPr>
      </w:pPr>
      <w:r>
        <w:rPr>
          <w:rFonts w:ascii="Times New Roman" w:hAnsi="Times New Roman"/>
          <w:b/>
        </w:rPr>
        <w:t>Tablo 49. İzleme ve Değerlendirme</w:t>
      </w:r>
      <w:r>
        <w:rPr>
          <w:rFonts w:ascii="Times New Roman" w:hAnsi="Times New Roman"/>
          <w:b/>
          <w:spacing w:val="-8"/>
        </w:rPr>
        <w:t xml:space="preserve"> </w:t>
      </w:r>
      <w:r>
        <w:rPr>
          <w:rFonts w:ascii="Times New Roman" w:hAnsi="Times New Roman"/>
          <w:b/>
        </w:rPr>
        <w:t>Tablosu</w:t>
      </w:r>
    </w:p>
    <w:p w:rsidR="007B233C" w:rsidRDefault="007B233C">
      <w:pPr>
        <w:spacing w:before="1"/>
        <w:rPr>
          <w:rFonts w:ascii="Times New Roman" w:eastAsia="Times New Roman" w:hAnsi="Times New Roman" w:cs="Times New Roman"/>
          <w:b/>
          <w:bCs/>
          <w:sz w:val="11"/>
          <w:szCs w:val="11"/>
        </w:rPr>
      </w:pPr>
    </w:p>
    <w:tbl>
      <w:tblPr>
        <w:tblStyle w:val="TableNormal"/>
        <w:tblW w:w="0" w:type="auto"/>
        <w:tblInd w:w="106" w:type="dxa"/>
        <w:tblLayout w:type="fixed"/>
        <w:tblLook w:val="01E0"/>
      </w:tblPr>
      <w:tblGrid>
        <w:gridCol w:w="2518"/>
        <w:gridCol w:w="5531"/>
        <w:gridCol w:w="1351"/>
      </w:tblGrid>
      <w:tr w:rsidR="007B233C">
        <w:trPr>
          <w:trHeight w:hRule="exact" w:val="336"/>
        </w:trPr>
        <w:tc>
          <w:tcPr>
            <w:tcW w:w="9400" w:type="dxa"/>
            <w:gridSpan w:val="3"/>
            <w:tcBorders>
              <w:top w:val="single" w:sz="8" w:space="0" w:color="000000"/>
              <w:left w:val="single" w:sz="8" w:space="0" w:color="000000"/>
              <w:bottom w:val="single" w:sz="8" w:space="0" w:color="000000"/>
              <w:right w:val="single" w:sz="8" w:space="0" w:color="000000"/>
            </w:tcBorders>
            <w:shd w:val="clear" w:color="auto" w:fill="FF0000"/>
          </w:tcPr>
          <w:p w:rsidR="007B233C" w:rsidRDefault="000904D4">
            <w:pPr>
              <w:pStyle w:val="TableParagraph"/>
              <w:spacing w:before="30"/>
              <w:ind w:left="3046"/>
              <w:rPr>
                <w:rFonts w:ascii="Times New Roman" w:eastAsia="Times New Roman" w:hAnsi="Times New Roman" w:cs="Times New Roman"/>
              </w:rPr>
            </w:pPr>
            <w:r>
              <w:rPr>
                <w:rFonts w:ascii="Times New Roman" w:hAnsi="Times New Roman"/>
                <w:b/>
                <w:color w:val="FFFFFF"/>
              </w:rPr>
              <w:t>İZLEME VE</w:t>
            </w:r>
            <w:r>
              <w:rPr>
                <w:rFonts w:ascii="Times New Roman" w:hAnsi="Times New Roman"/>
                <w:b/>
                <w:color w:val="FFFFFF"/>
                <w:spacing w:val="-7"/>
              </w:rPr>
              <w:t xml:space="preserve"> </w:t>
            </w:r>
            <w:r>
              <w:rPr>
                <w:rFonts w:ascii="Times New Roman" w:hAnsi="Times New Roman"/>
                <w:b/>
                <w:color w:val="FFFFFF"/>
              </w:rPr>
              <w:t>DEĞERLENDİRME</w:t>
            </w:r>
          </w:p>
        </w:tc>
      </w:tr>
      <w:tr w:rsidR="007B233C">
        <w:trPr>
          <w:trHeight w:hRule="exact" w:val="778"/>
        </w:trPr>
        <w:tc>
          <w:tcPr>
            <w:tcW w:w="2518" w:type="dxa"/>
            <w:tcBorders>
              <w:top w:val="single" w:sz="8" w:space="0" w:color="000000"/>
              <w:left w:val="single" w:sz="8" w:space="0" w:color="000000"/>
              <w:bottom w:val="single" w:sz="8" w:space="0" w:color="000000"/>
              <w:right w:val="single" w:sz="8" w:space="0" w:color="000000"/>
            </w:tcBorders>
            <w:shd w:val="clear" w:color="auto" w:fill="8DB3E1"/>
          </w:tcPr>
          <w:p w:rsidR="007B233C" w:rsidRDefault="000904D4">
            <w:pPr>
              <w:pStyle w:val="TableParagraph"/>
              <w:ind w:left="206" w:right="206" w:hanging="1"/>
              <w:jc w:val="center"/>
              <w:rPr>
                <w:rFonts w:ascii="Times New Roman" w:eastAsia="Times New Roman" w:hAnsi="Times New Roman" w:cs="Times New Roman"/>
              </w:rPr>
            </w:pPr>
            <w:r>
              <w:rPr>
                <w:rFonts w:ascii="Times New Roman" w:hAnsi="Times New Roman"/>
                <w:b/>
              </w:rPr>
              <w:t>İZLEME DEĞERLENDİRME FAALİYETİNİN</w:t>
            </w:r>
            <w:r>
              <w:rPr>
                <w:rFonts w:ascii="Times New Roman" w:hAnsi="Times New Roman"/>
                <w:b/>
                <w:spacing w:val="-5"/>
              </w:rPr>
              <w:t xml:space="preserve"> </w:t>
            </w:r>
            <w:r>
              <w:rPr>
                <w:rFonts w:ascii="Times New Roman" w:hAnsi="Times New Roman"/>
                <w:b/>
              </w:rPr>
              <w:t>ADI</w:t>
            </w:r>
          </w:p>
        </w:tc>
        <w:tc>
          <w:tcPr>
            <w:tcW w:w="5531" w:type="dxa"/>
            <w:tcBorders>
              <w:top w:val="single" w:sz="8" w:space="0" w:color="000000"/>
              <w:left w:val="single" w:sz="8" w:space="0" w:color="000000"/>
              <w:bottom w:val="single" w:sz="8" w:space="0" w:color="000000"/>
              <w:right w:val="single" w:sz="8" w:space="0" w:color="000000"/>
            </w:tcBorders>
            <w:shd w:val="clear" w:color="auto" w:fill="8DB3E1"/>
          </w:tcPr>
          <w:p w:rsidR="007B233C" w:rsidRDefault="007B233C">
            <w:pPr>
              <w:pStyle w:val="TableParagraph"/>
              <w:spacing w:before="9"/>
              <w:rPr>
                <w:rFonts w:ascii="Times New Roman" w:eastAsia="Times New Roman" w:hAnsi="Times New Roman" w:cs="Times New Roman"/>
                <w:b/>
                <w:bCs/>
                <w:sz w:val="21"/>
                <w:szCs w:val="21"/>
              </w:rPr>
            </w:pPr>
          </w:p>
          <w:p w:rsidR="007B233C" w:rsidRDefault="000904D4">
            <w:pPr>
              <w:pStyle w:val="TableParagraph"/>
              <w:ind w:left="1308"/>
              <w:rPr>
                <w:rFonts w:ascii="Times New Roman" w:eastAsia="Times New Roman" w:hAnsi="Times New Roman" w:cs="Times New Roman"/>
              </w:rPr>
            </w:pPr>
            <w:r>
              <w:rPr>
                <w:rFonts w:ascii="Times New Roman" w:hAnsi="Times New Roman"/>
                <w:b/>
              </w:rPr>
              <w:t>FAALİYETİN</w:t>
            </w:r>
            <w:r>
              <w:rPr>
                <w:rFonts w:ascii="Times New Roman" w:hAnsi="Times New Roman"/>
                <w:b/>
                <w:spacing w:val="-7"/>
              </w:rPr>
              <w:t xml:space="preserve"> </w:t>
            </w:r>
            <w:r>
              <w:rPr>
                <w:rFonts w:ascii="Times New Roman" w:hAnsi="Times New Roman"/>
                <w:b/>
              </w:rPr>
              <w:t>AÇIKLAMASI</w:t>
            </w:r>
          </w:p>
        </w:tc>
        <w:tc>
          <w:tcPr>
            <w:tcW w:w="1351" w:type="dxa"/>
            <w:tcBorders>
              <w:top w:val="single" w:sz="8" w:space="0" w:color="000000"/>
              <w:left w:val="single" w:sz="8" w:space="0" w:color="000000"/>
              <w:bottom w:val="single" w:sz="8" w:space="0" w:color="000000"/>
              <w:right w:val="single" w:sz="8" w:space="0" w:color="000000"/>
            </w:tcBorders>
            <w:shd w:val="clear" w:color="auto" w:fill="8DB3E1"/>
          </w:tcPr>
          <w:p w:rsidR="007B233C" w:rsidRDefault="000904D4">
            <w:pPr>
              <w:pStyle w:val="TableParagraph"/>
              <w:spacing w:before="126"/>
              <w:ind w:left="261" w:hanging="166"/>
              <w:rPr>
                <w:rFonts w:ascii="Times New Roman" w:eastAsia="Times New Roman" w:hAnsi="Times New Roman" w:cs="Times New Roman"/>
              </w:rPr>
            </w:pPr>
            <w:r>
              <w:rPr>
                <w:rFonts w:ascii="Times New Roman" w:hAnsi="Times New Roman"/>
                <w:b/>
              </w:rPr>
              <w:t>FAALİYET TARİHİ</w:t>
            </w:r>
          </w:p>
        </w:tc>
      </w:tr>
      <w:tr w:rsidR="007B233C">
        <w:trPr>
          <w:trHeight w:hRule="exact" w:val="1285"/>
        </w:trPr>
        <w:tc>
          <w:tcPr>
            <w:tcW w:w="2518" w:type="dxa"/>
            <w:tcBorders>
              <w:top w:val="single" w:sz="8" w:space="0" w:color="000000"/>
              <w:left w:val="single" w:sz="8" w:space="0" w:color="000000"/>
              <w:bottom w:val="single" w:sz="8" w:space="0" w:color="000000"/>
              <w:right w:val="single" w:sz="8" w:space="0" w:color="000000"/>
            </w:tcBorders>
          </w:tcPr>
          <w:p w:rsidR="007B233C" w:rsidRDefault="007B233C">
            <w:pPr>
              <w:pStyle w:val="TableParagraph"/>
              <w:rPr>
                <w:rFonts w:ascii="Times New Roman" w:eastAsia="Times New Roman" w:hAnsi="Times New Roman" w:cs="Times New Roman"/>
                <w:b/>
                <w:bCs/>
              </w:rPr>
            </w:pPr>
          </w:p>
          <w:p w:rsidR="007B233C" w:rsidRDefault="000904D4">
            <w:pPr>
              <w:pStyle w:val="TableParagraph"/>
              <w:ind w:left="98" w:right="124"/>
              <w:rPr>
                <w:rFonts w:ascii="Times New Roman" w:eastAsia="Times New Roman" w:hAnsi="Times New Roman" w:cs="Times New Roman"/>
              </w:rPr>
            </w:pPr>
            <w:r>
              <w:rPr>
                <w:rFonts w:ascii="Times New Roman" w:eastAsia="Times New Roman" w:hAnsi="Times New Roman" w:cs="Times New Roman"/>
                <w:b/>
                <w:bCs/>
              </w:rPr>
              <w:t>Performans Programı 6’şar Aylık İzleme Raporları</w:t>
            </w:r>
          </w:p>
        </w:tc>
        <w:tc>
          <w:tcPr>
            <w:tcW w:w="5531"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ind w:left="98" w:right="97"/>
              <w:jc w:val="both"/>
              <w:rPr>
                <w:rFonts w:ascii="Times New Roman" w:eastAsia="Times New Roman" w:hAnsi="Times New Roman" w:cs="Times New Roman"/>
              </w:rPr>
            </w:pPr>
            <w:r>
              <w:rPr>
                <w:rFonts w:ascii="Times New Roman" w:eastAsia="Times New Roman" w:hAnsi="Times New Roman" w:cs="Times New Roman"/>
              </w:rPr>
              <w:t>İlçe Milli Eğitim Müdürlüğü bünyesindeki sorumlu birimler performans hedeflerinin yüzde kaçına ulaşıldığı ile ilgili bilgileri, hedeften sapma varsa oranını ve nedenini Strateji Geliştirme Birimi’ne bildirir. Strateji Geliştirme Birimi sonuçları</w:t>
            </w:r>
            <w:r>
              <w:rPr>
                <w:rFonts w:ascii="Times New Roman" w:eastAsia="Times New Roman" w:hAnsi="Times New Roman" w:cs="Times New Roman"/>
                <w:spacing w:val="-6"/>
              </w:rPr>
              <w:t xml:space="preserve"> </w:t>
            </w:r>
            <w:r>
              <w:rPr>
                <w:rFonts w:ascii="Times New Roman" w:eastAsia="Times New Roman" w:hAnsi="Times New Roman" w:cs="Times New Roman"/>
              </w:rPr>
              <w:t>raporlaştırır.</w:t>
            </w:r>
          </w:p>
        </w:tc>
        <w:tc>
          <w:tcPr>
            <w:tcW w:w="1351" w:type="dxa"/>
            <w:tcBorders>
              <w:top w:val="single" w:sz="8" w:space="0" w:color="000000"/>
              <w:left w:val="single" w:sz="8" w:space="0" w:color="000000"/>
              <w:bottom w:val="single" w:sz="8" w:space="0" w:color="000000"/>
              <w:right w:val="single" w:sz="8" w:space="0" w:color="000000"/>
            </w:tcBorders>
          </w:tcPr>
          <w:p w:rsidR="007B233C" w:rsidRDefault="007B233C">
            <w:pPr>
              <w:pStyle w:val="TableParagraph"/>
              <w:spacing w:before="7"/>
              <w:rPr>
                <w:rFonts w:ascii="Times New Roman" w:eastAsia="Times New Roman" w:hAnsi="Times New Roman" w:cs="Times New Roman"/>
                <w:b/>
                <w:bCs/>
                <w:sz w:val="32"/>
                <w:szCs w:val="32"/>
              </w:rPr>
            </w:pPr>
          </w:p>
          <w:p w:rsidR="007B233C" w:rsidRDefault="000904D4">
            <w:pPr>
              <w:pStyle w:val="TableParagraph"/>
              <w:ind w:left="273" w:firstLine="132"/>
              <w:rPr>
                <w:rFonts w:ascii="Times New Roman" w:eastAsia="Times New Roman" w:hAnsi="Times New Roman" w:cs="Times New Roman"/>
              </w:rPr>
            </w:pPr>
            <w:r>
              <w:rPr>
                <w:rFonts w:ascii="Times New Roman"/>
              </w:rPr>
              <w:t>Ocak, Temmuz</w:t>
            </w:r>
          </w:p>
        </w:tc>
      </w:tr>
      <w:tr w:rsidR="007B233C">
        <w:trPr>
          <w:trHeight w:hRule="exact" w:val="1096"/>
        </w:trPr>
        <w:tc>
          <w:tcPr>
            <w:tcW w:w="2518" w:type="dxa"/>
            <w:tcBorders>
              <w:top w:val="single" w:sz="8" w:space="0" w:color="000000"/>
              <w:left w:val="single" w:sz="8" w:space="0" w:color="000000"/>
              <w:bottom w:val="single" w:sz="8" w:space="0" w:color="000000"/>
              <w:right w:val="single" w:sz="8" w:space="0" w:color="000000"/>
            </w:tcBorders>
            <w:shd w:val="clear" w:color="auto" w:fill="DEEAF6"/>
          </w:tcPr>
          <w:p w:rsidR="007B233C" w:rsidRDefault="007B233C">
            <w:pPr>
              <w:pStyle w:val="TableParagraph"/>
              <w:spacing w:before="8"/>
              <w:rPr>
                <w:rFonts w:ascii="Times New Roman" w:eastAsia="Times New Roman" w:hAnsi="Times New Roman" w:cs="Times New Roman"/>
                <w:b/>
                <w:bCs/>
                <w:sz w:val="24"/>
                <w:szCs w:val="24"/>
              </w:rPr>
            </w:pPr>
          </w:p>
          <w:p w:rsidR="007B233C" w:rsidRDefault="000904D4">
            <w:pPr>
              <w:pStyle w:val="TableParagraph"/>
              <w:ind w:left="98" w:right="124"/>
              <w:rPr>
                <w:rFonts w:ascii="Times New Roman" w:eastAsia="Times New Roman" w:hAnsi="Times New Roman" w:cs="Times New Roman"/>
              </w:rPr>
            </w:pPr>
            <w:r>
              <w:rPr>
                <w:rFonts w:ascii="Times New Roman" w:hAnsi="Times New Roman"/>
                <w:b/>
              </w:rPr>
              <w:t>Üst Yönetim Toplantıları</w:t>
            </w:r>
          </w:p>
        </w:tc>
        <w:tc>
          <w:tcPr>
            <w:tcW w:w="5531" w:type="dxa"/>
            <w:tcBorders>
              <w:top w:val="single" w:sz="8" w:space="0" w:color="000000"/>
              <w:left w:val="single" w:sz="8" w:space="0" w:color="000000"/>
              <w:bottom w:val="single" w:sz="8" w:space="0" w:color="000000"/>
              <w:right w:val="single" w:sz="8" w:space="0" w:color="000000"/>
            </w:tcBorders>
            <w:shd w:val="clear" w:color="auto" w:fill="DEEAF6"/>
          </w:tcPr>
          <w:p w:rsidR="007B233C" w:rsidRDefault="000904D4">
            <w:pPr>
              <w:pStyle w:val="TableParagraph"/>
              <w:spacing w:before="26"/>
              <w:ind w:left="98" w:right="96"/>
              <w:jc w:val="both"/>
              <w:rPr>
                <w:rFonts w:ascii="Times New Roman" w:eastAsia="Times New Roman" w:hAnsi="Times New Roman" w:cs="Times New Roman"/>
              </w:rPr>
            </w:pPr>
            <w:r>
              <w:rPr>
                <w:rFonts w:ascii="Times New Roman" w:hAnsi="Times New Roman"/>
              </w:rPr>
              <w:t>İlçe Milli Eğitim Şube Müdürleri ve Şefler İlçe Milli Eğitim Müdürü başkanlığında toplanır. Toplantıda varsa sapmalar, nedenleri ve performans göstergeleri ile ilgili diğer sorunlar tartışılarak</w:t>
            </w:r>
            <w:r>
              <w:rPr>
                <w:rFonts w:ascii="Times New Roman" w:hAnsi="Times New Roman"/>
                <w:spacing w:val="-10"/>
              </w:rPr>
              <w:t xml:space="preserve"> </w:t>
            </w:r>
            <w:r>
              <w:rPr>
                <w:rFonts w:ascii="Times New Roman" w:hAnsi="Times New Roman"/>
              </w:rPr>
              <w:t>değerlendirilir.</w:t>
            </w:r>
          </w:p>
        </w:tc>
        <w:tc>
          <w:tcPr>
            <w:tcW w:w="1351" w:type="dxa"/>
            <w:tcBorders>
              <w:top w:val="single" w:sz="8" w:space="0" w:color="000000"/>
              <w:left w:val="single" w:sz="8" w:space="0" w:color="000000"/>
              <w:bottom w:val="single" w:sz="8" w:space="0" w:color="000000"/>
              <w:right w:val="single" w:sz="8" w:space="0" w:color="000000"/>
            </w:tcBorders>
            <w:shd w:val="clear" w:color="auto" w:fill="DEEAF6"/>
          </w:tcPr>
          <w:p w:rsidR="007B233C" w:rsidRDefault="007B233C">
            <w:pPr>
              <w:pStyle w:val="TableParagraph"/>
              <w:spacing w:before="3"/>
              <w:rPr>
                <w:rFonts w:ascii="Times New Roman" w:eastAsia="Times New Roman" w:hAnsi="Times New Roman" w:cs="Times New Roman"/>
                <w:b/>
                <w:bCs/>
                <w:sz w:val="24"/>
                <w:szCs w:val="24"/>
              </w:rPr>
            </w:pPr>
          </w:p>
          <w:p w:rsidR="007B233C" w:rsidRDefault="000904D4">
            <w:pPr>
              <w:pStyle w:val="TableParagraph"/>
              <w:ind w:left="273" w:firstLine="132"/>
              <w:rPr>
                <w:rFonts w:ascii="Times New Roman" w:eastAsia="Times New Roman" w:hAnsi="Times New Roman" w:cs="Times New Roman"/>
              </w:rPr>
            </w:pPr>
            <w:r>
              <w:rPr>
                <w:rFonts w:ascii="Times New Roman"/>
              </w:rPr>
              <w:t>Ocak, Temmuz</w:t>
            </w:r>
          </w:p>
        </w:tc>
      </w:tr>
      <w:tr w:rsidR="007B233C">
        <w:trPr>
          <w:trHeight w:hRule="exact" w:val="1843"/>
        </w:trPr>
        <w:tc>
          <w:tcPr>
            <w:tcW w:w="2518" w:type="dxa"/>
            <w:tcBorders>
              <w:top w:val="single" w:sz="8" w:space="0" w:color="000000"/>
              <w:left w:val="single" w:sz="8" w:space="0" w:color="000000"/>
              <w:bottom w:val="single" w:sz="8" w:space="0" w:color="000000"/>
              <w:right w:val="single" w:sz="8" w:space="0" w:color="000000"/>
            </w:tcBorders>
          </w:tcPr>
          <w:p w:rsidR="007B233C" w:rsidRDefault="007B233C">
            <w:pPr>
              <w:pStyle w:val="TableParagraph"/>
              <w:rPr>
                <w:rFonts w:ascii="Times New Roman" w:eastAsia="Times New Roman" w:hAnsi="Times New Roman" w:cs="Times New Roman"/>
                <w:b/>
                <w:bCs/>
              </w:rPr>
            </w:pPr>
          </w:p>
          <w:p w:rsidR="007B233C" w:rsidRDefault="007B233C">
            <w:pPr>
              <w:pStyle w:val="TableParagraph"/>
              <w:rPr>
                <w:rFonts w:ascii="Times New Roman" w:eastAsia="Times New Roman" w:hAnsi="Times New Roman" w:cs="Times New Roman"/>
                <w:b/>
                <w:bCs/>
              </w:rPr>
            </w:pPr>
          </w:p>
          <w:p w:rsidR="007B233C" w:rsidRDefault="000904D4">
            <w:pPr>
              <w:pStyle w:val="TableParagraph"/>
              <w:spacing w:before="150"/>
              <w:ind w:left="98" w:right="124"/>
              <w:rPr>
                <w:rFonts w:ascii="Times New Roman" w:eastAsia="Times New Roman" w:hAnsi="Times New Roman" w:cs="Times New Roman"/>
              </w:rPr>
            </w:pPr>
            <w:r>
              <w:rPr>
                <w:rFonts w:ascii="Times New Roman" w:hAnsi="Times New Roman"/>
                <w:b/>
              </w:rPr>
              <w:t>Performans Programı Yıllık İzleme</w:t>
            </w:r>
            <w:r>
              <w:rPr>
                <w:rFonts w:ascii="Times New Roman" w:hAnsi="Times New Roman"/>
                <w:b/>
                <w:spacing w:val="-6"/>
              </w:rPr>
              <w:t xml:space="preserve"> </w:t>
            </w:r>
            <w:r>
              <w:rPr>
                <w:rFonts w:ascii="Times New Roman" w:hAnsi="Times New Roman"/>
                <w:b/>
              </w:rPr>
              <w:t>Raporları</w:t>
            </w:r>
          </w:p>
        </w:tc>
        <w:tc>
          <w:tcPr>
            <w:tcW w:w="5531" w:type="dxa"/>
            <w:tcBorders>
              <w:top w:val="single" w:sz="8" w:space="0" w:color="000000"/>
              <w:left w:val="single" w:sz="8" w:space="0" w:color="000000"/>
              <w:bottom w:val="single" w:sz="8" w:space="0" w:color="000000"/>
              <w:right w:val="single" w:sz="8" w:space="0" w:color="000000"/>
            </w:tcBorders>
          </w:tcPr>
          <w:p w:rsidR="007B233C" w:rsidRDefault="000904D4">
            <w:pPr>
              <w:pStyle w:val="TableParagraph"/>
              <w:spacing w:before="20"/>
              <w:ind w:left="98" w:right="97"/>
              <w:jc w:val="both"/>
              <w:rPr>
                <w:rFonts w:ascii="Times New Roman" w:eastAsia="Times New Roman" w:hAnsi="Times New Roman" w:cs="Times New Roman"/>
              </w:rPr>
            </w:pPr>
            <w:r>
              <w:rPr>
                <w:rFonts w:ascii="Times New Roman" w:eastAsia="Times New Roman" w:hAnsi="Times New Roman" w:cs="Times New Roman"/>
              </w:rPr>
              <w:t>İlçe Milli Eğitim Müdürlüğü bünyesindeki sorumlu birimler yıllık performans göstergelerine ait gerçekleşme oranlarını Strateji Geliştirme Birimi’ne bildirir. Göstergelere ait hedefler ve gerçekleşme oranları karşılaştırılır. Sapma varsa nedeni ve alınabilecek tedbirler tespit edilir. Strateji Geliştirme Birimi sonuçları raporlaştırarak üst yönetime sunar.</w:t>
            </w:r>
          </w:p>
        </w:tc>
        <w:tc>
          <w:tcPr>
            <w:tcW w:w="1351" w:type="dxa"/>
            <w:tcBorders>
              <w:top w:val="single" w:sz="8" w:space="0" w:color="000000"/>
              <w:left w:val="single" w:sz="8" w:space="0" w:color="000000"/>
              <w:bottom w:val="single" w:sz="8" w:space="0" w:color="000000"/>
              <w:right w:val="single" w:sz="8" w:space="0" w:color="000000"/>
            </w:tcBorders>
          </w:tcPr>
          <w:p w:rsidR="007B233C" w:rsidRDefault="007B233C">
            <w:pPr>
              <w:pStyle w:val="TableParagraph"/>
              <w:rPr>
                <w:rFonts w:ascii="Times New Roman" w:eastAsia="Times New Roman" w:hAnsi="Times New Roman" w:cs="Times New Roman"/>
                <w:b/>
                <w:bCs/>
              </w:rPr>
            </w:pPr>
          </w:p>
          <w:p w:rsidR="007B233C" w:rsidRDefault="007B233C">
            <w:pPr>
              <w:pStyle w:val="TableParagraph"/>
              <w:rPr>
                <w:rFonts w:ascii="Times New Roman" w:eastAsia="Times New Roman" w:hAnsi="Times New Roman" w:cs="Times New Roman"/>
                <w:b/>
                <w:bCs/>
              </w:rPr>
            </w:pPr>
          </w:p>
          <w:p w:rsidR="007B233C" w:rsidRDefault="007B233C">
            <w:pPr>
              <w:pStyle w:val="TableParagraph"/>
              <w:spacing w:before="8"/>
              <w:rPr>
                <w:rFonts w:ascii="Times New Roman" w:eastAsia="Times New Roman" w:hAnsi="Times New Roman" w:cs="Times New Roman"/>
                <w:b/>
                <w:bCs/>
                <w:sz w:val="23"/>
                <w:szCs w:val="23"/>
              </w:rPr>
            </w:pPr>
          </w:p>
          <w:p w:rsidR="007B233C" w:rsidRDefault="000904D4">
            <w:pPr>
              <w:pStyle w:val="TableParagraph"/>
              <w:ind w:left="431"/>
              <w:rPr>
                <w:rFonts w:ascii="Times New Roman" w:eastAsia="Times New Roman" w:hAnsi="Times New Roman" w:cs="Times New Roman"/>
              </w:rPr>
            </w:pPr>
            <w:r>
              <w:rPr>
                <w:rFonts w:ascii="Times New Roman"/>
              </w:rPr>
              <w:t>Ocak</w:t>
            </w:r>
          </w:p>
        </w:tc>
      </w:tr>
    </w:tbl>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E057DE">
      <w:pPr>
        <w:spacing w:before="11"/>
        <w:rPr>
          <w:rFonts w:ascii="Times New Roman" w:eastAsia="Times New Roman" w:hAnsi="Times New Roman" w:cs="Times New Roman"/>
          <w:b/>
          <w:bCs/>
        </w:rPr>
      </w:pPr>
      <w:r w:rsidRPr="00E057DE">
        <w:rPr>
          <w:noProof/>
          <w:lang w:val="tr-TR" w:eastAsia="tr-TR"/>
        </w:rPr>
        <w:pict>
          <v:group id="Group 15" o:spid="_x0000_s1074" style="position:absolute;margin-left:291.65pt;margin-top:14.4pt;width:25.25pt;height:.1pt;z-index:3232;mso-wrap-distance-left:0;mso-wrap-distance-right:0;mso-position-horizontal-relative:page" coordorigin="5833,288"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">
            <v:shape id="Freeform 16" o:spid="_x0000_s1075" style="position:absolute;left:5833;top:288;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SBMIA&#10;AADbAAAADwAAAGRycy9kb3ducmV2LnhtbERPTWsCMRC9F/wPYYReimb1IGVrFBEUD1LQ7qHHIRl3&#10;VzeTNYnu2l/fCIXe5vE+Z77sbSPu5EPtWMFknIEg1s7UXCoovjajdxAhIhtsHJOCBwVYLgYvc8yN&#10;6/hA92MsRQrhkKOCKsY2lzLoiiyGsWuJE3dy3mJM0JfSeOxSuG3kNMtm0mLNqaHCltYV6cvxZhX4&#10;/nH+0d+bz1Wn27e9L67F9nJV6nXYrz5AROrjv/jPvTNp/gyev6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tIEwgAAANsAAAAPAAAAAAAAAAAAAAAAAJgCAABkcnMvZG93&#10;bnJldi54bWxQSwUGAAAAAAQABAD1AAAAhwMAAAAA&#10;" path="m,l504,e" filled="f" strokecolor="#7e7e7e" strokeweight=".48pt">
              <v:path arrowok="t" o:connecttype="custom" o:connectlocs="0,0;504,0" o:connectangles="0,0"/>
            </v:shape>
            <w10:wrap type="topAndBottom" anchorx="page"/>
          </v:group>
        </w:pict>
      </w:r>
    </w:p>
    <w:p w:rsidR="007B233C" w:rsidRDefault="00B562A4">
      <w:pPr>
        <w:spacing w:line="211" w:lineRule="exact"/>
        <w:ind w:left="4774" w:right="4673"/>
        <w:jc w:val="center"/>
        <w:rPr>
          <w:rFonts w:ascii="Calibri" w:eastAsia="Calibri" w:hAnsi="Calibri" w:cs="Calibri"/>
          <w:sz w:val="18"/>
          <w:szCs w:val="18"/>
        </w:rPr>
      </w:pPr>
      <w:r>
        <w:rPr>
          <w:rFonts w:ascii="Calibri"/>
          <w:color w:val="FF0000"/>
          <w:sz w:val="18"/>
        </w:rPr>
        <w:t>48</w:t>
      </w:r>
    </w:p>
    <w:p w:rsidR="007B233C" w:rsidRDefault="007B233C">
      <w:pPr>
        <w:spacing w:line="211" w:lineRule="exact"/>
        <w:jc w:val="center"/>
        <w:rPr>
          <w:rFonts w:ascii="Calibri" w:eastAsia="Calibri" w:hAnsi="Calibri" w:cs="Calibri"/>
          <w:sz w:val="18"/>
          <w:szCs w:val="18"/>
        </w:rPr>
        <w:sectPr w:rsidR="007B233C">
          <w:pgSz w:w="11910" w:h="16840"/>
          <w:pgMar w:top="960" w:right="1040" w:bottom="280" w:left="1200" w:header="708" w:footer="708" w:gutter="0"/>
          <w:cols w:space="708"/>
        </w:sectPr>
      </w:pPr>
    </w:p>
    <w:p w:rsidR="007B233C" w:rsidRDefault="007B233C">
      <w:pPr>
        <w:rPr>
          <w:rFonts w:ascii="Calibri" w:eastAsia="Calibri" w:hAnsi="Calibri" w:cs="Calibri"/>
          <w:sz w:val="20"/>
          <w:szCs w:val="20"/>
        </w:rPr>
      </w:pPr>
    </w:p>
    <w:p w:rsidR="007B233C" w:rsidRDefault="007B233C">
      <w:pPr>
        <w:rPr>
          <w:rFonts w:ascii="Calibri" w:eastAsia="Calibri" w:hAnsi="Calibri" w:cs="Calibri"/>
          <w:sz w:val="20"/>
          <w:szCs w:val="20"/>
        </w:rPr>
      </w:pPr>
    </w:p>
    <w:p w:rsidR="007B233C" w:rsidRDefault="007B233C">
      <w:pPr>
        <w:rPr>
          <w:rFonts w:ascii="Calibri" w:eastAsia="Calibri" w:hAnsi="Calibri" w:cs="Calibri"/>
          <w:sz w:val="20"/>
          <w:szCs w:val="20"/>
        </w:rPr>
      </w:pPr>
    </w:p>
    <w:p w:rsidR="007B233C" w:rsidRDefault="007B233C">
      <w:pPr>
        <w:rPr>
          <w:rFonts w:ascii="Calibri" w:eastAsia="Calibri" w:hAnsi="Calibri" w:cs="Calibri"/>
          <w:sz w:val="20"/>
          <w:szCs w:val="20"/>
        </w:rPr>
      </w:pPr>
    </w:p>
    <w:p w:rsidR="007B233C" w:rsidRDefault="007B233C">
      <w:pPr>
        <w:rPr>
          <w:rFonts w:ascii="Calibri" w:eastAsia="Calibri" w:hAnsi="Calibri" w:cs="Calibri"/>
          <w:sz w:val="20"/>
          <w:szCs w:val="20"/>
        </w:rPr>
      </w:pPr>
    </w:p>
    <w:p w:rsidR="007B233C" w:rsidRDefault="007B233C">
      <w:pPr>
        <w:rPr>
          <w:rFonts w:ascii="Calibri" w:eastAsia="Calibri" w:hAnsi="Calibri" w:cs="Calibri"/>
          <w:sz w:val="20"/>
          <w:szCs w:val="20"/>
        </w:rPr>
      </w:pPr>
    </w:p>
    <w:p w:rsidR="007B233C" w:rsidRDefault="007B233C">
      <w:pPr>
        <w:rPr>
          <w:rFonts w:ascii="Calibri" w:eastAsia="Calibri" w:hAnsi="Calibri" w:cs="Calibri"/>
          <w:sz w:val="20"/>
          <w:szCs w:val="20"/>
        </w:rPr>
      </w:pPr>
    </w:p>
    <w:p w:rsidR="007B233C" w:rsidRDefault="007B233C">
      <w:pPr>
        <w:rPr>
          <w:rFonts w:ascii="Calibri" w:eastAsia="Calibri" w:hAnsi="Calibri" w:cs="Calibri"/>
          <w:sz w:val="20"/>
          <w:szCs w:val="20"/>
        </w:rPr>
      </w:pPr>
    </w:p>
    <w:p w:rsidR="007B233C" w:rsidRDefault="007B233C">
      <w:pPr>
        <w:spacing w:before="3"/>
        <w:rPr>
          <w:rFonts w:ascii="Calibri" w:eastAsia="Calibri" w:hAnsi="Calibri" w:cs="Calibri"/>
          <w:sz w:val="18"/>
          <w:szCs w:val="18"/>
        </w:rPr>
      </w:pPr>
    </w:p>
    <w:p w:rsidR="007B233C" w:rsidRDefault="000904D4">
      <w:pPr>
        <w:ind w:left="195"/>
        <w:rPr>
          <w:rFonts w:ascii="Calibri" w:eastAsia="Calibri" w:hAnsi="Calibri" w:cs="Calibri"/>
          <w:sz w:val="20"/>
          <w:szCs w:val="20"/>
        </w:rPr>
      </w:pPr>
      <w:r>
        <w:rPr>
          <w:rFonts w:ascii="Calibri" w:eastAsia="Calibri" w:hAnsi="Calibri" w:cs="Calibri"/>
          <w:noProof/>
          <w:sz w:val="20"/>
          <w:szCs w:val="20"/>
          <w:lang w:val="tr-TR" w:eastAsia="tr-TR"/>
        </w:rPr>
        <w:drawing>
          <wp:inline distT="0" distB="0" distL="0" distR="0">
            <wp:extent cx="5347978" cy="5650992"/>
            <wp:effectExtent l="0" t="0" r="0" b="0"/>
            <wp:docPr id="2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6.jpeg"/>
                    <pic:cNvPicPr/>
                  </pic:nvPicPr>
                  <pic:blipFill>
                    <a:blip r:embed="rId36" cstate="print"/>
                    <a:stretch>
                      <a:fillRect/>
                    </a:stretch>
                  </pic:blipFill>
                  <pic:spPr>
                    <a:xfrm>
                      <a:off x="0" y="0"/>
                      <a:ext cx="5347978" cy="5650992"/>
                    </a:xfrm>
                    <a:prstGeom prst="rect">
                      <a:avLst/>
                    </a:prstGeom>
                  </pic:spPr>
                </pic:pic>
              </a:graphicData>
            </a:graphic>
          </wp:inline>
        </w:drawing>
      </w:r>
    </w:p>
    <w:p w:rsidR="007B233C" w:rsidRDefault="007B233C">
      <w:pPr>
        <w:rPr>
          <w:rFonts w:ascii="Calibri" w:eastAsia="Calibri" w:hAnsi="Calibri" w:cs="Calibri"/>
          <w:sz w:val="20"/>
          <w:szCs w:val="20"/>
        </w:rPr>
      </w:pPr>
    </w:p>
    <w:p w:rsidR="007B233C" w:rsidRDefault="007B233C">
      <w:pPr>
        <w:rPr>
          <w:rFonts w:ascii="Calibri" w:eastAsia="Calibri" w:hAnsi="Calibri" w:cs="Calibri"/>
          <w:sz w:val="20"/>
          <w:szCs w:val="20"/>
        </w:rPr>
      </w:pPr>
    </w:p>
    <w:p w:rsidR="007B233C" w:rsidRDefault="007B233C">
      <w:pPr>
        <w:rPr>
          <w:rFonts w:ascii="Calibri" w:eastAsia="Calibri" w:hAnsi="Calibri" w:cs="Calibri"/>
          <w:sz w:val="20"/>
          <w:szCs w:val="20"/>
        </w:rPr>
      </w:pPr>
    </w:p>
    <w:p w:rsidR="007B233C" w:rsidRDefault="007B233C">
      <w:pPr>
        <w:rPr>
          <w:rFonts w:ascii="Calibri" w:eastAsia="Calibri" w:hAnsi="Calibri" w:cs="Calibri"/>
          <w:sz w:val="20"/>
          <w:szCs w:val="20"/>
        </w:rPr>
      </w:pPr>
    </w:p>
    <w:p w:rsidR="007B233C" w:rsidRDefault="00E057DE">
      <w:pPr>
        <w:spacing w:before="152"/>
        <w:ind w:left="2725"/>
        <w:rPr>
          <w:rFonts w:ascii="Times New Roman" w:eastAsia="Times New Roman" w:hAnsi="Times New Roman" w:cs="Times New Roman"/>
          <w:sz w:val="96"/>
          <w:szCs w:val="96"/>
        </w:rPr>
      </w:pPr>
      <w:r w:rsidRPr="00E057DE">
        <w:rPr>
          <w:noProof/>
          <w:lang w:val="tr-TR" w:eastAsia="tr-TR"/>
        </w:rPr>
        <w:pict>
          <v:group id="Group 13" o:spid="_x0000_s1072" style="position:absolute;left:0;text-align:left;margin-left:220.25pt;margin-top:57.7pt;width:168.15pt;height:4.6pt;z-index:-401776;mso-position-horizontal-relative:page" coordorigin="4405,1154" coordsize="33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">
            <v:shape id="Freeform 14" o:spid="_x0000_s1073" style="position:absolute;left:4405;top:1154;width:3363;height:92;visibility:visible;mso-wrap-style:square;v-text-anchor:top" coordsize="3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iSsMA&#10;AADbAAAADwAAAGRycy9kb3ducmV2LnhtbERPTWvCQBC9C/0PyxS86W41lBLdhBIa8CAF01LwNmbH&#10;JDQ7G7Krxn/fLRR6m8f7nG0+2V5cafSdYw1PSwWCuHam40bD50e5eAHhA7LB3jFpuJOHPHuYbTE1&#10;7sYHulahETGEfYoa2hCGVEpft2TRL91AHLmzGy2GCMdGmhFvMdz2cqXUs7TYcWxocaCipfq7ulgN&#10;lakOp68iUUX5Pr2tj+Vu36lE6/nj9LoBEWgK/+I/987E+Qn8/hI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7iSsMAAADbAAAADwAAAAAAAAAAAAAAAACYAgAAZHJzL2Rv&#10;d25yZXYueG1sUEsFBgAAAAAEAAQA9QAAAIgDAAAAAA==&#10;" path="m,91r3363,l3363,,,,,91xe" fillcolor="#974705" stroked="f">
              <v:path arrowok="t" o:connecttype="custom" o:connectlocs="0,1245;3363,1245;3363,1154;0,1154;0,1245" o:connectangles="0,0,0,0,0"/>
            </v:shape>
            <w10:wrap anchorx="page"/>
          </v:group>
        </w:pict>
      </w:r>
      <w:r w:rsidR="000904D4">
        <w:rPr>
          <w:rFonts w:ascii="Times New Roman"/>
          <w:b/>
          <w:color w:val="974705"/>
          <w:sz w:val="96"/>
        </w:rPr>
        <w:t>EKLER</w:t>
      </w:r>
    </w:p>
    <w:p w:rsidR="007B233C" w:rsidRDefault="007B233C">
      <w:pPr>
        <w:rPr>
          <w:rFonts w:ascii="Times New Roman" w:eastAsia="Times New Roman" w:hAnsi="Times New Roman" w:cs="Times New Roman"/>
          <w:sz w:val="96"/>
          <w:szCs w:val="96"/>
        </w:rPr>
        <w:sectPr w:rsidR="007B233C">
          <w:pgSz w:w="11910" w:h="16840"/>
          <w:pgMar w:top="1580" w:right="1500" w:bottom="280" w:left="1680" w:header="708" w:footer="708" w:gutter="0"/>
          <w:cols w:space="708"/>
        </w:sectPr>
      </w:pPr>
    </w:p>
    <w:p w:rsidR="007B233C" w:rsidRDefault="007B233C">
      <w:pPr>
        <w:rPr>
          <w:rFonts w:ascii="Times New Roman" w:eastAsia="Times New Roman" w:hAnsi="Times New Roman" w:cs="Times New Roman"/>
          <w:b/>
          <w:bCs/>
        </w:rPr>
      </w:pPr>
    </w:p>
    <w:p w:rsidR="00230D42" w:rsidRDefault="00230D42" w:rsidP="00230D42">
      <w:pPr>
        <w:spacing w:before="137"/>
        <w:ind w:left="2351" w:right="-8"/>
        <w:rPr>
          <w:rFonts w:ascii="Times New Roman"/>
          <w:b/>
          <w:color w:val="FF0000"/>
          <w:sz w:val="26"/>
        </w:rPr>
      </w:pPr>
      <w:r>
        <w:rPr>
          <w:rFonts w:ascii="Times New Roman" w:hAnsi="Times New Roman"/>
          <w:b/>
        </w:rPr>
        <w:t xml:space="preserve">                 </w:t>
      </w:r>
      <w:r w:rsidR="000904D4">
        <w:rPr>
          <w:rFonts w:ascii="Times New Roman" w:hAnsi="Times New Roman"/>
          <w:b/>
        </w:rPr>
        <w:t xml:space="preserve">Ek 1. Paydaş Analiz Tablosu </w:t>
      </w:r>
    </w:p>
    <w:p w:rsidR="007B233C" w:rsidRDefault="000904D4">
      <w:pPr>
        <w:spacing w:before="46"/>
        <w:ind w:left="1449"/>
        <w:rPr>
          <w:rFonts w:ascii="Times New Roman" w:eastAsia="Times New Roman" w:hAnsi="Times New Roman" w:cs="Times New Roman"/>
          <w:sz w:val="26"/>
          <w:szCs w:val="26"/>
        </w:rPr>
      </w:pPr>
      <w:r>
        <w:rPr>
          <w:rFonts w:ascii="Times New Roman"/>
          <w:b/>
          <w:color w:val="FF0000"/>
          <w:sz w:val="26"/>
        </w:rPr>
        <w:t>EK -</w:t>
      </w:r>
      <w:r>
        <w:rPr>
          <w:rFonts w:ascii="Times New Roman"/>
          <w:b/>
          <w:color w:val="FF0000"/>
          <w:spacing w:val="-7"/>
          <w:sz w:val="26"/>
        </w:rPr>
        <w:t xml:space="preserve"> </w:t>
      </w:r>
      <w:r>
        <w:rPr>
          <w:rFonts w:ascii="Times New Roman"/>
          <w:b/>
          <w:color w:val="FF0000"/>
          <w:sz w:val="26"/>
        </w:rPr>
        <w:t>1</w:t>
      </w:r>
    </w:p>
    <w:p w:rsidR="007B233C" w:rsidRDefault="007B233C">
      <w:pPr>
        <w:rPr>
          <w:rFonts w:ascii="Times New Roman" w:eastAsia="Times New Roman" w:hAnsi="Times New Roman" w:cs="Times New Roman"/>
          <w:sz w:val="26"/>
          <w:szCs w:val="26"/>
        </w:rPr>
        <w:sectPr w:rsidR="007B233C">
          <w:pgSz w:w="11910" w:h="16840"/>
          <w:pgMar w:top="960" w:right="980" w:bottom="280" w:left="1280" w:header="708" w:footer="708" w:gutter="0"/>
          <w:cols w:num="2" w:space="708" w:equalWidth="0">
            <w:col w:w="7260" w:space="40"/>
            <w:col w:w="2350"/>
          </w:cols>
        </w:sectPr>
      </w:pPr>
    </w:p>
    <w:p w:rsidR="007B233C" w:rsidRDefault="007B233C">
      <w:pPr>
        <w:spacing w:before="2"/>
        <w:rPr>
          <w:rFonts w:ascii="Times New Roman" w:eastAsia="Times New Roman" w:hAnsi="Times New Roman" w:cs="Times New Roman"/>
          <w:b/>
          <w:bCs/>
          <w:sz w:val="11"/>
          <w:szCs w:val="11"/>
        </w:rPr>
      </w:pPr>
    </w:p>
    <w:tbl>
      <w:tblPr>
        <w:tblpPr w:leftFromText="141" w:rightFromText="141" w:vertAnchor="text" w:horzAnchor="margin" w:tblpY="-843"/>
        <w:tblOverlap w:val="never"/>
        <w:tblW w:w="0" w:type="auto"/>
        <w:tblLayout w:type="fixed"/>
        <w:tblCellMar>
          <w:left w:w="10" w:type="dxa"/>
          <w:right w:w="10" w:type="dxa"/>
        </w:tblCellMar>
        <w:tblLook w:val="04A0"/>
      </w:tblPr>
      <w:tblGrid>
        <w:gridCol w:w="2496"/>
        <w:gridCol w:w="1378"/>
        <w:gridCol w:w="1512"/>
        <w:gridCol w:w="1181"/>
        <w:gridCol w:w="2184"/>
        <w:gridCol w:w="1195"/>
      </w:tblGrid>
      <w:tr w:rsidR="00230D42" w:rsidTr="00230D42">
        <w:trPr>
          <w:trHeight w:hRule="exact" w:val="874"/>
        </w:trPr>
        <w:tc>
          <w:tcPr>
            <w:tcW w:w="2496" w:type="dxa"/>
            <w:tcBorders>
              <w:top w:val="single" w:sz="4" w:space="0" w:color="auto"/>
              <w:left w:val="single" w:sz="4" w:space="0" w:color="auto"/>
            </w:tcBorders>
            <w:shd w:val="clear" w:color="auto" w:fill="BCD1E8"/>
            <w:vAlign w:val="center"/>
          </w:tcPr>
          <w:p w:rsidR="00230D42" w:rsidRDefault="00230D42" w:rsidP="00230D42">
            <w:pPr>
              <w:pStyle w:val="Bodytext20"/>
              <w:shd w:val="clear" w:color="auto" w:fill="auto"/>
              <w:spacing w:after="0" w:line="220" w:lineRule="exact"/>
              <w:ind w:firstLine="76"/>
            </w:pPr>
            <w:r>
              <w:rPr>
                <w:rStyle w:val="Bodytext211ptBold"/>
                <w:rFonts w:eastAsiaTheme="minorHAnsi"/>
              </w:rPr>
              <w:t>Paydaş Adı</w:t>
            </w:r>
          </w:p>
        </w:tc>
        <w:tc>
          <w:tcPr>
            <w:tcW w:w="1378" w:type="dxa"/>
            <w:tcBorders>
              <w:top w:val="single" w:sz="4" w:space="0" w:color="auto"/>
              <w:left w:val="single" w:sz="4" w:space="0" w:color="auto"/>
            </w:tcBorders>
            <w:shd w:val="clear" w:color="auto" w:fill="BCD1E8"/>
            <w:vAlign w:val="center"/>
          </w:tcPr>
          <w:p w:rsidR="00230D42" w:rsidRDefault="00230D42" w:rsidP="00230D42">
            <w:pPr>
              <w:pStyle w:val="Bodytext20"/>
              <w:shd w:val="clear" w:color="auto" w:fill="auto"/>
              <w:spacing w:after="0" w:line="220" w:lineRule="exact"/>
              <w:ind w:firstLine="125"/>
            </w:pPr>
            <w:r>
              <w:rPr>
                <w:rStyle w:val="Bodytext211ptBold"/>
                <w:rFonts w:eastAsiaTheme="minorHAnsi"/>
              </w:rPr>
              <w:t>İç Paydaş</w:t>
            </w:r>
          </w:p>
        </w:tc>
        <w:tc>
          <w:tcPr>
            <w:tcW w:w="1512" w:type="dxa"/>
            <w:tcBorders>
              <w:top w:val="single" w:sz="4" w:space="0" w:color="auto"/>
              <w:left w:val="single" w:sz="4" w:space="0" w:color="auto"/>
            </w:tcBorders>
            <w:shd w:val="clear" w:color="auto" w:fill="BCD1E8"/>
            <w:vAlign w:val="center"/>
          </w:tcPr>
          <w:p w:rsidR="00230D42" w:rsidRDefault="00230D42" w:rsidP="00230D42">
            <w:pPr>
              <w:pStyle w:val="Bodytext20"/>
              <w:shd w:val="clear" w:color="auto" w:fill="auto"/>
              <w:spacing w:after="0" w:line="220" w:lineRule="exact"/>
              <w:ind w:firstLine="125"/>
            </w:pPr>
            <w:r>
              <w:rPr>
                <w:rStyle w:val="Bodytext211ptBold"/>
                <w:rFonts w:eastAsiaTheme="minorHAnsi"/>
              </w:rPr>
              <w:t>Dış Paydaş</w:t>
            </w:r>
          </w:p>
        </w:tc>
        <w:tc>
          <w:tcPr>
            <w:tcW w:w="1181" w:type="dxa"/>
            <w:tcBorders>
              <w:top w:val="single" w:sz="4" w:space="0" w:color="auto"/>
              <w:left w:val="single" w:sz="4" w:space="0" w:color="auto"/>
            </w:tcBorders>
            <w:shd w:val="clear" w:color="auto" w:fill="BCD1E8"/>
            <w:vAlign w:val="center"/>
          </w:tcPr>
          <w:p w:rsidR="00230D42" w:rsidRDefault="00230D42" w:rsidP="00230D42">
            <w:pPr>
              <w:pStyle w:val="Bodytext20"/>
              <w:shd w:val="clear" w:color="auto" w:fill="auto"/>
              <w:spacing w:after="0" w:line="220" w:lineRule="exact"/>
              <w:ind w:firstLine="0"/>
              <w:jc w:val="center"/>
            </w:pPr>
            <w:r>
              <w:rPr>
                <w:rStyle w:val="Bodytext211ptBold"/>
                <w:rFonts w:eastAsiaTheme="minorHAnsi"/>
              </w:rPr>
              <w:t>Yararlanıcı</w:t>
            </w:r>
          </w:p>
        </w:tc>
        <w:tc>
          <w:tcPr>
            <w:tcW w:w="2184" w:type="dxa"/>
            <w:tcBorders>
              <w:top w:val="single" w:sz="4" w:space="0" w:color="auto"/>
              <w:left w:val="single" w:sz="4" w:space="0" w:color="auto"/>
            </w:tcBorders>
            <w:shd w:val="clear" w:color="auto" w:fill="BCD1E8"/>
            <w:vAlign w:val="center"/>
          </w:tcPr>
          <w:p w:rsidR="00230D42" w:rsidRDefault="00230D42" w:rsidP="00230D42">
            <w:pPr>
              <w:pStyle w:val="Bodytext20"/>
              <w:shd w:val="clear" w:color="auto" w:fill="auto"/>
              <w:spacing w:after="0" w:line="220" w:lineRule="exact"/>
              <w:ind w:firstLine="66"/>
            </w:pPr>
            <w:r>
              <w:rPr>
                <w:rStyle w:val="Bodytext211ptBold"/>
                <w:rFonts w:eastAsiaTheme="minorHAnsi"/>
              </w:rPr>
              <w:t>Neden Paydaş</w:t>
            </w:r>
          </w:p>
        </w:tc>
        <w:tc>
          <w:tcPr>
            <w:tcW w:w="1195" w:type="dxa"/>
            <w:tcBorders>
              <w:top w:val="single" w:sz="4" w:space="0" w:color="auto"/>
              <w:left w:val="single" w:sz="4" w:space="0" w:color="auto"/>
              <w:right w:val="single" w:sz="4" w:space="0" w:color="auto"/>
            </w:tcBorders>
            <w:shd w:val="clear" w:color="auto" w:fill="BCD1E8"/>
            <w:vAlign w:val="center"/>
          </w:tcPr>
          <w:p w:rsidR="00230D42" w:rsidRDefault="00230D42" w:rsidP="00230D42">
            <w:pPr>
              <w:pStyle w:val="Bodytext20"/>
              <w:shd w:val="clear" w:color="auto" w:fill="auto"/>
              <w:spacing w:after="0" w:line="220" w:lineRule="exact"/>
              <w:ind w:firstLine="130"/>
            </w:pPr>
            <w:r>
              <w:rPr>
                <w:rStyle w:val="Bodytext211ptBold"/>
                <w:rFonts w:eastAsiaTheme="minorHAnsi"/>
              </w:rPr>
              <w:t>Önceliği</w:t>
            </w:r>
          </w:p>
        </w:tc>
      </w:tr>
      <w:tr w:rsidR="00230D42" w:rsidTr="00230D42">
        <w:trPr>
          <w:trHeight w:hRule="exact" w:val="797"/>
        </w:trPr>
        <w:tc>
          <w:tcPr>
            <w:tcW w:w="2496" w:type="dxa"/>
            <w:tcBorders>
              <w:top w:val="single" w:sz="4" w:space="0" w:color="auto"/>
              <w:left w:val="single" w:sz="4" w:space="0" w:color="auto"/>
            </w:tcBorders>
            <w:shd w:val="clear" w:color="auto" w:fill="E7E7E7"/>
          </w:tcPr>
          <w:p w:rsidR="00230D42" w:rsidRDefault="00230D42" w:rsidP="00230D42">
            <w:pPr>
              <w:pStyle w:val="Bodytext20"/>
              <w:shd w:val="clear" w:color="auto" w:fill="auto"/>
              <w:spacing w:after="0" w:line="210" w:lineRule="exact"/>
              <w:ind w:firstLine="76"/>
            </w:pPr>
            <w:r>
              <w:rPr>
                <w:rStyle w:val="Bodytext2105pt"/>
                <w:rFonts w:eastAsiaTheme="minorHAnsi"/>
              </w:rPr>
              <w:t>Milli Eğitim Bakanlığı</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88" w:lineRule="exact"/>
              <w:ind w:firstLine="66"/>
            </w:pPr>
            <w:r>
              <w:rPr>
                <w:rStyle w:val="Bodytext2105pt"/>
                <w:rFonts w:eastAsiaTheme="minorHAnsi"/>
              </w:rPr>
              <w:t>Bağlı Olduğumuz Merkezi İdare</w:t>
            </w:r>
          </w:p>
        </w:tc>
        <w:tc>
          <w:tcPr>
            <w:tcW w:w="1195"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12</w:t>
            </w:r>
          </w:p>
        </w:tc>
      </w:tr>
      <w:tr w:rsidR="00230D42" w:rsidTr="00230D42">
        <w:trPr>
          <w:trHeight w:hRule="exact" w:val="802"/>
        </w:trPr>
        <w:tc>
          <w:tcPr>
            <w:tcW w:w="2496" w:type="dxa"/>
            <w:tcBorders>
              <w:top w:val="single" w:sz="4" w:space="0" w:color="auto"/>
              <w:left w:val="single" w:sz="4" w:space="0" w:color="auto"/>
            </w:tcBorders>
            <w:shd w:val="clear" w:color="auto" w:fill="E7E7E7"/>
          </w:tcPr>
          <w:p w:rsidR="00230D42" w:rsidRDefault="00230D42" w:rsidP="00230D42">
            <w:pPr>
              <w:pStyle w:val="Bodytext20"/>
              <w:shd w:val="clear" w:color="auto" w:fill="auto"/>
              <w:spacing w:after="0" w:line="210" w:lineRule="exact"/>
              <w:ind w:firstLine="76"/>
            </w:pPr>
            <w:r>
              <w:rPr>
                <w:rStyle w:val="Bodytext2105pt"/>
                <w:rFonts w:eastAsiaTheme="minorHAnsi"/>
              </w:rPr>
              <w:t>Valilik</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88" w:lineRule="exact"/>
              <w:ind w:firstLine="66"/>
            </w:pPr>
            <w:r>
              <w:rPr>
                <w:rStyle w:val="Bodytext2105pt"/>
                <w:rFonts w:eastAsiaTheme="minorHAnsi"/>
              </w:rPr>
              <w:t>Bağlı Olduğumuz Mülki İdare</w:t>
            </w:r>
          </w:p>
        </w:tc>
        <w:tc>
          <w:tcPr>
            <w:tcW w:w="1195"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10</w:t>
            </w:r>
          </w:p>
        </w:tc>
      </w:tr>
      <w:tr w:rsidR="00230D42" w:rsidTr="00230D42">
        <w:trPr>
          <w:trHeight w:hRule="exact" w:val="797"/>
        </w:trPr>
        <w:tc>
          <w:tcPr>
            <w:tcW w:w="2496" w:type="dxa"/>
            <w:tcBorders>
              <w:top w:val="single" w:sz="4" w:space="0" w:color="auto"/>
              <w:left w:val="single" w:sz="4" w:space="0" w:color="auto"/>
            </w:tcBorders>
            <w:shd w:val="clear" w:color="auto" w:fill="E7E7E7"/>
          </w:tcPr>
          <w:p w:rsidR="00230D42" w:rsidRDefault="00230D42" w:rsidP="00230D42">
            <w:pPr>
              <w:pStyle w:val="Bodytext20"/>
              <w:shd w:val="clear" w:color="auto" w:fill="auto"/>
              <w:spacing w:after="0" w:line="210" w:lineRule="exact"/>
              <w:ind w:firstLine="76"/>
            </w:pPr>
            <w:r>
              <w:rPr>
                <w:rStyle w:val="Bodytext2105pt"/>
                <w:rFonts w:eastAsiaTheme="minorHAnsi"/>
              </w:rPr>
              <w:t>Kaymakamlık</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88" w:lineRule="exact"/>
              <w:ind w:firstLine="66"/>
            </w:pPr>
            <w:r>
              <w:rPr>
                <w:rStyle w:val="Bodytext2105pt"/>
                <w:rFonts w:eastAsiaTheme="minorHAnsi"/>
              </w:rPr>
              <w:t>Bağlı Olduğumuz Mülki İdare</w:t>
            </w:r>
          </w:p>
        </w:tc>
        <w:tc>
          <w:tcPr>
            <w:tcW w:w="1195"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8</w:t>
            </w:r>
          </w:p>
        </w:tc>
      </w:tr>
      <w:tr w:rsidR="00230D42" w:rsidTr="00230D42">
        <w:trPr>
          <w:trHeight w:hRule="exact" w:val="797"/>
        </w:trPr>
        <w:tc>
          <w:tcPr>
            <w:tcW w:w="2496" w:type="dxa"/>
            <w:tcBorders>
              <w:top w:val="single" w:sz="4" w:space="0" w:color="auto"/>
              <w:left w:val="single" w:sz="4" w:space="0" w:color="auto"/>
            </w:tcBorders>
            <w:shd w:val="clear" w:color="auto" w:fill="E7E7E7"/>
          </w:tcPr>
          <w:p w:rsidR="00230D42" w:rsidRDefault="00230D42" w:rsidP="00230D42">
            <w:pPr>
              <w:pStyle w:val="Bodytext20"/>
              <w:shd w:val="clear" w:color="auto" w:fill="auto"/>
              <w:spacing w:after="0" w:line="210" w:lineRule="exact"/>
              <w:ind w:firstLine="76"/>
            </w:pPr>
            <w:r>
              <w:rPr>
                <w:rStyle w:val="Bodytext2105pt"/>
                <w:rFonts w:eastAsiaTheme="minorHAnsi"/>
              </w:rPr>
              <w:t>İl Milli Eğitim Müdürlüğü</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93" w:lineRule="exact"/>
              <w:ind w:firstLine="66"/>
            </w:pPr>
            <w:r>
              <w:rPr>
                <w:rStyle w:val="Bodytext2105pt"/>
                <w:rFonts w:eastAsiaTheme="minorHAnsi"/>
              </w:rPr>
              <w:t>Bağlı Olduğumuz Üst İdare</w:t>
            </w:r>
          </w:p>
        </w:tc>
        <w:tc>
          <w:tcPr>
            <w:tcW w:w="1195" w:type="dxa"/>
            <w:tcBorders>
              <w:top w:val="single" w:sz="4" w:space="0" w:color="auto"/>
              <w:left w:val="single" w:sz="4" w:space="0" w:color="auto"/>
              <w:righ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9</w:t>
            </w:r>
          </w:p>
        </w:tc>
      </w:tr>
      <w:tr w:rsidR="00230D42" w:rsidTr="00230D42">
        <w:trPr>
          <w:trHeight w:hRule="exact" w:val="792"/>
        </w:trPr>
        <w:tc>
          <w:tcPr>
            <w:tcW w:w="2496" w:type="dxa"/>
            <w:tcBorders>
              <w:top w:val="single" w:sz="4" w:space="0" w:color="auto"/>
              <w:left w:val="single" w:sz="4" w:space="0" w:color="auto"/>
            </w:tcBorders>
            <w:shd w:val="clear" w:color="auto" w:fill="E7E7E7"/>
          </w:tcPr>
          <w:p w:rsidR="00230D42" w:rsidRDefault="00230D42" w:rsidP="00230D42">
            <w:pPr>
              <w:pStyle w:val="Bodytext20"/>
              <w:shd w:val="clear" w:color="auto" w:fill="auto"/>
              <w:spacing w:after="0" w:line="210" w:lineRule="exact"/>
              <w:ind w:firstLine="76"/>
            </w:pPr>
            <w:r>
              <w:rPr>
                <w:rStyle w:val="Bodytext2105pt"/>
                <w:rFonts w:eastAsiaTheme="minorHAnsi"/>
              </w:rPr>
              <w:t>İlçe Milli Eğitim Müdürü</w:t>
            </w:r>
          </w:p>
        </w:tc>
        <w:tc>
          <w:tcPr>
            <w:tcW w:w="1378"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512"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181"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93" w:lineRule="exact"/>
              <w:ind w:firstLine="66"/>
            </w:pPr>
            <w:r>
              <w:rPr>
                <w:rStyle w:val="Bodytext2105pt"/>
                <w:rFonts w:eastAsiaTheme="minorHAnsi"/>
              </w:rPr>
              <w:t>Bağlı Olduğumuz Üst İdare</w:t>
            </w:r>
          </w:p>
        </w:tc>
        <w:tc>
          <w:tcPr>
            <w:tcW w:w="1195"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1</w:t>
            </w:r>
          </w:p>
        </w:tc>
      </w:tr>
      <w:tr w:rsidR="00230D42" w:rsidTr="00230D42">
        <w:trPr>
          <w:trHeight w:hRule="exact" w:val="994"/>
        </w:trPr>
        <w:tc>
          <w:tcPr>
            <w:tcW w:w="2496" w:type="dxa"/>
            <w:tcBorders>
              <w:top w:val="single" w:sz="4" w:space="0" w:color="auto"/>
              <w:left w:val="single" w:sz="4" w:space="0" w:color="auto"/>
            </w:tcBorders>
            <w:shd w:val="clear" w:color="auto" w:fill="E7E7E7"/>
          </w:tcPr>
          <w:p w:rsidR="00230D42" w:rsidRDefault="00230D42" w:rsidP="00230D42">
            <w:pPr>
              <w:pStyle w:val="Bodytext20"/>
              <w:shd w:val="clear" w:color="auto" w:fill="auto"/>
              <w:spacing w:after="0" w:line="293" w:lineRule="exact"/>
              <w:ind w:firstLine="76"/>
            </w:pPr>
            <w:r>
              <w:rPr>
                <w:rStyle w:val="Bodytext2105pt"/>
                <w:rFonts w:eastAsiaTheme="minorHAnsi"/>
              </w:rPr>
              <w:t>İlçe Milli Eğitim Müdürlüğü çalışanları</w:t>
            </w:r>
          </w:p>
        </w:tc>
        <w:tc>
          <w:tcPr>
            <w:tcW w:w="1378"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512"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181"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490" w:lineRule="exact"/>
              <w:ind w:firstLine="66"/>
            </w:pPr>
            <w:r>
              <w:rPr>
                <w:rStyle w:val="Bodytext2105pt"/>
                <w:rFonts w:eastAsiaTheme="minorHAnsi"/>
              </w:rPr>
              <w:t>Tedarikçi, Hizmet Alan İşbirliği</w:t>
            </w:r>
          </w:p>
        </w:tc>
        <w:tc>
          <w:tcPr>
            <w:tcW w:w="1195"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2</w:t>
            </w:r>
          </w:p>
        </w:tc>
      </w:tr>
      <w:tr w:rsidR="00230D42" w:rsidTr="00230D42">
        <w:trPr>
          <w:trHeight w:hRule="exact" w:val="989"/>
        </w:trPr>
        <w:tc>
          <w:tcPr>
            <w:tcW w:w="2496" w:type="dxa"/>
            <w:tcBorders>
              <w:top w:val="single" w:sz="4" w:space="0" w:color="auto"/>
              <w:left w:val="single" w:sz="4" w:space="0" w:color="auto"/>
            </w:tcBorders>
            <w:shd w:val="clear" w:color="auto" w:fill="E7E7E7"/>
          </w:tcPr>
          <w:p w:rsidR="00230D42" w:rsidRDefault="00230D42" w:rsidP="00230D42">
            <w:pPr>
              <w:pStyle w:val="Bodytext20"/>
              <w:shd w:val="clear" w:color="auto" w:fill="auto"/>
              <w:spacing w:after="0" w:line="288" w:lineRule="exact"/>
              <w:ind w:firstLine="76"/>
            </w:pPr>
            <w:r>
              <w:rPr>
                <w:rStyle w:val="Bodytext2105pt"/>
                <w:rFonts w:eastAsiaTheme="minorHAnsi"/>
              </w:rPr>
              <w:t>Diğer Okul / kurum Müdürleri</w:t>
            </w:r>
          </w:p>
        </w:tc>
        <w:tc>
          <w:tcPr>
            <w:tcW w:w="1378"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512"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181"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490" w:lineRule="exact"/>
              <w:ind w:firstLine="66"/>
            </w:pPr>
            <w:r>
              <w:rPr>
                <w:rStyle w:val="Bodytext2105pt"/>
                <w:rFonts w:eastAsiaTheme="minorHAnsi"/>
              </w:rPr>
              <w:t>Tedarikçi, Hizmet Alan İşbirliği</w:t>
            </w:r>
          </w:p>
        </w:tc>
        <w:tc>
          <w:tcPr>
            <w:tcW w:w="1195"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3</w:t>
            </w:r>
          </w:p>
        </w:tc>
      </w:tr>
      <w:tr w:rsidR="00230D42" w:rsidTr="00230D42">
        <w:trPr>
          <w:trHeight w:hRule="exact" w:val="1666"/>
        </w:trPr>
        <w:tc>
          <w:tcPr>
            <w:tcW w:w="2496" w:type="dxa"/>
            <w:tcBorders>
              <w:top w:val="single" w:sz="4" w:space="0" w:color="auto"/>
              <w:left w:val="single" w:sz="4" w:space="0" w:color="auto"/>
            </w:tcBorders>
            <w:shd w:val="clear" w:color="auto" w:fill="E7E7E7"/>
            <w:vAlign w:val="center"/>
          </w:tcPr>
          <w:p w:rsidR="00230D42" w:rsidRDefault="00230D42" w:rsidP="00230D42">
            <w:pPr>
              <w:pStyle w:val="Bodytext20"/>
              <w:shd w:val="clear" w:color="auto" w:fill="auto"/>
              <w:spacing w:after="0" w:line="210" w:lineRule="exact"/>
              <w:ind w:firstLine="76"/>
            </w:pPr>
            <w:r>
              <w:rPr>
                <w:rStyle w:val="Bodytext2105pt"/>
                <w:rFonts w:eastAsiaTheme="minorHAnsi"/>
              </w:rPr>
              <w:t>Öğretmenler</w:t>
            </w:r>
          </w:p>
        </w:tc>
        <w:tc>
          <w:tcPr>
            <w:tcW w:w="1378"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512"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181"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88" w:lineRule="exact"/>
              <w:ind w:firstLine="66"/>
            </w:pPr>
            <w:r>
              <w:rPr>
                <w:rStyle w:val="Bodytext2105pt"/>
                <w:rFonts w:eastAsiaTheme="minorHAnsi"/>
              </w:rPr>
              <w:t>Hizmet Üreten ve Hizmet alan Üretilen Hizmetin Niteliğini Belirleyen Hizmet Alanlara Ulaştıran</w:t>
            </w:r>
          </w:p>
        </w:tc>
        <w:tc>
          <w:tcPr>
            <w:tcW w:w="1195"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4</w:t>
            </w:r>
          </w:p>
        </w:tc>
      </w:tr>
      <w:tr w:rsidR="00230D42" w:rsidTr="00230D42">
        <w:trPr>
          <w:trHeight w:hRule="exact" w:val="792"/>
        </w:trPr>
        <w:tc>
          <w:tcPr>
            <w:tcW w:w="2496" w:type="dxa"/>
            <w:tcBorders>
              <w:top w:val="single" w:sz="4" w:space="0" w:color="auto"/>
              <w:left w:val="single" w:sz="4" w:space="0" w:color="auto"/>
            </w:tcBorders>
            <w:shd w:val="clear" w:color="auto" w:fill="E7E7E7"/>
          </w:tcPr>
          <w:p w:rsidR="00230D42" w:rsidRDefault="00230D42" w:rsidP="00230D42">
            <w:pPr>
              <w:pStyle w:val="Bodytext20"/>
              <w:shd w:val="clear" w:color="auto" w:fill="auto"/>
              <w:spacing w:after="0" w:line="210" w:lineRule="exact"/>
              <w:ind w:firstLine="76"/>
            </w:pPr>
            <w:r>
              <w:rPr>
                <w:rStyle w:val="Bodytext2105pt"/>
                <w:rFonts w:eastAsiaTheme="minorHAnsi"/>
              </w:rPr>
              <w:t>Öğrenciler</w:t>
            </w:r>
          </w:p>
        </w:tc>
        <w:tc>
          <w:tcPr>
            <w:tcW w:w="1378"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512"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181"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88" w:lineRule="exact"/>
              <w:ind w:firstLine="66"/>
            </w:pPr>
            <w:r>
              <w:rPr>
                <w:rStyle w:val="Bodytext2105pt"/>
                <w:rFonts w:eastAsiaTheme="minorHAnsi"/>
              </w:rPr>
              <w:t>Doğrudan ve Dolaylı Hizmet Alan</w:t>
            </w:r>
          </w:p>
        </w:tc>
        <w:tc>
          <w:tcPr>
            <w:tcW w:w="1195" w:type="dxa"/>
            <w:tcBorders>
              <w:top w:val="single" w:sz="4" w:space="0" w:color="auto"/>
              <w:left w:val="single" w:sz="4" w:space="0" w:color="auto"/>
              <w:righ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5</w:t>
            </w:r>
          </w:p>
        </w:tc>
      </w:tr>
      <w:tr w:rsidR="00230D42" w:rsidTr="00230D42">
        <w:trPr>
          <w:trHeight w:hRule="exact" w:val="792"/>
        </w:trPr>
        <w:tc>
          <w:tcPr>
            <w:tcW w:w="2496" w:type="dxa"/>
            <w:tcBorders>
              <w:top w:val="single" w:sz="4" w:space="0" w:color="auto"/>
              <w:left w:val="single" w:sz="4" w:space="0" w:color="auto"/>
            </w:tcBorders>
            <w:shd w:val="clear" w:color="auto" w:fill="E7E7E7"/>
          </w:tcPr>
          <w:p w:rsidR="00230D42" w:rsidRDefault="00230D42" w:rsidP="00230D42">
            <w:pPr>
              <w:pStyle w:val="Bodytext20"/>
              <w:shd w:val="clear" w:color="auto" w:fill="auto"/>
              <w:spacing w:after="0" w:line="210" w:lineRule="exact"/>
              <w:ind w:firstLine="76"/>
            </w:pPr>
            <w:r>
              <w:rPr>
                <w:rStyle w:val="Bodytext2105pt"/>
                <w:rFonts w:eastAsiaTheme="minorHAnsi"/>
              </w:rPr>
              <w:t>Veliler</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88" w:lineRule="exact"/>
              <w:ind w:firstLine="66"/>
            </w:pPr>
            <w:r>
              <w:rPr>
                <w:rStyle w:val="Bodytext2105pt"/>
                <w:rFonts w:eastAsiaTheme="minorHAnsi"/>
              </w:rPr>
              <w:t>Tedarikçi Doğrudan ve Dolaylı Hizmet Alan</w:t>
            </w:r>
          </w:p>
        </w:tc>
        <w:tc>
          <w:tcPr>
            <w:tcW w:w="1195"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6</w:t>
            </w:r>
          </w:p>
        </w:tc>
      </w:tr>
      <w:tr w:rsidR="00230D42" w:rsidTr="00230D42">
        <w:trPr>
          <w:trHeight w:hRule="exact" w:val="610"/>
        </w:trPr>
        <w:tc>
          <w:tcPr>
            <w:tcW w:w="2496" w:type="dxa"/>
            <w:tcBorders>
              <w:top w:val="single" w:sz="4" w:space="0" w:color="auto"/>
              <w:left w:val="single" w:sz="4" w:space="0" w:color="auto"/>
            </w:tcBorders>
            <w:shd w:val="clear" w:color="auto" w:fill="E7E7E7"/>
          </w:tcPr>
          <w:p w:rsidR="00230D42" w:rsidRDefault="00230D42" w:rsidP="00230D42">
            <w:pPr>
              <w:pStyle w:val="Bodytext20"/>
              <w:shd w:val="clear" w:color="auto" w:fill="auto"/>
              <w:spacing w:after="0" w:line="210" w:lineRule="exact"/>
              <w:ind w:firstLine="76"/>
            </w:pPr>
            <w:r>
              <w:rPr>
                <w:rStyle w:val="Bodytext2105pt"/>
                <w:rFonts w:eastAsiaTheme="minorHAnsi"/>
              </w:rPr>
              <w:t>Aile Birlikleri</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10" w:lineRule="exact"/>
              <w:ind w:firstLine="66"/>
            </w:pPr>
            <w:r>
              <w:rPr>
                <w:rStyle w:val="Bodytext2105pt"/>
                <w:rFonts w:eastAsiaTheme="minorHAnsi"/>
              </w:rPr>
              <w:t>Tedarikçi</w:t>
            </w:r>
          </w:p>
        </w:tc>
        <w:tc>
          <w:tcPr>
            <w:tcW w:w="1195" w:type="dxa"/>
            <w:tcBorders>
              <w:top w:val="single" w:sz="4" w:space="0" w:color="auto"/>
              <w:left w:val="single" w:sz="4" w:space="0" w:color="auto"/>
              <w:right w:val="single" w:sz="4" w:space="0" w:color="auto"/>
            </w:tcBorders>
            <w:shd w:val="clear" w:color="auto" w:fill="FFFFFF"/>
          </w:tcPr>
          <w:p w:rsidR="00230D42" w:rsidRDefault="00230D42" w:rsidP="00230D42">
            <w:pPr>
              <w:pStyle w:val="Bodytext20"/>
              <w:shd w:val="clear" w:color="auto" w:fill="auto"/>
              <w:spacing w:after="0" w:line="210" w:lineRule="exact"/>
              <w:ind w:firstLine="0"/>
              <w:jc w:val="center"/>
            </w:pPr>
            <w:r>
              <w:rPr>
                <w:rStyle w:val="Bodytext2105pt"/>
                <w:rFonts w:eastAsiaTheme="minorHAnsi"/>
              </w:rPr>
              <w:t>7</w:t>
            </w:r>
          </w:p>
        </w:tc>
      </w:tr>
      <w:tr w:rsidR="00230D42" w:rsidTr="00230D42">
        <w:trPr>
          <w:trHeight w:hRule="exact" w:val="1666"/>
        </w:trPr>
        <w:tc>
          <w:tcPr>
            <w:tcW w:w="2496" w:type="dxa"/>
            <w:tcBorders>
              <w:top w:val="single" w:sz="4" w:space="0" w:color="auto"/>
              <w:left w:val="single" w:sz="4" w:space="0" w:color="auto"/>
            </w:tcBorders>
            <w:shd w:val="clear" w:color="auto" w:fill="E7E7E7"/>
            <w:vAlign w:val="center"/>
          </w:tcPr>
          <w:p w:rsidR="00230D42" w:rsidRDefault="00230D42" w:rsidP="00230D42">
            <w:pPr>
              <w:pStyle w:val="Bodytext20"/>
              <w:shd w:val="clear" w:color="auto" w:fill="auto"/>
              <w:spacing w:after="0" w:line="210" w:lineRule="exact"/>
              <w:ind w:firstLine="76"/>
            </w:pPr>
            <w:r>
              <w:rPr>
                <w:rStyle w:val="Bodytext2105pt"/>
                <w:rFonts w:eastAsiaTheme="minorHAnsi"/>
              </w:rPr>
              <w:t>İlçe Müdürlükleri</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88" w:lineRule="exact"/>
              <w:ind w:firstLine="66"/>
            </w:pPr>
            <w:r>
              <w:rPr>
                <w:rStyle w:val="Bodytext2105pt"/>
                <w:rFonts w:eastAsiaTheme="minorHAnsi"/>
              </w:rPr>
              <w:t>Amaçlarımıza Ulaşmada Destek İçin İşbirliği İçinde Olmamız Gereken Kurumlar</w:t>
            </w:r>
          </w:p>
        </w:tc>
        <w:tc>
          <w:tcPr>
            <w:tcW w:w="1195"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19</w:t>
            </w:r>
          </w:p>
        </w:tc>
      </w:tr>
      <w:tr w:rsidR="00230D42" w:rsidTr="00230D42">
        <w:trPr>
          <w:trHeight w:hRule="exact" w:val="888"/>
        </w:trPr>
        <w:tc>
          <w:tcPr>
            <w:tcW w:w="2496" w:type="dxa"/>
            <w:tcBorders>
              <w:top w:val="single" w:sz="4" w:space="0" w:color="auto"/>
              <w:left w:val="single" w:sz="4" w:space="0" w:color="auto"/>
              <w:bottom w:val="single" w:sz="4" w:space="0" w:color="auto"/>
            </w:tcBorders>
            <w:shd w:val="clear" w:color="auto" w:fill="E7E7E7"/>
            <w:vAlign w:val="center"/>
          </w:tcPr>
          <w:p w:rsidR="00230D42" w:rsidRDefault="00230D42" w:rsidP="00230D42">
            <w:pPr>
              <w:pStyle w:val="Bodytext20"/>
              <w:shd w:val="clear" w:color="auto" w:fill="auto"/>
              <w:spacing w:after="0" w:line="210" w:lineRule="exact"/>
              <w:ind w:firstLine="76"/>
            </w:pPr>
            <w:r>
              <w:rPr>
                <w:rStyle w:val="Bodytext2105pt"/>
                <w:rFonts w:eastAsiaTheme="minorHAnsi"/>
              </w:rPr>
              <w:t>Sivil Toplum Örgütleri</w:t>
            </w:r>
          </w:p>
        </w:tc>
        <w:tc>
          <w:tcPr>
            <w:tcW w:w="1378" w:type="dxa"/>
            <w:tcBorders>
              <w:top w:val="single" w:sz="4" w:space="0" w:color="auto"/>
              <w:left w:val="single" w:sz="4" w:space="0" w:color="auto"/>
              <w:bottom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bottom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bottom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bottom w:val="single" w:sz="4" w:space="0" w:color="auto"/>
            </w:tcBorders>
            <w:shd w:val="clear" w:color="auto" w:fill="FFFFFF"/>
          </w:tcPr>
          <w:p w:rsidR="00230D42" w:rsidRDefault="00230D42" w:rsidP="00230D42">
            <w:pPr>
              <w:pStyle w:val="Bodytext20"/>
              <w:shd w:val="clear" w:color="auto" w:fill="auto"/>
              <w:spacing w:after="0" w:line="288" w:lineRule="exact"/>
              <w:ind w:firstLine="66"/>
            </w:pPr>
            <w:r>
              <w:rPr>
                <w:rStyle w:val="Bodytext2105pt"/>
                <w:rFonts w:eastAsiaTheme="minorHAnsi"/>
              </w:rPr>
              <w:t>Amaçlarımıza Ulaşmada Destek İçin İşbirliği İçinde</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17</w:t>
            </w:r>
          </w:p>
        </w:tc>
      </w:tr>
    </w:tbl>
    <w:p w:rsidR="007B233C" w:rsidRDefault="007B233C">
      <w:pPr>
        <w:rPr>
          <w:rFonts w:ascii="Times New Roman" w:eastAsia="Times New Roman" w:hAnsi="Times New Roman" w:cs="Times New Roman"/>
          <w:b/>
          <w:bCs/>
          <w:sz w:val="20"/>
          <w:szCs w:val="20"/>
        </w:rPr>
      </w:pPr>
    </w:p>
    <w:p w:rsidR="007B233C" w:rsidRDefault="00E057DE">
      <w:pPr>
        <w:spacing w:before="2"/>
        <w:rPr>
          <w:rFonts w:ascii="Times New Roman" w:eastAsia="Times New Roman" w:hAnsi="Times New Roman" w:cs="Times New Roman"/>
          <w:b/>
          <w:bCs/>
          <w:sz w:val="17"/>
          <w:szCs w:val="17"/>
        </w:rPr>
      </w:pPr>
      <w:r w:rsidRPr="00E057DE">
        <w:rPr>
          <w:noProof/>
          <w:lang w:val="tr-TR" w:eastAsia="tr-TR"/>
        </w:rPr>
        <w:pict>
          <v:group id="Group 11" o:spid="_x0000_s1070" style="position:absolute;margin-left:291.65pt;margin-top:11.05pt;width:25.25pt;height:.1pt;z-index:3280;mso-wrap-distance-left:0;mso-wrap-distance-right:0;mso-position-horizontal-relative:page" coordorigin="5833,221"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">
            <v:shape id="Freeform 12" o:spid="_x0000_s1071" style="position:absolute;left:5833;top:221;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UB8IA&#10;AADbAAAADwAAAGRycy9kb3ducmV2LnhtbERPTWsCMRC9F/wPYQQvRbN6kLI1ighKD1Ko3UOPQzLu&#10;rm4ma5K6a399Iwje5vE+Z7HqbSOu5EPtWMF0koEg1s7UXCoovrfjNxAhIhtsHJOCGwVYLQcvC8yN&#10;6/iLrodYihTCIUcFVYxtLmXQFVkME9cSJ+7ovMWYoC+l8dilcNvIWZbNpcWaU0OFLW0q0ufDr1Xg&#10;+9vpT/9sP9edbl/3vrgUu/NFqdGwX7+DiNTHp/jh/jBp/gzuv6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dQHwgAAANsAAAAPAAAAAAAAAAAAAAAAAJgCAABkcnMvZG93&#10;bnJldi54bWxQSwUGAAAAAAQABAD1AAAAhwMAAAAA&#10;" path="m,l504,e" filled="f" strokecolor="#7e7e7e" strokeweight=".48pt">
              <v:path arrowok="t" o:connecttype="custom" o:connectlocs="0,0;504,0" o:connectangles="0,0"/>
            </v:shape>
            <w10:wrap type="topAndBottom" anchorx="page"/>
          </v:group>
        </w:pict>
      </w:r>
    </w:p>
    <w:p w:rsidR="007B233C" w:rsidRDefault="00B562A4" w:rsidP="00D662A4">
      <w:pPr>
        <w:spacing w:line="211" w:lineRule="exact"/>
        <w:ind w:left="62" w:right="98"/>
        <w:jc w:val="center"/>
        <w:rPr>
          <w:rFonts w:ascii="Calibri" w:eastAsia="Calibri" w:hAnsi="Calibri" w:cs="Calibri"/>
          <w:sz w:val="18"/>
          <w:szCs w:val="18"/>
        </w:rPr>
        <w:sectPr w:rsidR="007B233C">
          <w:type w:val="continuous"/>
          <w:pgSz w:w="11910" w:h="16840"/>
          <w:pgMar w:top="1580" w:right="980" w:bottom="280" w:left="1280" w:header="708" w:footer="708" w:gutter="0"/>
          <w:cols w:space="708"/>
        </w:sectPr>
      </w:pPr>
      <w:r>
        <w:rPr>
          <w:rFonts w:ascii="Calibri"/>
          <w:color w:val="FF0000"/>
          <w:sz w:val="18"/>
        </w:rPr>
        <w:t>50</w:t>
      </w:r>
    </w:p>
    <w:p w:rsidR="007B233C" w:rsidRDefault="007B233C">
      <w:pPr>
        <w:spacing w:before="12"/>
        <w:rPr>
          <w:rFonts w:ascii="Calibri" w:eastAsia="Calibri" w:hAnsi="Calibri" w:cs="Calibri"/>
          <w:sz w:val="31"/>
          <w:szCs w:val="31"/>
        </w:rPr>
      </w:pPr>
    </w:p>
    <w:p w:rsidR="00230D42" w:rsidRDefault="00230D42" w:rsidP="00230D42">
      <w:pPr>
        <w:ind w:left="2162" w:right="-9"/>
        <w:rPr>
          <w:rFonts w:ascii="Times New Roman"/>
          <w:b/>
          <w:color w:val="FF0000"/>
          <w:sz w:val="26"/>
        </w:rPr>
      </w:pPr>
      <w:r>
        <w:rPr>
          <w:rFonts w:ascii="Times New Roman" w:hAnsi="Times New Roman"/>
          <w:b/>
        </w:rPr>
        <w:t xml:space="preserve">                      </w:t>
      </w:r>
      <w:r w:rsidR="000904D4">
        <w:rPr>
          <w:rFonts w:ascii="Times New Roman" w:hAnsi="Times New Roman"/>
          <w:b/>
        </w:rPr>
        <w:t xml:space="preserve">Ek 2. Paydaş Analiz Tablosu </w:t>
      </w:r>
    </w:p>
    <w:p w:rsidR="007B233C" w:rsidRDefault="000904D4">
      <w:pPr>
        <w:spacing w:before="46"/>
        <w:ind w:left="1260"/>
        <w:rPr>
          <w:rFonts w:ascii="Times New Roman" w:eastAsia="Times New Roman" w:hAnsi="Times New Roman" w:cs="Times New Roman"/>
          <w:sz w:val="26"/>
          <w:szCs w:val="26"/>
        </w:rPr>
      </w:pPr>
      <w:r>
        <w:rPr>
          <w:rFonts w:ascii="Times New Roman"/>
          <w:b/>
          <w:color w:val="FF0000"/>
          <w:sz w:val="26"/>
        </w:rPr>
        <w:t>EK -</w:t>
      </w:r>
      <w:r>
        <w:rPr>
          <w:rFonts w:ascii="Times New Roman"/>
          <w:b/>
          <w:color w:val="FF0000"/>
          <w:spacing w:val="-7"/>
          <w:sz w:val="26"/>
        </w:rPr>
        <w:t xml:space="preserve"> </w:t>
      </w:r>
      <w:r>
        <w:rPr>
          <w:rFonts w:ascii="Times New Roman"/>
          <w:b/>
          <w:color w:val="FF0000"/>
          <w:sz w:val="26"/>
        </w:rPr>
        <w:t>2</w:t>
      </w:r>
    </w:p>
    <w:p w:rsidR="007B233C" w:rsidRDefault="007B233C">
      <w:pPr>
        <w:rPr>
          <w:rFonts w:ascii="Times New Roman" w:eastAsia="Times New Roman" w:hAnsi="Times New Roman" w:cs="Times New Roman"/>
          <w:sz w:val="26"/>
          <w:szCs w:val="26"/>
        </w:rPr>
        <w:sectPr w:rsidR="007B233C">
          <w:pgSz w:w="11910" w:h="16840"/>
          <w:pgMar w:top="960" w:right="980" w:bottom="280" w:left="1280" w:header="708" w:footer="708" w:gutter="0"/>
          <w:cols w:num="2" w:space="708" w:equalWidth="0">
            <w:col w:w="7449" w:space="40"/>
            <w:col w:w="2161"/>
          </w:cols>
        </w:sectPr>
      </w:pPr>
    </w:p>
    <w:p w:rsidR="007B233C" w:rsidRDefault="007B233C">
      <w:pPr>
        <w:spacing w:before="2"/>
        <w:rPr>
          <w:rFonts w:ascii="Times New Roman" w:eastAsia="Times New Roman" w:hAnsi="Times New Roman" w:cs="Times New Roman"/>
          <w:b/>
          <w:bCs/>
          <w:sz w:val="11"/>
          <w:szCs w:val="11"/>
        </w:rPr>
      </w:pPr>
    </w:p>
    <w:tbl>
      <w:tblPr>
        <w:tblpPr w:leftFromText="141" w:rightFromText="141" w:vertAnchor="text" w:horzAnchor="margin" w:tblpY="-552"/>
        <w:tblOverlap w:val="never"/>
        <w:tblW w:w="0" w:type="auto"/>
        <w:tblLayout w:type="fixed"/>
        <w:tblCellMar>
          <w:left w:w="10" w:type="dxa"/>
          <w:right w:w="10" w:type="dxa"/>
        </w:tblCellMar>
        <w:tblLook w:val="04A0"/>
      </w:tblPr>
      <w:tblGrid>
        <w:gridCol w:w="2496"/>
        <w:gridCol w:w="1378"/>
        <w:gridCol w:w="1512"/>
        <w:gridCol w:w="1181"/>
        <w:gridCol w:w="2184"/>
        <w:gridCol w:w="1182"/>
      </w:tblGrid>
      <w:tr w:rsidR="00230D42" w:rsidTr="00230D42">
        <w:trPr>
          <w:trHeight w:hRule="exact" w:val="797"/>
        </w:trPr>
        <w:tc>
          <w:tcPr>
            <w:tcW w:w="2496" w:type="dxa"/>
            <w:tcBorders>
              <w:top w:val="single" w:sz="4" w:space="0" w:color="auto"/>
              <w:left w:val="single" w:sz="4" w:space="0" w:color="auto"/>
            </w:tcBorders>
            <w:shd w:val="clear" w:color="auto" w:fill="E7E7E7"/>
          </w:tcPr>
          <w:p w:rsidR="00230D42" w:rsidRDefault="00230D42" w:rsidP="00230D42">
            <w:pPr>
              <w:rPr>
                <w:sz w:val="10"/>
                <w:szCs w:val="10"/>
              </w:rPr>
            </w:pP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181"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93" w:lineRule="exact"/>
              <w:ind w:firstLine="68"/>
            </w:pPr>
            <w:r>
              <w:rPr>
                <w:rStyle w:val="Bodytext2105pt"/>
                <w:rFonts w:eastAsiaTheme="minorHAnsi"/>
              </w:rPr>
              <w:t>Olmamız Gereken Kurumlar</w:t>
            </w:r>
          </w:p>
        </w:tc>
        <w:tc>
          <w:tcPr>
            <w:tcW w:w="1182" w:type="dxa"/>
            <w:tcBorders>
              <w:top w:val="single" w:sz="4" w:space="0" w:color="auto"/>
              <w:left w:val="single" w:sz="4" w:space="0" w:color="auto"/>
              <w:right w:val="single" w:sz="4" w:space="0" w:color="auto"/>
            </w:tcBorders>
            <w:shd w:val="clear" w:color="auto" w:fill="FFFFFF"/>
          </w:tcPr>
          <w:p w:rsidR="00230D42" w:rsidRDefault="00230D42" w:rsidP="00230D42">
            <w:pPr>
              <w:rPr>
                <w:sz w:val="10"/>
                <w:szCs w:val="10"/>
              </w:rPr>
            </w:pPr>
          </w:p>
        </w:tc>
      </w:tr>
      <w:tr w:rsidR="00230D42" w:rsidTr="00230D42">
        <w:trPr>
          <w:trHeight w:hRule="exact" w:val="1666"/>
        </w:trPr>
        <w:tc>
          <w:tcPr>
            <w:tcW w:w="2496" w:type="dxa"/>
            <w:tcBorders>
              <w:top w:val="single" w:sz="4" w:space="0" w:color="auto"/>
              <w:left w:val="single" w:sz="4" w:space="0" w:color="auto"/>
            </w:tcBorders>
            <w:shd w:val="clear" w:color="auto" w:fill="E7E7E7"/>
            <w:vAlign w:val="center"/>
          </w:tcPr>
          <w:p w:rsidR="00230D42" w:rsidRDefault="00230D42" w:rsidP="00230D42">
            <w:pPr>
              <w:pStyle w:val="Bodytext20"/>
              <w:shd w:val="clear" w:color="auto" w:fill="auto"/>
              <w:spacing w:after="0" w:line="210" w:lineRule="exact"/>
              <w:ind w:firstLine="71"/>
            </w:pPr>
            <w:r>
              <w:rPr>
                <w:rStyle w:val="Bodytext2105pt"/>
                <w:rFonts w:eastAsiaTheme="minorHAnsi"/>
              </w:rPr>
              <w:t>Sanayi Kuruluşları</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88" w:lineRule="exact"/>
              <w:ind w:firstLine="68"/>
            </w:pPr>
            <w:r>
              <w:rPr>
                <w:rStyle w:val="Bodytext2105pt"/>
                <w:rFonts w:eastAsiaTheme="minorHAnsi"/>
              </w:rPr>
              <w:t>Amaçlarımıza Ulaşmada Destek İçin İşbirliği İçinde Olmamız Gereken Kurumlar</w:t>
            </w:r>
          </w:p>
        </w:tc>
        <w:tc>
          <w:tcPr>
            <w:tcW w:w="1182"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18</w:t>
            </w:r>
          </w:p>
        </w:tc>
      </w:tr>
      <w:tr w:rsidR="00230D42" w:rsidTr="00230D42">
        <w:trPr>
          <w:trHeight w:hRule="exact" w:val="1666"/>
        </w:trPr>
        <w:tc>
          <w:tcPr>
            <w:tcW w:w="2496" w:type="dxa"/>
            <w:tcBorders>
              <w:top w:val="single" w:sz="4" w:space="0" w:color="auto"/>
              <w:left w:val="single" w:sz="4" w:space="0" w:color="auto"/>
            </w:tcBorders>
            <w:shd w:val="clear" w:color="auto" w:fill="E7E7E7"/>
            <w:vAlign w:val="center"/>
          </w:tcPr>
          <w:p w:rsidR="00230D42" w:rsidRDefault="00230D42" w:rsidP="00230D42">
            <w:pPr>
              <w:pStyle w:val="Bodytext20"/>
              <w:shd w:val="clear" w:color="auto" w:fill="auto"/>
              <w:spacing w:after="0" w:line="210" w:lineRule="exact"/>
              <w:ind w:firstLine="71"/>
            </w:pPr>
            <w:r>
              <w:rPr>
                <w:rStyle w:val="Bodytext2105pt"/>
                <w:rFonts w:eastAsiaTheme="minorHAnsi"/>
              </w:rPr>
              <w:t>Basın Yayın Kurumlan</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93" w:lineRule="exact"/>
              <w:ind w:firstLine="68"/>
            </w:pPr>
            <w:r>
              <w:rPr>
                <w:rStyle w:val="Bodytext2105pt"/>
                <w:rFonts w:eastAsiaTheme="minorHAnsi"/>
              </w:rPr>
              <w:t>Amaçlarımıza Ulaşmada Destek İçin İşbirliği İçinde Olmamız Gereken Kurumlar</w:t>
            </w:r>
          </w:p>
        </w:tc>
        <w:tc>
          <w:tcPr>
            <w:tcW w:w="1182"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16</w:t>
            </w:r>
          </w:p>
        </w:tc>
      </w:tr>
      <w:tr w:rsidR="00230D42" w:rsidTr="00230D42">
        <w:trPr>
          <w:trHeight w:hRule="exact" w:val="1661"/>
        </w:trPr>
        <w:tc>
          <w:tcPr>
            <w:tcW w:w="2496" w:type="dxa"/>
            <w:tcBorders>
              <w:top w:val="single" w:sz="4" w:space="0" w:color="auto"/>
              <w:left w:val="single" w:sz="4" w:space="0" w:color="auto"/>
            </w:tcBorders>
            <w:shd w:val="clear" w:color="auto" w:fill="E7E7E7"/>
            <w:vAlign w:val="center"/>
          </w:tcPr>
          <w:p w:rsidR="00230D42" w:rsidRDefault="00230D42" w:rsidP="00230D42">
            <w:pPr>
              <w:pStyle w:val="Bodytext20"/>
              <w:shd w:val="clear" w:color="auto" w:fill="auto"/>
              <w:spacing w:after="0" w:line="210" w:lineRule="exact"/>
              <w:ind w:firstLine="71"/>
            </w:pPr>
            <w:r>
              <w:rPr>
                <w:rStyle w:val="Bodytext2105pt"/>
                <w:rFonts w:eastAsiaTheme="minorHAnsi"/>
              </w:rPr>
              <w:t>Üniversiteler</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93" w:lineRule="exact"/>
              <w:ind w:firstLine="68"/>
            </w:pPr>
            <w:r>
              <w:rPr>
                <w:rStyle w:val="Bodytext2105pt"/>
                <w:rFonts w:eastAsiaTheme="minorHAnsi"/>
              </w:rPr>
              <w:t>Amaçlarımıza Ulaşmada Destek İçin İşbirliği İçinde Olmamız Gereken Kurumlar</w:t>
            </w:r>
          </w:p>
        </w:tc>
        <w:tc>
          <w:tcPr>
            <w:tcW w:w="1182"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13</w:t>
            </w:r>
          </w:p>
        </w:tc>
      </w:tr>
      <w:tr w:rsidR="00230D42" w:rsidTr="00230D42">
        <w:trPr>
          <w:trHeight w:hRule="exact" w:val="1666"/>
        </w:trPr>
        <w:tc>
          <w:tcPr>
            <w:tcW w:w="2496" w:type="dxa"/>
            <w:tcBorders>
              <w:top w:val="single" w:sz="4" w:space="0" w:color="auto"/>
              <w:left w:val="single" w:sz="4" w:space="0" w:color="auto"/>
            </w:tcBorders>
            <w:shd w:val="clear" w:color="auto" w:fill="E7E7E7"/>
            <w:vAlign w:val="center"/>
          </w:tcPr>
          <w:p w:rsidR="00230D42" w:rsidRDefault="00230D42" w:rsidP="00230D42">
            <w:pPr>
              <w:pStyle w:val="Bodytext20"/>
              <w:shd w:val="clear" w:color="auto" w:fill="auto"/>
              <w:spacing w:after="0" w:line="210" w:lineRule="exact"/>
              <w:ind w:firstLine="71"/>
            </w:pPr>
            <w:r>
              <w:rPr>
                <w:rStyle w:val="Bodytext2105pt"/>
                <w:rFonts w:eastAsiaTheme="minorHAnsi"/>
              </w:rPr>
              <w:t>Yerel Yönetimler</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88" w:lineRule="exact"/>
              <w:ind w:firstLine="68"/>
            </w:pPr>
            <w:r>
              <w:rPr>
                <w:rStyle w:val="Bodytext2105pt"/>
                <w:rFonts w:eastAsiaTheme="minorHAnsi"/>
              </w:rPr>
              <w:t>Amaçlarımıza Ulaşmada Destek İçin İşbirliği İçinde Olmamız Gereken Kurumlar</w:t>
            </w:r>
          </w:p>
        </w:tc>
        <w:tc>
          <w:tcPr>
            <w:tcW w:w="1182"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14</w:t>
            </w:r>
          </w:p>
        </w:tc>
      </w:tr>
      <w:tr w:rsidR="00230D42" w:rsidTr="00230D42">
        <w:trPr>
          <w:trHeight w:hRule="exact" w:val="1661"/>
        </w:trPr>
        <w:tc>
          <w:tcPr>
            <w:tcW w:w="2496" w:type="dxa"/>
            <w:tcBorders>
              <w:top w:val="single" w:sz="4" w:space="0" w:color="auto"/>
              <w:left w:val="single" w:sz="4" w:space="0" w:color="auto"/>
            </w:tcBorders>
            <w:shd w:val="clear" w:color="auto" w:fill="E7E7E7"/>
            <w:vAlign w:val="center"/>
          </w:tcPr>
          <w:p w:rsidR="00230D42" w:rsidRDefault="00230D42" w:rsidP="00230D42">
            <w:pPr>
              <w:pStyle w:val="Bodytext20"/>
              <w:shd w:val="clear" w:color="auto" w:fill="auto"/>
              <w:spacing w:after="0" w:line="210" w:lineRule="exact"/>
              <w:ind w:firstLine="71"/>
            </w:pPr>
            <w:r>
              <w:rPr>
                <w:rStyle w:val="Bodytext2105pt"/>
                <w:rFonts w:eastAsiaTheme="minorHAnsi"/>
              </w:rPr>
              <w:t>Hayırseverler</w:t>
            </w:r>
          </w:p>
        </w:tc>
        <w:tc>
          <w:tcPr>
            <w:tcW w:w="1378"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tcBorders>
            <w:shd w:val="clear" w:color="auto" w:fill="FFFFFF"/>
          </w:tcPr>
          <w:p w:rsidR="00230D42" w:rsidRDefault="00230D42" w:rsidP="00230D42">
            <w:pPr>
              <w:rPr>
                <w:sz w:val="10"/>
                <w:szCs w:val="10"/>
              </w:rPr>
            </w:pPr>
          </w:p>
        </w:tc>
        <w:tc>
          <w:tcPr>
            <w:tcW w:w="2184" w:type="dxa"/>
            <w:tcBorders>
              <w:top w:val="single" w:sz="4" w:space="0" w:color="auto"/>
              <w:left w:val="single" w:sz="4" w:space="0" w:color="auto"/>
            </w:tcBorders>
            <w:shd w:val="clear" w:color="auto" w:fill="FFFFFF"/>
          </w:tcPr>
          <w:p w:rsidR="00230D42" w:rsidRDefault="00230D42" w:rsidP="00230D42">
            <w:pPr>
              <w:pStyle w:val="Bodytext20"/>
              <w:shd w:val="clear" w:color="auto" w:fill="auto"/>
              <w:spacing w:after="0" w:line="288" w:lineRule="exact"/>
              <w:ind w:firstLine="68"/>
            </w:pPr>
            <w:r>
              <w:rPr>
                <w:rStyle w:val="Bodytext2105pt"/>
                <w:rFonts w:eastAsiaTheme="minorHAnsi"/>
              </w:rPr>
              <w:t>Amaçlarımıza Ulaşmada Destek İçin İşbirliği İçinde Olmamız Gereken Kurumlar</w:t>
            </w:r>
          </w:p>
        </w:tc>
        <w:tc>
          <w:tcPr>
            <w:tcW w:w="1182" w:type="dxa"/>
            <w:tcBorders>
              <w:top w:val="single" w:sz="4" w:space="0" w:color="auto"/>
              <w:left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5</w:t>
            </w:r>
          </w:p>
        </w:tc>
      </w:tr>
      <w:tr w:rsidR="00230D42" w:rsidTr="00230D42">
        <w:trPr>
          <w:trHeight w:hRule="exact" w:val="1003"/>
        </w:trPr>
        <w:tc>
          <w:tcPr>
            <w:tcW w:w="2496" w:type="dxa"/>
            <w:tcBorders>
              <w:top w:val="single" w:sz="4" w:space="0" w:color="auto"/>
              <w:left w:val="single" w:sz="4" w:space="0" w:color="auto"/>
              <w:bottom w:val="single" w:sz="4" w:space="0" w:color="auto"/>
            </w:tcBorders>
            <w:shd w:val="clear" w:color="auto" w:fill="E7E7E7"/>
            <w:vAlign w:val="center"/>
          </w:tcPr>
          <w:p w:rsidR="00230D42" w:rsidRDefault="00230D42" w:rsidP="00230D42">
            <w:pPr>
              <w:pStyle w:val="Bodytext20"/>
              <w:shd w:val="clear" w:color="auto" w:fill="auto"/>
              <w:spacing w:after="0" w:line="210" w:lineRule="exact"/>
              <w:ind w:firstLine="71"/>
            </w:pPr>
            <w:r>
              <w:rPr>
                <w:rStyle w:val="Bodytext2105pt"/>
                <w:rFonts w:eastAsiaTheme="minorHAnsi"/>
              </w:rPr>
              <w:t>Tüm İlçe Halkı</w:t>
            </w:r>
          </w:p>
        </w:tc>
        <w:tc>
          <w:tcPr>
            <w:tcW w:w="1378" w:type="dxa"/>
            <w:tcBorders>
              <w:top w:val="single" w:sz="4" w:space="0" w:color="auto"/>
              <w:left w:val="single" w:sz="4" w:space="0" w:color="auto"/>
              <w:bottom w:val="single" w:sz="4" w:space="0" w:color="auto"/>
            </w:tcBorders>
            <w:shd w:val="clear" w:color="auto" w:fill="FFFFFF"/>
          </w:tcPr>
          <w:p w:rsidR="00230D42" w:rsidRDefault="00230D42" w:rsidP="00230D42">
            <w:pPr>
              <w:rPr>
                <w:sz w:val="10"/>
                <w:szCs w:val="10"/>
              </w:rPr>
            </w:pPr>
          </w:p>
        </w:tc>
        <w:tc>
          <w:tcPr>
            <w:tcW w:w="1512" w:type="dxa"/>
            <w:tcBorders>
              <w:top w:val="single" w:sz="4" w:space="0" w:color="auto"/>
              <w:left w:val="single" w:sz="4" w:space="0" w:color="auto"/>
              <w:bottom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1181" w:type="dxa"/>
            <w:tcBorders>
              <w:top w:val="single" w:sz="4" w:space="0" w:color="auto"/>
              <w:left w:val="single" w:sz="4" w:space="0" w:color="auto"/>
              <w:bottom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X</w:t>
            </w:r>
          </w:p>
        </w:tc>
        <w:tc>
          <w:tcPr>
            <w:tcW w:w="2184" w:type="dxa"/>
            <w:tcBorders>
              <w:top w:val="single" w:sz="4" w:space="0" w:color="auto"/>
              <w:left w:val="single" w:sz="4" w:space="0" w:color="auto"/>
              <w:bottom w:val="single" w:sz="4" w:space="0" w:color="auto"/>
            </w:tcBorders>
            <w:shd w:val="clear" w:color="auto" w:fill="FFFFFF"/>
            <w:vAlign w:val="bottom"/>
          </w:tcPr>
          <w:p w:rsidR="00230D42" w:rsidRDefault="00230D42" w:rsidP="00230D42">
            <w:pPr>
              <w:pStyle w:val="Bodytext20"/>
              <w:shd w:val="clear" w:color="auto" w:fill="auto"/>
              <w:spacing w:after="0" w:line="210" w:lineRule="exact"/>
              <w:ind w:firstLine="68"/>
            </w:pPr>
            <w:r>
              <w:rPr>
                <w:rStyle w:val="Bodytext2105pt"/>
                <w:rFonts w:eastAsiaTheme="minorHAnsi"/>
              </w:rPr>
              <w:t>Sosyal Çevre</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30D42" w:rsidRDefault="00230D42" w:rsidP="00230D42">
            <w:pPr>
              <w:pStyle w:val="Bodytext20"/>
              <w:shd w:val="clear" w:color="auto" w:fill="auto"/>
              <w:spacing w:after="0" w:line="210" w:lineRule="exact"/>
              <w:ind w:firstLine="0"/>
              <w:jc w:val="center"/>
            </w:pPr>
            <w:r>
              <w:rPr>
                <w:rStyle w:val="Bodytext2105pt"/>
                <w:rFonts w:eastAsiaTheme="minorHAnsi"/>
              </w:rPr>
              <w:t>20</w:t>
            </w:r>
          </w:p>
        </w:tc>
      </w:tr>
    </w:tbl>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7B233C">
      <w:pPr>
        <w:rPr>
          <w:rFonts w:ascii="Times New Roman" w:eastAsia="Times New Roman" w:hAnsi="Times New Roman" w:cs="Times New Roman"/>
          <w:b/>
          <w:bCs/>
          <w:sz w:val="20"/>
          <w:szCs w:val="20"/>
        </w:rPr>
      </w:pPr>
    </w:p>
    <w:p w:rsidR="007B233C" w:rsidRDefault="00E057DE">
      <w:pPr>
        <w:spacing w:before="8"/>
        <w:rPr>
          <w:rFonts w:ascii="Times New Roman" w:eastAsia="Times New Roman" w:hAnsi="Times New Roman" w:cs="Times New Roman"/>
          <w:b/>
          <w:bCs/>
          <w:sz w:val="19"/>
          <w:szCs w:val="19"/>
        </w:rPr>
      </w:pPr>
      <w:r w:rsidRPr="00E057DE">
        <w:rPr>
          <w:noProof/>
          <w:lang w:val="tr-TR" w:eastAsia="tr-TR"/>
        </w:rPr>
        <w:pict>
          <v:group id="Group 9" o:spid="_x0000_s1068" style="position:absolute;margin-left:291.65pt;margin-top:12.5pt;width:25.25pt;height:.1pt;z-index:3304;mso-wrap-distance-left:0;mso-wrap-distance-right:0;mso-position-horizontal-relative:page" coordorigin="5833,250"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">
            <v:shape id="Freeform 10" o:spid="_x0000_s1069" style="position:absolute;left:5833;top:250;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1MQA&#10;AADaAAAADwAAAGRycy9kb3ducmV2LnhtbESPQWsCMRSE7wX/Q3hCL0Wz7aG0q1FEsHiQQu0ePD6S&#10;5+7q5mVNorv66xtB6HGYmW+Y6by3jbiQD7VjBa/jDASxdqbmUkHxuxp9gAgR2WDjmBRcKcB8Nnia&#10;Ym5cxz902cZSJAiHHBVUMba5lEFXZDGMXUucvL3zFmOSvpTGY5fgtpFvWfYuLdacFipsaVmRPm7P&#10;VoHvr4eb3q2+F51uXza+OBVfx5NSz8N+MQERqY//4Ud7bRR8wv1Ku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dTEAAAA2gAAAA8AAAAAAAAAAAAAAAAAmAIAAGRycy9k&#10;b3ducmV2LnhtbFBLBQYAAAAABAAEAPUAAACJAwAAAAA=&#10;" path="m,l504,e" filled="f" strokecolor="#7e7e7e" strokeweight=".48pt">
              <v:path arrowok="t" o:connecttype="custom" o:connectlocs="0,0;504,0" o:connectangles="0,0"/>
            </v:shape>
            <w10:wrap type="topAndBottom" anchorx="page"/>
          </v:group>
        </w:pict>
      </w:r>
    </w:p>
    <w:p w:rsidR="007B233C" w:rsidRDefault="00B562A4" w:rsidP="00D662A4">
      <w:pPr>
        <w:spacing w:line="211" w:lineRule="exact"/>
        <w:ind w:left="62" w:right="98"/>
        <w:jc w:val="center"/>
        <w:rPr>
          <w:rFonts w:ascii="Calibri" w:eastAsia="Calibri" w:hAnsi="Calibri" w:cs="Calibri"/>
          <w:sz w:val="18"/>
          <w:szCs w:val="18"/>
        </w:rPr>
        <w:sectPr w:rsidR="007B233C">
          <w:type w:val="continuous"/>
          <w:pgSz w:w="11910" w:h="16840"/>
          <w:pgMar w:top="1580" w:right="980" w:bottom="280" w:left="1280" w:header="708" w:footer="708" w:gutter="0"/>
          <w:cols w:space="708"/>
        </w:sectPr>
      </w:pPr>
      <w:r>
        <w:rPr>
          <w:rFonts w:ascii="Calibri"/>
          <w:color w:val="FF0000"/>
          <w:sz w:val="18"/>
        </w:rPr>
        <w:t>51</w:t>
      </w:r>
    </w:p>
    <w:p w:rsidR="007B233C" w:rsidRDefault="000904D4">
      <w:pPr>
        <w:spacing w:before="39"/>
        <w:ind w:right="100"/>
        <w:jc w:val="right"/>
        <w:rPr>
          <w:rFonts w:ascii="Times New Roman" w:eastAsia="Times New Roman" w:hAnsi="Times New Roman" w:cs="Times New Roman"/>
          <w:sz w:val="26"/>
          <w:szCs w:val="26"/>
        </w:rPr>
      </w:pPr>
      <w:r>
        <w:rPr>
          <w:rFonts w:ascii="Times New Roman"/>
          <w:b/>
          <w:color w:val="FF0000"/>
          <w:sz w:val="26"/>
        </w:rPr>
        <w:lastRenderedPageBreak/>
        <w:t>EK -</w:t>
      </w:r>
      <w:r>
        <w:rPr>
          <w:rFonts w:ascii="Times New Roman"/>
          <w:b/>
          <w:color w:val="FF0000"/>
          <w:spacing w:val="-7"/>
          <w:sz w:val="26"/>
        </w:rPr>
        <w:t xml:space="preserve"> </w:t>
      </w:r>
      <w:r>
        <w:rPr>
          <w:rFonts w:ascii="Times New Roman"/>
          <w:b/>
          <w:color w:val="FF0000"/>
          <w:sz w:val="26"/>
        </w:rPr>
        <w:t>3</w:t>
      </w:r>
    </w:p>
    <w:p w:rsidR="007B233C" w:rsidRDefault="000904D4">
      <w:pPr>
        <w:pStyle w:val="Balk81"/>
        <w:spacing w:before="46"/>
        <w:ind w:left="1416" w:firstLine="0"/>
        <w:rPr>
          <w:b w:val="0"/>
          <w:bCs w:val="0"/>
        </w:rPr>
      </w:pPr>
      <w:r>
        <w:rPr>
          <w:color w:val="006FC0"/>
        </w:rPr>
        <w:t>E</w:t>
      </w:r>
      <w:r w:rsidR="006A3AE9">
        <w:rPr>
          <w:color w:val="006FC0"/>
        </w:rPr>
        <w:t>rdek</w:t>
      </w:r>
      <w:r>
        <w:rPr>
          <w:color w:val="006FC0"/>
        </w:rPr>
        <w:t xml:space="preserve"> İlçe Milli Eğitim Müdürlüğü İç Paydaş Anketi</w:t>
      </w:r>
      <w:r>
        <w:rPr>
          <w:color w:val="006FC0"/>
          <w:spacing w:val="-13"/>
        </w:rPr>
        <w:t xml:space="preserve"> </w:t>
      </w:r>
      <w:r>
        <w:rPr>
          <w:color w:val="006FC0"/>
        </w:rPr>
        <w:t>Sonuçları</w:t>
      </w:r>
    </w:p>
    <w:p w:rsidR="007B233C" w:rsidRDefault="000904D4">
      <w:pPr>
        <w:pStyle w:val="GvdeMetni"/>
        <w:spacing w:before="131"/>
        <w:ind w:left="809" w:firstLine="0"/>
      </w:pPr>
      <w:r>
        <w:t>E</w:t>
      </w:r>
      <w:r w:rsidR="006A3AE9">
        <w:t>rdek</w:t>
      </w:r>
      <w:r>
        <w:t xml:space="preserve">   İlçe   Milli  Eğitim  Müdürlüğü  İç   Paydaş   Anketi   22  ana  maddeden </w:t>
      </w:r>
      <w:r>
        <w:rPr>
          <w:spacing w:val="16"/>
        </w:rPr>
        <w:t xml:space="preserve"> </w:t>
      </w:r>
      <w:r>
        <w:t>oluşmaktadır.</w:t>
      </w:r>
    </w:p>
    <w:p w:rsidR="007B233C" w:rsidRDefault="000904D4">
      <w:pPr>
        <w:pStyle w:val="GvdeMetni"/>
        <w:spacing w:before="126"/>
        <w:ind w:left="101" w:firstLine="0"/>
      </w:pPr>
      <w:r>
        <w:t>Puanlama 100 üzerinden</w:t>
      </w:r>
      <w:r>
        <w:rPr>
          <w:spacing w:val="-6"/>
        </w:rPr>
        <w:t xml:space="preserve"> </w:t>
      </w:r>
      <w:r>
        <w:t>yapılmıştır.</w:t>
      </w:r>
    </w:p>
    <w:p w:rsidR="007B233C" w:rsidRDefault="007B233C">
      <w:pPr>
        <w:spacing w:before="6"/>
        <w:rPr>
          <w:rFonts w:ascii="Times New Roman" w:eastAsia="Times New Roman" w:hAnsi="Times New Roman" w:cs="Times New Roman"/>
          <w:sz w:val="11"/>
          <w:szCs w:val="11"/>
        </w:rPr>
      </w:pPr>
    </w:p>
    <w:tbl>
      <w:tblPr>
        <w:tblStyle w:val="TableNormal"/>
        <w:tblW w:w="0" w:type="auto"/>
        <w:tblInd w:w="697" w:type="dxa"/>
        <w:tblLayout w:type="fixed"/>
        <w:tblLook w:val="01E0"/>
      </w:tblPr>
      <w:tblGrid>
        <w:gridCol w:w="342"/>
        <w:gridCol w:w="3295"/>
        <w:gridCol w:w="549"/>
        <w:gridCol w:w="538"/>
        <w:gridCol w:w="559"/>
        <w:gridCol w:w="487"/>
        <w:gridCol w:w="514"/>
        <w:gridCol w:w="807"/>
        <w:gridCol w:w="1034"/>
      </w:tblGrid>
      <w:tr w:rsidR="007B233C">
        <w:trPr>
          <w:trHeight w:hRule="exact" w:val="521"/>
        </w:trPr>
        <w:tc>
          <w:tcPr>
            <w:tcW w:w="3637" w:type="dxa"/>
            <w:gridSpan w:val="2"/>
            <w:vMerge w:val="restart"/>
            <w:tcBorders>
              <w:top w:val="single" w:sz="4" w:space="0" w:color="6F2F9F"/>
              <w:left w:val="single" w:sz="4" w:space="0" w:color="6F2F9F"/>
              <w:right w:val="single" w:sz="4" w:space="0" w:color="6F2F9F"/>
            </w:tcBorders>
            <w:shd w:val="clear" w:color="auto" w:fill="DDD9C3"/>
          </w:tcPr>
          <w:p w:rsidR="007B233C" w:rsidRDefault="007B233C">
            <w:pPr>
              <w:pStyle w:val="TableParagraph"/>
              <w:rPr>
                <w:rFonts w:ascii="Times New Roman" w:eastAsia="Times New Roman" w:hAnsi="Times New Roman" w:cs="Times New Roman"/>
                <w:sz w:val="20"/>
                <w:szCs w:val="20"/>
              </w:rPr>
            </w:pPr>
          </w:p>
          <w:p w:rsidR="007B233C" w:rsidRDefault="000904D4">
            <w:pPr>
              <w:pStyle w:val="TableParagraph"/>
              <w:spacing w:before="169"/>
              <w:ind w:left="1308" w:right="1309"/>
              <w:jc w:val="center"/>
              <w:rPr>
                <w:rFonts w:ascii="Times New Roman" w:eastAsia="Times New Roman" w:hAnsi="Times New Roman" w:cs="Times New Roman"/>
                <w:sz w:val="20"/>
                <w:szCs w:val="20"/>
              </w:rPr>
            </w:pPr>
            <w:r>
              <w:rPr>
                <w:rFonts w:ascii="Times New Roman"/>
                <w:b/>
                <w:sz w:val="20"/>
              </w:rPr>
              <w:t>SORULAR</w:t>
            </w:r>
          </w:p>
        </w:tc>
        <w:tc>
          <w:tcPr>
            <w:tcW w:w="3454" w:type="dxa"/>
            <w:gridSpan w:val="6"/>
            <w:tcBorders>
              <w:top w:val="single" w:sz="4" w:space="0" w:color="6F2F9F"/>
              <w:left w:val="single" w:sz="4" w:space="0" w:color="6F2F9F"/>
              <w:bottom w:val="single" w:sz="4" w:space="0" w:color="6F2F9F"/>
              <w:right w:val="single" w:sz="4" w:space="0" w:color="6F2F9F"/>
            </w:tcBorders>
            <w:shd w:val="clear" w:color="auto" w:fill="C4BB95"/>
          </w:tcPr>
          <w:p w:rsidR="007B233C" w:rsidRDefault="000904D4">
            <w:pPr>
              <w:pStyle w:val="TableParagraph"/>
              <w:spacing w:before="139"/>
              <w:ind w:left="1091"/>
              <w:rPr>
                <w:rFonts w:ascii="Times New Roman" w:eastAsia="Times New Roman" w:hAnsi="Times New Roman" w:cs="Times New Roman"/>
                <w:sz w:val="20"/>
                <w:szCs w:val="20"/>
              </w:rPr>
            </w:pPr>
            <w:r>
              <w:rPr>
                <w:rFonts w:ascii="Times New Roman" w:hAnsi="Times New Roman"/>
                <w:b/>
                <w:sz w:val="20"/>
              </w:rPr>
              <w:t>Aldığı</w:t>
            </w:r>
            <w:r>
              <w:rPr>
                <w:rFonts w:ascii="Times New Roman" w:hAnsi="Times New Roman"/>
                <w:b/>
                <w:spacing w:val="-5"/>
                <w:sz w:val="20"/>
              </w:rPr>
              <w:t xml:space="preserve"> </w:t>
            </w:r>
            <w:r>
              <w:rPr>
                <w:rFonts w:ascii="Times New Roman" w:hAnsi="Times New Roman"/>
                <w:b/>
                <w:sz w:val="20"/>
              </w:rPr>
              <w:t>Puanlar</w:t>
            </w:r>
          </w:p>
        </w:tc>
        <w:tc>
          <w:tcPr>
            <w:tcW w:w="1034" w:type="dxa"/>
            <w:vMerge w:val="restart"/>
            <w:tcBorders>
              <w:top w:val="single" w:sz="4" w:space="0" w:color="6F2F9F"/>
              <w:left w:val="single" w:sz="4" w:space="0" w:color="6F2F9F"/>
              <w:right w:val="single" w:sz="4" w:space="0" w:color="6F2F9F"/>
            </w:tcBorders>
            <w:shd w:val="clear" w:color="auto" w:fill="C4BB95"/>
          </w:tcPr>
          <w:p w:rsidR="007B233C" w:rsidRDefault="007B233C">
            <w:pPr>
              <w:pStyle w:val="TableParagraph"/>
              <w:rPr>
                <w:rFonts w:ascii="Times New Roman" w:eastAsia="Times New Roman" w:hAnsi="Times New Roman" w:cs="Times New Roman"/>
                <w:sz w:val="20"/>
                <w:szCs w:val="20"/>
              </w:rPr>
            </w:pPr>
          </w:p>
          <w:p w:rsidR="007B233C" w:rsidRDefault="000904D4">
            <w:pPr>
              <w:pStyle w:val="TableParagraph"/>
              <w:spacing w:before="169"/>
              <w:ind w:left="237"/>
              <w:rPr>
                <w:rFonts w:ascii="Times New Roman" w:eastAsia="Times New Roman" w:hAnsi="Times New Roman" w:cs="Times New Roman"/>
                <w:sz w:val="20"/>
                <w:szCs w:val="20"/>
              </w:rPr>
            </w:pPr>
            <w:r>
              <w:rPr>
                <w:rFonts w:ascii="Times New Roman"/>
                <w:b/>
                <w:sz w:val="20"/>
              </w:rPr>
              <w:t>GZFT</w:t>
            </w:r>
          </w:p>
        </w:tc>
      </w:tr>
      <w:tr w:rsidR="007B233C">
        <w:trPr>
          <w:trHeight w:hRule="exact" w:val="521"/>
        </w:trPr>
        <w:tc>
          <w:tcPr>
            <w:tcW w:w="3637" w:type="dxa"/>
            <w:gridSpan w:val="2"/>
            <w:vMerge/>
            <w:tcBorders>
              <w:left w:val="single" w:sz="4" w:space="0" w:color="6F2F9F"/>
              <w:bottom w:val="single" w:sz="4" w:space="0" w:color="6F2F9F"/>
              <w:right w:val="single" w:sz="4" w:space="0" w:color="6F2F9F"/>
            </w:tcBorders>
            <w:shd w:val="clear" w:color="auto" w:fill="DDD9C3"/>
          </w:tcPr>
          <w:p w:rsidR="007B233C" w:rsidRDefault="007B233C"/>
        </w:tc>
        <w:tc>
          <w:tcPr>
            <w:tcW w:w="549"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0904D4">
            <w:pPr>
              <w:pStyle w:val="TableParagraph"/>
              <w:spacing w:before="139"/>
              <w:ind w:left="53" w:right="54"/>
              <w:jc w:val="center"/>
              <w:rPr>
                <w:rFonts w:ascii="Times New Roman" w:eastAsia="Times New Roman" w:hAnsi="Times New Roman" w:cs="Times New Roman"/>
                <w:sz w:val="20"/>
                <w:szCs w:val="20"/>
              </w:rPr>
            </w:pPr>
            <w:r>
              <w:rPr>
                <w:rFonts w:ascii="Times New Roman"/>
                <w:b/>
                <w:sz w:val="20"/>
              </w:rPr>
              <w:t>Tam</w:t>
            </w:r>
          </w:p>
        </w:tc>
        <w:tc>
          <w:tcPr>
            <w:tcW w:w="538"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0904D4">
            <w:pPr>
              <w:pStyle w:val="TableParagraph"/>
              <w:spacing w:before="139"/>
              <w:ind w:left="69" w:right="71"/>
              <w:jc w:val="center"/>
              <w:rPr>
                <w:rFonts w:ascii="Times New Roman" w:eastAsia="Times New Roman" w:hAnsi="Times New Roman" w:cs="Times New Roman"/>
                <w:sz w:val="20"/>
                <w:szCs w:val="20"/>
              </w:rPr>
            </w:pPr>
            <w:r>
              <w:rPr>
                <w:rFonts w:ascii="Times New Roman" w:hAnsi="Times New Roman"/>
                <w:b/>
                <w:sz w:val="20"/>
              </w:rPr>
              <w:t>Çok</w:t>
            </w:r>
          </w:p>
        </w:tc>
        <w:tc>
          <w:tcPr>
            <w:tcW w:w="559"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0904D4">
            <w:pPr>
              <w:pStyle w:val="TableParagraph"/>
              <w:spacing w:before="139"/>
              <w:ind w:left="54" w:right="54"/>
              <w:jc w:val="center"/>
              <w:rPr>
                <w:rFonts w:ascii="Times New Roman" w:eastAsia="Times New Roman" w:hAnsi="Times New Roman" w:cs="Times New Roman"/>
                <w:sz w:val="20"/>
                <w:szCs w:val="20"/>
              </w:rPr>
            </w:pPr>
            <w:r>
              <w:rPr>
                <w:rFonts w:ascii="Times New Roman"/>
                <w:b/>
                <w:sz w:val="20"/>
              </w:rPr>
              <w:t>Orta</w:t>
            </w:r>
          </w:p>
        </w:tc>
        <w:tc>
          <w:tcPr>
            <w:tcW w:w="487"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0904D4">
            <w:pPr>
              <w:pStyle w:val="TableParagraph"/>
              <w:spacing w:before="139"/>
              <w:ind w:left="107" w:right="107"/>
              <w:jc w:val="center"/>
              <w:rPr>
                <w:rFonts w:ascii="Times New Roman" w:eastAsia="Times New Roman" w:hAnsi="Times New Roman" w:cs="Times New Roman"/>
                <w:sz w:val="20"/>
                <w:szCs w:val="20"/>
              </w:rPr>
            </w:pPr>
            <w:r>
              <w:rPr>
                <w:rFonts w:ascii="Times New Roman"/>
                <w:b/>
                <w:sz w:val="20"/>
              </w:rPr>
              <w:t>Az</w:t>
            </w:r>
          </w:p>
        </w:tc>
        <w:tc>
          <w:tcPr>
            <w:tcW w:w="514"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0904D4">
            <w:pPr>
              <w:pStyle w:val="TableParagraph"/>
              <w:spacing w:before="139"/>
              <w:ind w:left="86" w:right="86"/>
              <w:jc w:val="center"/>
              <w:rPr>
                <w:rFonts w:ascii="Times New Roman" w:eastAsia="Times New Roman" w:hAnsi="Times New Roman" w:cs="Times New Roman"/>
                <w:sz w:val="20"/>
                <w:szCs w:val="20"/>
              </w:rPr>
            </w:pPr>
            <w:r>
              <w:rPr>
                <w:rFonts w:ascii="Times New Roman" w:hAnsi="Times New Roman"/>
                <w:b/>
                <w:sz w:val="20"/>
              </w:rPr>
              <w:t>Hiç</w:t>
            </w:r>
          </w:p>
        </w:tc>
        <w:tc>
          <w:tcPr>
            <w:tcW w:w="807"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0904D4">
            <w:pPr>
              <w:pStyle w:val="TableParagraph"/>
              <w:spacing w:before="24"/>
              <w:ind w:left="175" w:right="56" w:hanging="111"/>
              <w:rPr>
                <w:rFonts w:ascii="Times New Roman" w:eastAsia="Times New Roman" w:hAnsi="Times New Roman" w:cs="Times New Roman"/>
                <w:sz w:val="20"/>
                <w:szCs w:val="20"/>
              </w:rPr>
            </w:pPr>
            <w:r>
              <w:rPr>
                <w:rFonts w:ascii="Times New Roman"/>
                <w:b/>
                <w:sz w:val="20"/>
              </w:rPr>
              <w:t>Toplam Puan</w:t>
            </w:r>
          </w:p>
        </w:tc>
        <w:tc>
          <w:tcPr>
            <w:tcW w:w="1034" w:type="dxa"/>
            <w:vMerge/>
            <w:tcBorders>
              <w:left w:val="single" w:sz="4" w:space="0" w:color="6F2F9F"/>
              <w:bottom w:val="single" w:sz="4" w:space="0" w:color="6F2F9F"/>
              <w:right w:val="single" w:sz="4" w:space="0" w:color="6F2F9F"/>
            </w:tcBorders>
            <w:shd w:val="clear" w:color="auto" w:fill="C4BB95"/>
          </w:tcPr>
          <w:p w:rsidR="007B233C" w:rsidRDefault="007B233C"/>
        </w:tc>
      </w:tr>
      <w:tr w:rsidR="007B233C">
        <w:trPr>
          <w:trHeight w:hRule="exact" w:val="70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7B233C">
            <w:pPr>
              <w:pStyle w:val="TableParagraph"/>
              <w:spacing w:before="5"/>
              <w:rPr>
                <w:rFonts w:ascii="Times New Roman" w:eastAsia="Times New Roman" w:hAnsi="Times New Roman" w:cs="Times New Roman"/>
                <w:sz w:val="19"/>
                <w:szCs w:val="19"/>
              </w:rPr>
            </w:pPr>
          </w:p>
          <w:p w:rsidR="007B233C" w:rsidRDefault="000904D4">
            <w:pPr>
              <w:pStyle w:val="TableParagraph"/>
              <w:ind w:left="116"/>
              <w:rPr>
                <w:rFonts w:ascii="Times New Roman" w:eastAsia="Times New Roman" w:hAnsi="Times New Roman" w:cs="Times New Roman"/>
                <w:sz w:val="20"/>
                <w:szCs w:val="20"/>
              </w:rPr>
            </w:pPr>
            <w:r>
              <w:rPr>
                <w:rFonts w:ascii="Times New Roman"/>
                <w:w w:val="99"/>
                <w:sz w:val="20"/>
              </w:rPr>
              <w:t>1</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323"/>
              <w:jc w:val="both"/>
              <w:rPr>
                <w:rFonts w:ascii="Times New Roman" w:eastAsia="Times New Roman" w:hAnsi="Times New Roman" w:cs="Times New Roman"/>
                <w:sz w:val="20"/>
                <w:szCs w:val="20"/>
              </w:rPr>
            </w:pPr>
            <w:r>
              <w:rPr>
                <w:rFonts w:ascii="Times New Roman" w:hAnsi="Times New Roman"/>
                <w:sz w:val="20"/>
              </w:rPr>
              <w:t>Müdürlüğümüzün verdiği hizmetler veya yaptığı faaliyetlere ilişkin bilgi düzeyinizi nasıl</w:t>
            </w:r>
            <w:r>
              <w:rPr>
                <w:rFonts w:ascii="Times New Roman" w:hAnsi="Times New Roman"/>
                <w:spacing w:val="-13"/>
                <w:sz w:val="20"/>
              </w:rPr>
              <w:t xml:space="preserve"> </w:t>
            </w:r>
            <w:r>
              <w:rPr>
                <w:rFonts w:ascii="Times New Roman" w:hAnsi="Times New Roman"/>
                <w:sz w:val="20"/>
              </w:rPr>
              <w:t>tanımlarsınız?</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pPr>
              <w:pStyle w:val="TableParagraph"/>
              <w:ind w:left="53" w:right="53"/>
              <w:jc w:val="center"/>
              <w:rPr>
                <w:rFonts w:ascii="Times New Roman" w:eastAsia="Times New Roman" w:hAnsi="Times New Roman" w:cs="Times New Roman"/>
                <w:sz w:val="20"/>
                <w:szCs w:val="20"/>
              </w:rPr>
            </w:pPr>
            <w:r>
              <w:rPr>
                <w:rFonts w:ascii="Times New Roman"/>
                <w:b/>
                <w:color w:val="FF0000"/>
                <w:sz w:val="20"/>
              </w:rPr>
              <w:t>35</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pPr>
              <w:pStyle w:val="TableParagraph"/>
              <w:ind w:right="5"/>
              <w:jc w:val="center"/>
              <w:rPr>
                <w:rFonts w:ascii="Times New Roman" w:eastAsia="Times New Roman" w:hAnsi="Times New Roman" w:cs="Times New Roman"/>
                <w:sz w:val="20"/>
                <w:szCs w:val="20"/>
              </w:rPr>
            </w:pPr>
            <w:r>
              <w:rPr>
                <w:rFonts w:ascii="Times New Roman"/>
                <w:b/>
                <w:color w:val="FF0000"/>
                <w:w w:val="99"/>
                <w:sz w:val="20"/>
              </w:rPr>
              <w:t>12</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pPr>
              <w:pStyle w:val="TableParagraph"/>
              <w:ind w:left="54" w:right="52"/>
              <w:jc w:val="center"/>
              <w:rPr>
                <w:rFonts w:ascii="Times New Roman" w:eastAsia="Times New Roman" w:hAnsi="Times New Roman" w:cs="Times New Roman"/>
                <w:sz w:val="20"/>
                <w:szCs w:val="20"/>
              </w:rPr>
            </w:pPr>
            <w:r>
              <w:rPr>
                <w:rFonts w:ascii="Times New Roman"/>
                <w:b/>
                <w:color w:val="FF0000"/>
                <w:sz w:val="20"/>
              </w:rPr>
              <w:t>20</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pPr>
              <w:pStyle w:val="TableParagraph"/>
              <w:ind w:right="1"/>
              <w:jc w:val="center"/>
              <w:rPr>
                <w:rFonts w:ascii="Times New Roman" w:eastAsia="Times New Roman" w:hAnsi="Times New Roman" w:cs="Times New Roman"/>
                <w:sz w:val="20"/>
                <w:szCs w:val="20"/>
              </w:rPr>
            </w:pPr>
            <w:r>
              <w:rPr>
                <w:rFonts w:ascii="Times New Roman"/>
                <w:b/>
                <w:color w:val="FF0000"/>
                <w:w w:val="99"/>
                <w:sz w:val="20"/>
              </w:rPr>
              <w:t>2</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pPr>
              <w:pStyle w:val="TableParagraph"/>
              <w:ind w:right="1"/>
              <w:jc w:val="center"/>
              <w:rPr>
                <w:rFonts w:ascii="Times New Roman" w:eastAsia="Times New Roman" w:hAnsi="Times New Roman" w:cs="Times New Roman"/>
                <w:sz w:val="20"/>
                <w:szCs w:val="20"/>
              </w:rPr>
            </w:pPr>
            <w:r>
              <w:rPr>
                <w:rFonts w:ascii="Times New Roman"/>
                <w:b/>
                <w:color w:val="FF0000"/>
                <w:w w:val="99"/>
                <w:sz w:val="20"/>
              </w:rPr>
              <w:t>1</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8"/>
                <w:szCs w:val="18"/>
              </w:rPr>
            </w:pPr>
          </w:p>
          <w:p w:rsidR="007B233C" w:rsidRDefault="001830CD">
            <w:pPr>
              <w:pStyle w:val="TableParagraph"/>
              <w:ind w:left="288" w:right="56"/>
              <w:rPr>
                <w:rFonts w:ascii="Times New Roman" w:eastAsia="Times New Roman" w:hAnsi="Times New Roman" w:cs="Times New Roman"/>
              </w:rPr>
            </w:pPr>
            <w:r>
              <w:rPr>
                <w:rFonts w:ascii="Times New Roman"/>
                <w:b/>
                <w:color w:val="1F487C"/>
              </w:rPr>
              <w:t>70</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8"/>
                <w:szCs w:val="18"/>
              </w:rPr>
            </w:pPr>
          </w:p>
          <w:p w:rsidR="007B233C" w:rsidRDefault="001830CD">
            <w:pPr>
              <w:pStyle w:val="TableParagraph"/>
              <w:ind w:left="97" w:right="99"/>
              <w:jc w:val="center"/>
              <w:rPr>
                <w:rFonts w:ascii="Times New Roman" w:eastAsia="Times New Roman" w:hAnsi="Times New Roman" w:cs="Times New Roman"/>
              </w:rPr>
            </w:pPr>
            <w:r>
              <w:rPr>
                <w:rFonts w:ascii="Times New Roman"/>
                <w:b/>
                <w:color w:val="1F487C"/>
              </w:rPr>
              <w:t>GÜÇLÜ</w:t>
            </w:r>
          </w:p>
        </w:tc>
      </w:tr>
      <w:tr w:rsidR="007B233C">
        <w:trPr>
          <w:trHeight w:hRule="exact" w:val="40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73"/>
              <w:ind w:left="116"/>
              <w:rPr>
                <w:rFonts w:ascii="Times New Roman" w:eastAsia="Times New Roman" w:hAnsi="Times New Roman" w:cs="Times New Roman"/>
                <w:sz w:val="20"/>
                <w:szCs w:val="20"/>
              </w:rPr>
            </w:pPr>
            <w:r>
              <w:rPr>
                <w:rFonts w:ascii="Times New Roman"/>
                <w:w w:val="99"/>
                <w:sz w:val="20"/>
              </w:rPr>
              <w:t>2</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73"/>
              <w:ind w:left="64" w:right="366"/>
              <w:rPr>
                <w:rFonts w:ascii="Times New Roman" w:eastAsia="Times New Roman" w:hAnsi="Times New Roman" w:cs="Times New Roman"/>
                <w:sz w:val="20"/>
                <w:szCs w:val="20"/>
              </w:rPr>
            </w:pPr>
            <w:r>
              <w:rPr>
                <w:rFonts w:ascii="Times New Roman" w:hAnsi="Times New Roman"/>
                <w:sz w:val="20"/>
              </w:rPr>
              <w:t>Müdürlüğümüz</w:t>
            </w:r>
            <w:r>
              <w:rPr>
                <w:rFonts w:ascii="Times New Roman" w:hAnsi="Times New Roman"/>
                <w:spacing w:val="-12"/>
                <w:sz w:val="20"/>
              </w:rPr>
              <w:t xml:space="preserve"> </w:t>
            </w:r>
            <w:r>
              <w:rPr>
                <w:rFonts w:ascii="Times New Roman" w:hAnsi="Times New Roman"/>
                <w:sz w:val="20"/>
              </w:rPr>
              <w:t>güvenilirdir.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78"/>
              <w:ind w:left="53" w:right="53"/>
              <w:jc w:val="center"/>
              <w:rPr>
                <w:rFonts w:ascii="Times New Roman" w:eastAsia="Times New Roman" w:hAnsi="Times New Roman" w:cs="Times New Roman"/>
                <w:sz w:val="20"/>
                <w:szCs w:val="20"/>
              </w:rPr>
            </w:pPr>
            <w:r>
              <w:rPr>
                <w:rFonts w:ascii="Times New Roman"/>
                <w:b/>
                <w:color w:val="FF0000"/>
                <w:sz w:val="20"/>
              </w:rPr>
              <w:t>85</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78"/>
              <w:ind w:right="5"/>
              <w:jc w:val="center"/>
              <w:rPr>
                <w:rFonts w:ascii="Times New Roman" w:eastAsia="Times New Roman" w:hAnsi="Times New Roman" w:cs="Times New Roman"/>
                <w:sz w:val="20"/>
                <w:szCs w:val="20"/>
              </w:rPr>
            </w:pPr>
            <w:r>
              <w:rPr>
                <w:rFonts w:ascii="Times New Roman"/>
                <w:b/>
                <w:color w:val="FF0000"/>
                <w:w w:val="99"/>
                <w:sz w:val="20"/>
              </w:rPr>
              <w:t>6</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rsidP="001830CD">
            <w:pPr>
              <w:pStyle w:val="TableParagraph"/>
              <w:tabs>
                <w:tab w:val="left" w:pos="208"/>
                <w:tab w:val="center" w:pos="274"/>
              </w:tabs>
              <w:spacing w:before="78"/>
              <w:ind w:right="1"/>
              <w:jc w:val="center"/>
              <w:rPr>
                <w:rFonts w:ascii="Times New Roman" w:eastAsia="Times New Roman" w:hAnsi="Times New Roman" w:cs="Times New Roman"/>
                <w:sz w:val="20"/>
                <w:szCs w:val="20"/>
              </w:rPr>
            </w:pPr>
            <w:r>
              <w:rPr>
                <w:rFonts w:ascii="Times New Roman"/>
                <w:b/>
                <w:color w:val="FF0000"/>
                <w:w w:val="99"/>
                <w:sz w:val="20"/>
              </w:rPr>
              <w:t>4</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78"/>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78"/>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67"/>
              <w:ind w:left="288" w:right="56"/>
              <w:rPr>
                <w:rFonts w:ascii="Times New Roman" w:eastAsia="Times New Roman" w:hAnsi="Times New Roman" w:cs="Times New Roman"/>
              </w:rPr>
            </w:pPr>
            <w:r>
              <w:rPr>
                <w:rFonts w:ascii="Times New Roman"/>
                <w:b/>
                <w:color w:val="1F487C"/>
              </w:rPr>
              <w:t>94</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7"/>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01"/>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75"/>
              <w:ind w:left="116"/>
              <w:rPr>
                <w:rFonts w:ascii="Times New Roman" w:eastAsia="Times New Roman" w:hAnsi="Times New Roman" w:cs="Times New Roman"/>
                <w:sz w:val="20"/>
                <w:szCs w:val="20"/>
              </w:rPr>
            </w:pPr>
            <w:r>
              <w:rPr>
                <w:rFonts w:ascii="Times New Roman"/>
                <w:w w:val="99"/>
                <w:sz w:val="20"/>
              </w:rPr>
              <w:t>3</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75"/>
              <w:ind w:left="64" w:right="366"/>
              <w:rPr>
                <w:rFonts w:ascii="Times New Roman" w:eastAsia="Times New Roman" w:hAnsi="Times New Roman" w:cs="Times New Roman"/>
                <w:sz w:val="20"/>
                <w:szCs w:val="20"/>
              </w:rPr>
            </w:pPr>
            <w:r>
              <w:rPr>
                <w:rFonts w:ascii="Times New Roman" w:hAnsi="Times New Roman"/>
                <w:sz w:val="20"/>
              </w:rPr>
              <w:t>Müdürlüğümüz hizmet</w:t>
            </w:r>
            <w:r>
              <w:rPr>
                <w:rFonts w:ascii="Times New Roman" w:hAnsi="Times New Roman"/>
                <w:spacing w:val="-10"/>
                <w:sz w:val="20"/>
              </w:rPr>
              <w:t xml:space="preserve"> </w:t>
            </w:r>
            <w:r>
              <w:rPr>
                <w:rFonts w:ascii="Times New Roman" w:hAnsi="Times New Roman"/>
                <w:sz w:val="20"/>
              </w:rPr>
              <w:t>odaklıdır.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80"/>
              <w:ind w:left="53" w:right="53"/>
              <w:jc w:val="center"/>
              <w:rPr>
                <w:rFonts w:ascii="Times New Roman" w:eastAsia="Times New Roman" w:hAnsi="Times New Roman" w:cs="Times New Roman"/>
                <w:sz w:val="20"/>
                <w:szCs w:val="20"/>
              </w:rPr>
            </w:pPr>
            <w:r>
              <w:rPr>
                <w:rFonts w:ascii="Times New Roman"/>
                <w:b/>
                <w:color w:val="FF0000"/>
                <w:sz w:val="20"/>
              </w:rPr>
              <w:t>88</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80"/>
              <w:ind w:right="5"/>
              <w:jc w:val="center"/>
              <w:rPr>
                <w:rFonts w:ascii="Times New Roman" w:eastAsia="Times New Roman" w:hAnsi="Times New Roman" w:cs="Times New Roman"/>
                <w:sz w:val="20"/>
                <w:szCs w:val="20"/>
              </w:rPr>
            </w:pPr>
            <w:r>
              <w:rPr>
                <w:rFonts w:ascii="Times New Roman"/>
                <w:b/>
                <w:color w:val="FF0000"/>
                <w:w w:val="99"/>
                <w:sz w:val="20"/>
              </w:rPr>
              <w:t>7</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80"/>
              <w:ind w:right="1"/>
              <w:jc w:val="center"/>
              <w:rPr>
                <w:rFonts w:ascii="Times New Roman" w:eastAsia="Times New Roman" w:hAnsi="Times New Roman" w:cs="Times New Roman"/>
                <w:sz w:val="20"/>
                <w:szCs w:val="20"/>
              </w:rPr>
            </w:pPr>
            <w:r>
              <w:rPr>
                <w:rFonts w:ascii="Times New Roman"/>
                <w:b/>
                <w:color w:val="FF0000"/>
                <w:w w:val="99"/>
                <w:sz w:val="20"/>
              </w:rPr>
              <w:t>3</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80"/>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80"/>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68"/>
              <w:ind w:left="288" w:right="56"/>
              <w:rPr>
                <w:rFonts w:ascii="Times New Roman" w:eastAsia="Times New Roman" w:hAnsi="Times New Roman" w:cs="Times New Roman"/>
              </w:rPr>
            </w:pPr>
            <w:r>
              <w:rPr>
                <w:rFonts w:ascii="Times New Roman"/>
                <w:b/>
                <w:color w:val="1F487C"/>
              </w:rPr>
              <w:t>9</w:t>
            </w:r>
            <w:r w:rsidR="001830CD">
              <w:rPr>
                <w:rFonts w:ascii="Times New Roman"/>
                <w:b/>
                <w:color w:val="1F487C"/>
              </w:rPr>
              <w:t>8</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8"/>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7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8"/>
              <w:ind w:left="116"/>
              <w:rPr>
                <w:rFonts w:ascii="Times New Roman" w:eastAsia="Times New Roman" w:hAnsi="Times New Roman" w:cs="Times New Roman"/>
                <w:sz w:val="20"/>
                <w:szCs w:val="20"/>
              </w:rPr>
            </w:pPr>
            <w:r>
              <w:rPr>
                <w:rFonts w:ascii="Times New Roman"/>
                <w:w w:val="99"/>
                <w:sz w:val="20"/>
              </w:rPr>
              <w:t>4</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366"/>
              <w:rPr>
                <w:rFonts w:ascii="Times New Roman" w:eastAsia="Times New Roman" w:hAnsi="Times New Roman" w:cs="Times New Roman"/>
                <w:sz w:val="20"/>
                <w:szCs w:val="20"/>
              </w:rPr>
            </w:pPr>
            <w:r>
              <w:rPr>
                <w:rFonts w:ascii="Times New Roman" w:hAnsi="Times New Roman"/>
                <w:sz w:val="20"/>
              </w:rPr>
              <w:t>Müdürlüğümüz problemlere çözüm üretir.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left="53" w:right="53"/>
              <w:jc w:val="center"/>
              <w:rPr>
                <w:rFonts w:ascii="Times New Roman" w:eastAsia="Times New Roman" w:hAnsi="Times New Roman" w:cs="Times New Roman"/>
                <w:sz w:val="20"/>
                <w:szCs w:val="20"/>
              </w:rPr>
            </w:pPr>
            <w:r>
              <w:rPr>
                <w:rFonts w:ascii="Times New Roman"/>
                <w:b/>
                <w:color w:val="FF0000"/>
                <w:sz w:val="20"/>
              </w:rPr>
              <w:t>9</w:t>
            </w:r>
            <w:r w:rsidR="000904D4">
              <w:rPr>
                <w:rFonts w:ascii="Times New Roman"/>
                <w:b/>
                <w:color w:val="FF0000"/>
                <w:sz w:val="20"/>
              </w:rPr>
              <w:t>0</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right="3"/>
              <w:jc w:val="center"/>
              <w:rPr>
                <w:rFonts w:ascii="Times New Roman" w:eastAsia="Times New Roman" w:hAnsi="Times New Roman" w:cs="Times New Roman"/>
                <w:sz w:val="20"/>
                <w:szCs w:val="20"/>
              </w:rPr>
            </w:pPr>
            <w:r>
              <w:rPr>
                <w:rFonts w:ascii="Times New Roman"/>
                <w:b/>
                <w:color w:val="FF0000"/>
                <w:w w:val="99"/>
                <w:sz w:val="20"/>
              </w:rPr>
              <w:t>-</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Pr="00F65C6A" w:rsidRDefault="001830CD">
            <w:pPr>
              <w:pStyle w:val="TableParagraph"/>
              <w:spacing w:before="113"/>
              <w:ind w:right="1"/>
              <w:jc w:val="center"/>
              <w:rPr>
                <w:rFonts w:ascii="Times New Roman" w:eastAsia="Times New Roman" w:hAnsi="Times New Roman" w:cs="Times New Roman"/>
                <w:b/>
                <w:color w:val="FF0000"/>
                <w:sz w:val="20"/>
                <w:szCs w:val="20"/>
              </w:rPr>
            </w:pPr>
            <w:r w:rsidRPr="00F65C6A">
              <w:rPr>
                <w:rFonts w:ascii="Times New Roman" w:eastAsia="Times New Roman" w:hAnsi="Times New Roman" w:cs="Times New Roman"/>
                <w:b/>
                <w:color w:val="FF0000"/>
                <w:sz w:val="20"/>
                <w:szCs w:val="20"/>
              </w:rPr>
              <w:t>2</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02"/>
              <w:ind w:left="288" w:right="56"/>
              <w:rPr>
                <w:rFonts w:ascii="Times New Roman" w:eastAsia="Times New Roman" w:hAnsi="Times New Roman" w:cs="Times New Roman"/>
              </w:rPr>
            </w:pPr>
            <w:r>
              <w:rPr>
                <w:rFonts w:ascii="Times New Roman"/>
                <w:b/>
                <w:color w:val="1F487C"/>
              </w:rPr>
              <w:t>92</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2"/>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398"/>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72"/>
              <w:ind w:left="116"/>
              <w:rPr>
                <w:rFonts w:ascii="Times New Roman" w:eastAsia="Times New Roman" w:hAnsi="Times New Roman" w:cs="Times New Roman"/>
                <w:sz w:val="20"/>
                <w:szCs w:val="20"/>
              </w:rPr>
            </w:pPr>
            <w:r>
              <w:rPr>
                <w:rFonts w:ascii="Times New Roman"/>
                <w:w w:val="99"/>
                <w:sz w:val="20"/>
              </w:rPr>
              <w:t>5</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72"/>
              <w:ind w:left="64" w:right="366"/>
              <w:rPr>
                <w:rFonts w:ascii="Times New Roman" w:eastAsia="Times New Roman" w:hAnsi="Times New Roman" w:cs="Times New Roman"/>
                <w:sz w:val="20"/>
                <w:szCs w:val="20"/>
              </w:rPr>
            </w:pPr>
            <w:r>
              <w:rPr>
                <w:rFonts w:ascii="Times New Roman" w:hAnsi="Times New Roman"/>
                <w:sz w:val="20"/>
              </w:rPr>
              <w:t>Müdürlüğümüz</w:t>
            </w:r>
            <w:r>
              <w:rPr>
                <w:rFonts w:ascii="Times New Roman" w:hAnsi="Times New Roman"/>
                <w:spacing w:val="-11"/>
                <w:sz w:val="20"/>
              </w:rPr>
              <w:t xml:space="preserve"> </w:t>
            </w:r>
            <w:r>
              <w:rPr>
                <w:rFonts w:ascii="Times New Roman" w:hAnsi="Times New Roman"/>
                <w:sz w:val="20"/>
              </w:rPr>
              <w:t>yenilikçidir.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77"/>
              <w:ind w:left="53" w:right="53"/>
              <w:jc w:val="center"/>
              <w:rPr>
                <w:rFonts w:ascii="Times New Roman" w:eastAsia="Times New Roman" w:hAnsi="Times New Roman" w:cs="Times New Roman"/>
                <w:sz w:val="20"/>
                <w:szCs w:val="20"/>
              </w:rPr>
            </w:pPr>
            <w:r>
              <w:rPr>
                <w:rFonts w:ascii="Times New Roman"/>
                <w:b/>
                <w:color w:val="FF0000"/>
                <w:sz w:val="20"/>
              </w:rPr>
              <w:t>52</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77"/>
              <w:ind w:left="69" w:right="69"/>
              <w:jc w:val="center"/>
              <w:rPr>
                <w:rFonts w:ascii="Times New Roman" w:eastAsia="Times New Roman" w:hAnsi="Times New Roman" w:cs="Times New Roman"/>
                <w:sz w:val="20"/>
                <w:szCs w:val="20"/>
              </w:rPr>
            </w:pPr>
            <w:r>
              <w:rPr>
                <w:rFonts w:ascii="Times New Roman"/>
                <w:b/>
                <w:color w:val="FF0000"/>
                <w:sz w:val="20"/>
              </w:rPr>
              <w:t>22</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77"/>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77"/>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77"/>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66"/>
              <w:ind w:left="288" w:right="56"/>
              <w:rPr>
                <w:rFonts w:ascii="Times New Roman" w:eastAsia="Times New Roman" w:hAnsi="Times New Roman" w:cs="Times New Roman"/>
              </w:rPr>
            </w:pPr>
            <w:r>
              <w:rPr>
                <w:rFonts w:ascii="Times New Roman"/>
                <w:b/>
                <w:color w:val="1F487C"/>
              </w:rPr>
              <w:t>7</w:t>
            </w:r>
            <w:r w:rsidR="001830CD">
              <w:rPr>
                <w:rFonts w:ascii="Times New Roman"/>
                <w:b/>
                <w:color w:val="1F487C"/>
              </w:rPr>
              <w:t>4</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6"/>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7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8"/>
              <w:ind w:left="116"/>
              <w:rPr>
                <w:rFonts w:ascii="Times New Roman" w:eastAsia="Times New Roman" w:hAnsi="Times New Roman" w:cs="Times New Roman"/>
                <w:sz w:val="20"/>
                <w:szCs w:val="20"/>
              </w:rPr>
            </w:pPr>
            <w:r>
              <w:rPr>
                <w:rFonts w:ascii="Times New Roman"/>
                <w:w w:val="99"/>
                <w:sz w:val="20"/>
              </w:rPr>
              <w:t>6</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466"/>
              <w:rPr>
                <w:rFonts w:ascii="Times New Roman" w:eastAsia="Times New Roman" w:hAnsi="Times New Roman" w:cs="Times New Roman"/>
                <w:sz w:val="20"/>
                <w:szCs w:val="20"/>
              </w:rPr>
            </w:pPr>
            <w:r>
              <w:rPr>
                <w:rFonts w:ascii="Times New Roman" w:hAnsi="Times New Roman"/>
                <w:sz w:val="20"/>
              </w:rPr>
              <w:t>Müdürlüğümüzün teknik donanım yeterlidir.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left="53" w:right="53"/>
              <w:jc w:val="center"/>
              <w:rPr>
                <w:rFonts w:ascii="Times New Roman" w:eastAsia="Times New Roman" w:hAnsi="Times New Roman" w:cs="Times New Roman"/>
                <w:sz w:val="20"/>
                <w:szCs w:val="20"/>
              </w:rPr>
            </w:pPr>
            <w:r>
              <w:rPr>
                <w:rFonts w:ascii="Times New Roman"/>
                <w:b/>
                <w:color w:val="FF0000"/>
                <w:sz w:val="20"/>
              </w:rPr>
              <w:t>50</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113"/>
              <w:ind w:left="69" w:right="69"/>
              <w:jc w:val="center"/>
              <w:rPr>
                <w:rFonts w:ascii="Times New Roman" w:eastAsia="Times New Roman" w:hAnsi="Times New Roman" w:cs="Times New Roman"/>
                <w:sz w:val="20"/>
                <w:szCs w:val="20"/>
              </w:rPr>
            </w:pPr>
            <w:r>
              <w:rPr>
                <w:rFonts w:ascii="Times New Roman"/>
                <w:b/>
                <w:color w:val="FF0000"/>
                <w:sz w:val="20"/>
              </w:rPr>
              <w:t>1</w:t>
            </w:r>
            <w:r w:rsidR="001830CD">
              <w:rPr>
                <w:rFonts w:ascii="Times New Roman"/>
                <w:b/>
                <w:color w:val="FF0000"/>
                <w:sz w:val="20"/>
              </w:rPr>
              <w:t>0</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113"/>
              <w:ind w:left="54" w:right="52"/>
              <w:jc w:val="center"/>
              <w:rPr>
                <w:rFonts w:ascii="Times New Roman" w:eastAsia="Times New Roman" w:hAnsi="Times New Roman" w:cs="Times New Roman"/>
                <w:sz w:val="20"/>
                <w:szCs w:val="20"/>
              </w:rPr>
            </w:pPr>
            <w:r>
              <w:rPr>
                <w:rFonts w:ascii="Times New Roman"/>
                <w:b/>
                <w:color w:val="FF0000"/>
                <w:sz w:val="20"/>
              </w:rPr>
              <w:t>1</w:t>
            </w:r>
            <w:r w:rsidR="001830CD">
              <w:rPr>
                <w:rFonts w:ascii="Times New Roman"/>
                <w:b/>
                <w:color w:val="FF0000"/>
                <w:sz w:val="20"/>
              </w:rPr>
              <w:t>1</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104"/>
              <w:ind w:left="288" w:right="56"/>
              <w:rPr>
                <w:rFonts w:ascii="Times New Roman" w:eastAsia="Times New Roman" w:hAnsi="Times New Roman" w:cs="Times New Roman"/>
              </w:rPr>
            </w:pPr>
            <w:r>
              <w:rPr>
                <w:rFonts w:ascii="Times New Roman"/>
                <w:b/>
                <w:color w:val="1F487C"/>
              </w:rPr>
              <w:t>7</w:t>
            </w:r>
            <w:r w:rsidR="001830CD">
              <w:rPr>
                <w:rFonts w:ascii="Times New Roman"/>
                <w:b/>
                <w:color w:val="1F487C"/>
              </w:rPr>
              <w:t>1</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4"/>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01"/>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75"/>
              <w:ind w:left="116"/>
              <w:rPr>
                <w:rFonts w:ascii="Times New Roman" w:eastAsia="Times New Roman" w:hAnsi="Times New Roman" w:cs="Times New Roman"/>
                <w:sz w:val="20"/>
                <w:szCs w:val="20"/>
              </w:rPr>
            </w:pPr>
            <w:r>
              <w:rPr>
                <w:rFonts w:ascii="Times New Roman"/>
                <w:w w:val="99"/>
                <w:sz w:val="20"/>
              </w:rPr>
              <w:t>7</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75"/>
              <w:ind w:left="64" w:right="366"/>
              <w:rPr>
                <w:rFonts w:ascii="Times New Roman" w:eastAsia="Times New Roman" w:hAnsi="Times New Roman" w:cs="Times New Roman"/>
                <w:sz w:val="20"/>
                <w:szCs w:val="20"/>
              </w:rPr>
            </w:pPr>
            <w:r>
              <w:rPr>
                <w:rFonts w:ascii="Times New Roman" w:hAnsi="Times New Roman"/>
                <w:sz w:val="20"/>
              </w:rPr>
              <w:t>Müdürlüğümüz adil ve</w:t>
            </w:r>
            <w:r>
              <w:rPr>
                <w:rFonts w:ascii="Times New Roman" w:hAnsi="Times New Roman"/>
                <w:spacing w:val="-10"/>
                <w:sz w:val="20"/>
              </w:rPr>
              <w:t xml:space="preserve"> </w:t>
            </w:r>
            <w:r>
              <w:rPr>
                <w:rFonts w:ascii="Times New Roman" w:hAnsi="Times New Roman"/>
                <w:sz w:val="20"/>
              </w:rPr>
              <w:t>tarafsızdır.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79"/>
              <w:ind w:left="53" w:right="53"/>
              <w:jc w:val="center"/>
              <w:rPr>
                <w:rFonts w:ascii="Times New Roman" w:eastAsia="Times New Roman" w:hAnsi="Times New Roman" w:cs="Times New Roman"/>
                <w:sz w:val="20"/>
                <w:szCs w:val="20"/>
              </w:rPr>
            </w:pPr>
            <w:r>
              <w:rPr>
                <w:rFonts w:ascii="Times New Roman"/>
                <w:b/>
                <w:color w:val="FF0000"/>
                <w:sz w:val="20"/>
              </w:rPr>
              <w:t>8</w:t>
            </w:r>
            <w:r w:rsidR="001830CD">
              <w:rPr>
                <w:rFonts w:ascii="Times New Roman"/>
                <w:b/>
                <w:color w:val="FF0000"/>
                <w:sz w:val="20"/>
              </w:rPr>
              <w:t>5</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Pr="00F65C6A" w:rsidRDefault="001830CD">
            <w:pPr>
              <w:pStyle w:val="TableParagraph"/>
              <w:spacing w:before="79"/>
              <w:ind w:right="3"/>
              <w:jc w:val="center"/>
              <w:rPr>
                <w:rFonts w:ascii="Times New Roman" w:eastAsia="Times New Roman" w:hAnsi="Times New Roman" w:cs="Times New Roman"/>
                <w:b/>
                <w:color w:val="FF0000"/>
                <w:sz w:val="20"/>
                <w:szCs w:val="20"/>
              </w:rPr>
            </w:pPr>
            <w:r w:rsidRPr="00F65C6A">
              <w:rPr>
                <w:rFonts w:ascii="Times New Roman" w:eastAsia="Times New Roman" w:hAnsi="Times New Roman" w:cs="Times New Roman"/>
                <w:b/>
                <w:color w:val="FF0000"/>
                <w:sz w:val="20"/>
                <w:szCs w:val="20"/>
              </w:rPr>
              <w:t>8</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Pr="00F65C6A" w:rsidRDefault="001830CD">
            <w:pPr>
              <w:pStyle w:val="TableParagraph"/>
              <w:spacing w:before="79"/>
              <w:ind w:right="1"/>
              <w:jc w:val="center"/>
              <w:rPr>
                <w:rFonts w:ascii="Times New Roman" w:eastAsia="Times New Roman" w:hAnsi="Times New Roman" w:cs="Times New Roman"/>
                <w:b/>
                <w:color w:val="FF0000"/>
                <w:sz w:val="20"/>
                <w:szCs w:val="20"/>
              </w:rPr>
            </w:pPr>
            <w:r w:rsidRPr="00F65C6A">
              <w:rPr>
                <w:rFonts w:ascii="Times New Roman" w:eastAsia="Times New Roman" w:hAnsi="Times New Roman" w:cs="Times New Roman"/>
                <w:b/>
                <w:color w:val="FF0000"/>
                <w:sz w:val="20"/>
                <w:szCs w:val="20"/>
              </w:rPr>
              <w:t>-</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79"/>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79"/>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68"/>
              <w:ind w:left="288" w:right="56"/>
              <w:rPr>
                <w:rFonts w:ascii="Times New Roman" w:eastAsia="Times New Roman" w:hAnsi="Times New Roman" w:cs="Times New Roman"/>
              </w:rPr>
            </w:pPr>
            <w:r>
              <w:rPr>
                <w:rFonts w:ascii="Times New Roman"/>
                <w:b/>
                <w:color w:val="1F487C"/>
              </w:rPr>
              <w:t>93</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8"/>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7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8"/>
              <w:ind w:left="116"/>
              <w:rPr>
                <w:rFonts w:ascii="Times New Roman" w:eastAsia="Times New Roman" w:hAnsi="Times New Roman" w:cs="Times New Roman"/>
                <w:sz w:val="20"/>
                <w:szCs w:val="20"/>
              </w:rPr>
            </w:pPr>
            <w:r>
              <w:rPr>
                <w:rFonts w:ascii="Times New Roman"/>
                <w:w w:val="99"/>
                <w:sz w:val="20"/>
              </w:rPr>
              <w:t>8</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1044"/>
              <w:rPr>
                <w:rFonts w:ascii="Times New Roman" w:eastAsia="Times New Roman" w:hAnsi="Times New Roman" w:cs="Times New Roman"/>
                <w:sz w:val="20"/>
                <w:szCs w:val="20"/>
              </w:rPr>
            </w:pPr>
            <w:r>
              <w:rPr>
                <w:rFonts w:ascii="Times New Roman" w:hAnsi="Times New Roman"/>
                <w:sz w:val="20"/>
              </w:rPr>
              <w:t>Benim için bu kurum diğer kurumlardan daha</w:t>
            </w:r>
            <w:r>
              <w:rPr>
                <w:rFonts w:ascii="Times New Roman" w:hAnsi="Times New Roman"/>
                <w:spacing w:val="-8"/>
                <w:sz w:val="20"/>
              </w:rPr>
              <w:t xml:space="preserve"> </w:t>
            </w:r>
            <w:r>
              <w:rPr>
                <w:rFonts w:ascii="Times New Roman" w:hAnsi="Times New Roman"/>
                <w:sz w:val="20"/>
              </w:rPr>
              <w:t>caziptir.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rsidP="001830CD">
            <w:pPr>
              <w:pStyle w:val="TableParagraph"/>
              <w:spacing w:before="113"/>
              <w:ind w:left="53" w:right="53"/>
              <w:jc w:val="center"/>
              <w:rPr>
                <w:rFonts w:ascii="Times New Roman" w:eastAsia="Times New Roman" w:hAnsi="Times New Roman" w:cs="Times New Roman"/>
                <w:sz w:val="20"/>
                <w:szCs w:val="20"/>
              </w:rPr>
            </w:pPr>
            <w:r>
              <w:rPr>
                <w:rFonts w:ascii="Times New Roman"/>
                <w:b/>
                <w:color w:val="FF0000"/>
                <w:sz w:val="20"/>
              </w:rPr>
              <w:t>80</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left="69" w:right="69"/>
              <w:jc w:val="center"/>
              <w:rPr>
                <w:rFonts w:ascii="Times New Roman" w:eastAsia="Times New Roman" w:hAnsi="Times New Roman" w:cs="Times New Roman"/>
                <w:sz w:val="20"/>
                <w:szCs w:val="20"/>
              </w:rPr>
            </w:pPr>
            <w:r>
              <w:rPr>
                <w:rFonts w:ascii="Times New Roman"/>
                <w:b/>
                <w:color w:val="FF0000"/>
                <w:sz w:val="20"/>
              </w:rPr>
              <w:t>12</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3</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102"/>
              <w:ind w:left="288" w:right="56"/>
              <w:rPr>
                <w:rFonts w:ascii="Times New Roman" w:eastAsia="Times New Roman" w:hAnsi="Times New Roman" w:cs="Times New Roman"/>
              </w:rPr>
            </w:pPr>
            <w:r>
              <w:rPr>
                <w:rFonts w:ascii="Times New Roman"/>
                <w:b/>
                <w:color w:val="1F487C"/>
              </w:rPr>
              <w:t>9</w:t>
            </w:r>
            <w:r w:rsidR="001830CD">
              <w:rPr>
                <w:rFonts w:ascii="Times New Roman"/>
                <w:b/>
                <w:color w:val="1F487C"/>
              </w:rPr>
              <w:t>5</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2"/>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69"/>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8"/>
              <w:ind w:left="116"/>
              <w:rPr>
                <w:rFonts w:ascii="Times New Roman" w:eastAsia="Times New Roman" w:hAnsi="Times New Roman" w:cs="Times New Roman"/>
                <w:sz w:val="20"/>
                <w:szCs w:val="20"/>
              </w:rPr>
            </w:pPr>
            <w:r>
              <w:rPr>
                <w:rFonts w:ascii="Times New Roman"/>
                <w:w w:val="99"/>
                <w:sz w:val="20"/>
              </w:rPr>
              <w:t>9</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538"/>
              <w:rPr>
                <w:rFonts w:ascii="Times New Roman" w:eastAsia="Times New Roman" w:hAnsi="Times New Roman" w:cs="Times New Roman"/>
                <w:sz w:val="20"/>
                <w:szCs w:val="20"/>
              </w:rPr>
            </w:pPr>
            <w:r>
              <w:rPr>
                <w:rFonts w:ascii="Times New Roman" w:hAnsi="Times New Roman"/>
                <w:sz w:val="20"/>
              </w:rPr>
              <w:t>Kurumuma karşı aidiyet duygusu taşıyorum.</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113"/>
              <w:ind w:left="53" w:right="53"/>
              <w:jc w:val="center"/>
              <w:rPr>
                <w:rFonts w:ascii="Times New Roman" w:eastAsia="Times New Roman" w:hAnsi="Times New Roman" w:cs="Times New Roman"/>
                <w:sz w:val="20"/>
                <w:szCs w:val="20"/>
              </w:rPr>
            </w:pPr>
            <w:r>
              <w:rPr>
                <w:rFonts w:ascii="Times New Roman"/>
                <w:b/>
                <w:color w:val="FF0000"/>
                <w:sz w:val="20"/>
              </w:rPr>
              <w:t>8</w:t>
            </w:r>
            <w:r w:rsidR="001830CD">
              <w:rPr>
                <w:rFonts w:ascii="Times New Roman"/>
                <w:b/>
                <w:color w:val="FF0000"/>
                <w:sz w:val="20"/>
              </w:rPr>
              <w:t>0</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right="3"/>
              <w:jc w:val="center"/>
              <w:rPr>
                <w:rFonts w:ascii="Times New Roman" w:eastAsia="Times New Roman" w:hAnsi="Times New Roman" w:cs="Times New Roman"/>
                <w:sz w:val="20"/>
                <w:szCs w:val="20"/>
              </w:rPr>
            </w:pPr>
            <w:r>
              <w:rPr>
                <w:rFonts w:ascii="Times New Roman"/>
                <w:b/>
                <w:color w:val="FF0000"/>
                <w:w w:val="99"/>
                <w:sz w:val="20"/>
              </w:rPr>
              <w:t>8</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6</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2"/>
              <w:ind w:left="288" w:right="56"/>
              <w:rPr>
                <w:rFonts w:ascii="Times New Roman" w:eastAsia="Times New Roman" w:hAnsi="Times New Roman" w:cs="Times New Roman"/>
              </w:rPr>
            </w:pPr>
            <w:r>
              <w:rPr>
                <w:rFonts w:ascii="Times New Roman"/>
                <w:b/>
                <w:color w:val="1F487C"/>
              </w:rPr>
              <w:t>9</w:t>
            </w:r>
            <w:r w:rsidR="001830CD">
              <w:rPr>
                <w:rFonts w:ascii="Times New Roman"/>
                <w:b/>
                <w:color w:val="1F487C"/>
              </w:rPr>
              <w:t>4</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2"/>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52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33"/>
              <w:ind w:left="65"/>
              <w:rPr>
                <w:rFonts w:ascii="Times New Roman" w:eastAsia="Times New Roman" w:hAnsi="Times New Roman" w:cs="Times New Roman"/>
                <w:sz w:val="20"/>
                <w:szCs w:val="20"/>
              </w:rPr>
            </w:pPr>
            <w:r>
              <w:rPr>
                <w:rFonts w:ascii="Times New Roman"/>
                <w:sz w:val="20"/>
              </w:rPr>
              <w:t>10</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8"/>
              <w:ind w:left="64" w:right="194"/>
              <w:rPr>
                <w:rFonts w:ascii="Times New Roman" w:eastAsia="Times New Roman" w:hAnsi="Times New Roman" w:cs="Times New Roman"/>
                <w:sz w:val="20"/>
                <w:szCs w:val="20"/>
              </w:rPr>
            </w:pPr>
            <w:r>
              <w:rPr>
                <w:rFonts w:ascii="Times New Roman" w:hAnsi="Times New Roman"/>
                <w:sz w:val="20"/>
              </w:rPr>
              <w:t>Yönetim ile çalışanlar arasında iyi bir uyum olduğunu</w:t>
            </w:r>
            <w:r>
              <w:rPr>
                <w:rFonts w:ascii="Times New Roman" w:hAnsi="Times New Roman"/>
                <w:spacing w:val="-10"/>
                <w:sz w:val="20"/>
              </w:rPr>
              <w:t xml:space="preserve"> </w:t>
            </w:r>
            <w:r>
              <w:rPr>
                <w:rFonts w:ascii="Times New Roman" w:hAnsi="Times New Roman"/>
                <w:sz w:val="20"/>
              </w:rPr>
              <w:t>düşünüyorum.</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38"/>
              <w:ind w:left="53" w:right="53"/>
              <w:jc w:val="center"/>
              <w:rPr>
                <w:rFonts w:ascii="Times New Roman" w:eastAsia="Times New Roman" w:hAnsi="Times New Roman" w:cs="Times New Roman"/>
                <w:sz w:val="20"/>
                <w:szCs w:val="20"/>
              </w:rPr>
            </w:pPr>
            <w:r>
              <w:rPr>
                <w:rFonts w:ascii="Times New Roman"/>
                <w:b/>
                <w:color w:val="FF0000"/>
                <w:sz w:val="20"/>
              </w:rPr>
              <w:t>75</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138"/>
              <w:ind w:left="69" w:right="69"/>
              <w:jc w:val="center"/>
              <w:rPr>
                <w:rFonts w:ascii="Times New Roman" w:eastAsia="Times New Roman" w:hAnsi="Times New Roman" w:cs="Times New Roman"/>
                <w:sz w:val="20"/>
                <w:szCs w:val="20"/>
              </w:rPr>
            </w:pPr>
            <w:r>
              <w:rPr>
                <w:rFonts w:ascii="Times New Roman"/>
                <w:b/>
                <w:color w:val="FF0000"/>
                <w:sz w:val="20"/>
              </w:rPr>
              <w:t>2</w:t>
            </w:r>
            <w:r w:rsidR="001830CD">
              <w:rPr>
                <w:rFonts w:ascii="Times New Roman"/>
                <w:b/>
                <w:color w:val="FF0000"/>
                <w:sz w:val="20"/>
              </w:rPr>
              <w:t>0</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38"/>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38"/>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38"/>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27"/>
              <w:ind w:left="288" w:right="56"/>
              <w:rPr>
                <w:rFonts w:ascii="Times New Roman" w:eastAsia="Times New Roman" w:hAnsi="Times New Roman" w:cs="Times New Roman"/>
              </w:rPr>
            </w:pPr>
            <w:r>
              <w:rPr>
                <w:rFonts w:ascii="Times New Roman"/>
                <w:b/>
                <w:color w:val="1F487C"/>
              </w:rPr>
              <w:t>95</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27"/>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7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8"/>
              <w:ind w:left="65"/>
              <w:rPr>
                <w:rFonts w:ascii="Times New Roman" w:eastAsia="Times New Roman" w:hAnsi="Times New Roman" w:cs="Times New Roman"/>
                <w:sz w:val="20"/>
                <w:szCs w:val="20"/>
              </w:rPr>
            </w:pPr>
            <w:r>
              <w:rPr>
                <w:rFonts w:ascii="Times New Roman"/>
                <w:sz w:val="20"/>
              </w:rPr>
              <w:t>11</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477"/>
              <w:rPr>
                <w:rFonts w:ascii="Times New Roman" w:eastAsia="Times New Roman" w:hAnsi="Times New Roman" w:cs="Times New Roman"/>
                <w:sz w:val="20"/>
                <w:szCs w:val="20"/>
              </w:rPr>
            </w:pPr>
            <w:r>
              <w:rPr>
                <w:rFonts w:ascii="Times New Roman" w:hAnsi="Times New Roman"/>
                <w:sz w:val="20"/>
              </w:rPr>
              <w:t>Üst yönetim ile kolaylıkla iletişim kurabiliyorum.</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left="53" w:right="53"/>
              <w:jc w:val="center"/>
              <w:rPr>
                <w:rFonts w:ascii="Times New Roman" w:eastAsia="Times New Roman" w:hAnsi="Times New Roman" w:cs="Times New Roman"/>
                <w:sz w:val="20"/>
                <w:szCs w:val="20"/>
              </w:rPr>
            </w:pPr>
            <w:r>
              <w:rPr>
                <w:rFonts w:ascii="Times New Roman"/>
                <w:b/>
                <w:color w:val="FF0000"/>
                <w:sz w:val="20"/>
              </w:rPr>
              <w:t>90</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rsidP="001830CD">
            <w:pPr>
              <w:pStyle w:val="TableParagraph"/>
              <w:spacing w:before="113"/>
              <w:ind w:right="5"/>
              <w:jc w:val="center"/>
              <w:rPr>
                <w:rFonts w:ascii="Times New Roman" w:eastAsia="Times New Roman" w:hAnsi="Times New Roman" w:cs="Times New Roman"/>
                <w:sz w:val="20"/>
                <w:szCs w:val="20"/>
              </w:rPr>
            </w:pPr>
            <w:r>
              <w:rPr>
                <w:rFonts w:ascii="Times New Roman"/>
                <w:b/>
                <w:color w:val="FF0000"/>
                <w:w w:val="99"/>
                <w:sz w:val="20"/>
              </w:rPr>
              <w:t>2</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rsidP="00230D42">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4</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102"/>
              <w:ind w:left="288" w:right="56"/>
              <w:rPr>
                <w:rFonts w:ascii="Times New Roman" w:eastAsia="Times New Roman" w:hAnsi="Times New Roman" w:cs="Times New Roman"/>
              </w:rPr>
            </w:pPr>
            <w:r>
              <w:rPr>
                <w:rFonts w:ascii="Times New Roman"/>
                <w:b/>
                <w:color w:val="1F487C"/>
              </w:rPr>
              <w:t>9</w:t>
            </w:r>
            <w:r w:rsidR="001830CD">
              <w:rPr>
                <w:rFonts w:ascii="Times New Roman"/>
                <w:b/>
                <w:color w:val="1F487C"/>
              </w:rPr>
              <w:t>6</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2"/>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7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8"/>
              <w:ind w:left="65"/>
              <w:rPr>
                <w:rFonts w:ascii="Times New Roman" w:eastAsia="Times New Roman" w:hAnsi="Times New Roman" w:cs="Times New Roman"/>
                <w:sz w:val="20"/>
                <w:szCs w:val="20"/>
              </w:rPr>
            </w:pPr>
            <w:r>
              <w:rPr>
                <w:rFonts w:ascii="Times New Roman"/>
                <w:sz w:val="20"/>
              </w:rPr>
              <w:t>12</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261"/>
              <w:rPr>
                <w:rFonts w:ascii="Times New Roman" w:eastAsia="Times New Roman" w:hAnsi="Times New Roman" w:cs="Times New Roman"/>
                <w:sz w:val="20"/>
                <w:szCs w:val="20"/>
              </w:rPr>
            </w:pPr>
            <w:r>
              <w:rPr>
                <w:rFonts w:ascii="Times New Roman" w:hAnsi="Times New Roman"/>
                <w:sz w:val="20"/>
              </w:rPr>
              <w:t>Yöneticiler yaptığım önerileri yeterli ölçüde dikkate</w:t>
            </w:r>
            <w:r>
              <w:rPr>
                <w:rFonts w:ascii="Times New Roman" w:hAnsi="Times New Roman"/>
                <w:spacing w:val="-8"/>
                <w:sz w:val="20"/>
              </w:rPr>
              <w:t xml:space="preserve"> </w:t>
            </w:r>
            <w:r>
              <w:rPr>
                <w:rFonts w:ascii="Times New Roman" w:hAnsi="Times New Roman"/>
                <w:sz w:val="20"/>
              </w:rPr>
              <w:t>alır.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left="53" w:right="53"/>
              <w:jc w:val="center"/>
              <w:rPr>
                <w:rFonts w:ascii="Times New Roman" w:eastAsia="Times New Roman" w:hAnsi="Times New Roman" w:cs="Times New Roman"/>
                <w:sz w:val="20"/>
                <w:szCs w:val="20"/>
              </w:rPr>
            </w:pPr>
            <w:r>
              <w:rPr>
                <w:rFonts w:ascii="Times New Roman"/>
                <w:b/>
                <w:color w:val="FF0000"/>
                <w:sz w:val="20"/>
              </w:rPr>
              <w:t>8</w:t>
            </w:r>
            <w:r w:rsidR="000904D4">
              <w:rPr>
                <w:rFonts w:ascii="Times New Roman"/>
                <w:b/>
                <w:color w:val="FF0000"/>
                <w:sz w:val="20"/>
              </w:rPr>
              <w:t>0</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left="69" w:right="69"/>
              <w:jc w:val="center"/>
              <w:rPr>
                <w:rFonts w:ascii="Times New Roman" w:eastAsia="Times New Roman" w:hAnsi="Times New Roman" w:cs="Times New Roman"/>
                <w:sz w:val="20"/>
                <w:szCs w:val="20"/>
              </w:rPr>
            </w:pPr>
            <w:r>
              <w:rPr>
                <w:rFonts w:ascii="Times New Roman"/>
                <w:b/>
                <w:color w:val="FF0000"/>
                <w:sz w:val="20"/>
              </w:rPr>
              <w:t>12</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5</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02"/>
              <w:ind w:left="288" w:right="56"/>
              <w:rPr>
                <w:rFonts w:ascii="Times New Roman" w:eastAsia="Times New Roman" w:hAnsi="Times New Roman" w:cs="Times New Roman"/>
              </w:rPr>
            </w:pPr>
            <w:r>
              <w:rPr>
                <w:rFonts w:ascii="Times New Roman"/>
                <w:b/>
                <w:color w:val="1F487C"/>
              </w:rPr>
              <w:t>97</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2"/>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69"/>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8"/>
              <w:ind w:left="65"/>
              <w:rPr>
                <w:rFonts w:ascii="Times New Roman" w:eastAsia="Times New Roman" w:hAnsi="Times New Roman" w:cs="Times New Roman"/>
                <w:sz w:val="20"/>
                <w:szCs w:val="20"/>
              </w:rPr>
            </w:pPr>
            <w:r>
              <w:rPr>
                <w:rFonts w:ascii="Times New Roman"/>
                <w:sz w:val="20"/>
              </w:rPr>
              <w:t>13</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77"/>
              <w:rPr>
                <w:rFonts w:ascii="Times New Roman" w:eastAsia="Times New Roman" w:hAnsi="Times New Roman" w:cs="Times New Roman"/>
                <w:sz w:val="20"/>
                <w:szCs w:val="20"/>
              </w:rPr>
            </w:pPr>
            <w:r>
              <w:rPr>
                <w:rFonts w:ascii="Times New Roman" w:hAnsi="Times New Roman"/>
                <w:sz w:val="20"/>
              </w:rPr>
              <w:t>Çalıştığım birim ilgi, bilgi ve uzmanlık düzeyime</w:t>
            </w:r>
            <w:r>
              <w:rPr>
                <w:rFonts w:ascii="Times New Roman" w:hAnsi="Times New Roman"/>
                <w:spacing w:val="-11"/>
                <w:sz w:val="20"/>
              </w:rPr>
              <w:t xml:space="preserve"> </w:t>
            </w:r>
            <w:r>
              <w:rPr>
                <w:rFonts w:ascii="Times New Roman" w:hAnsi="Times New Roman"/>
                <w:sz w:val="20"/>
              </w:rPr>
              <w:t>uygundur.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left="53" w:right="53"/>
              <w:jc w:val="center"/>
              <w:rPr>
                <w:rFonts w:ascii="Times New Roman" w:eastAsia="Times New Roman" w:hAnsi="Times New Roman" w:cs="Times New Roman"/>
                <w:sz w:val="20"/>
                <w:szCs w:val="20"/>
              </w:rPr>
            </w:pPr>
            <w:r>
              <w:rPr>
                <w:rFonts w:ascii="Times New Roman"/>
                <w:b/>
                <w:color w:val="FF0000"/>
                <w:sz w:val="20"/>
              </w:rPr>
              <w:t>6</w:t>
            </w:r>
            <w:r w:rsidR="001830CD">
              <w:rPr>
                <w:rFonts w:ascii="Times New Roman"/>
                <w:b/>
                <w:color w:val="FF0000"/>
                <w:sz w:val="20"/>
              </w:rPr>
              <w:t>5</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right="3"/>
              <w:jc w:val="center"/>
              <w:rPr>
                <w:rFonts w:ascii="Times New Roman" w:eastAsia="Times New Roman" w:hAnsi="Times New Roman" w:cs="Times New Roman"/>
                <w:sz w:val="20"/>
                <w:szCs w:val="20"/>
              </w:rPr>
            </w:pPr>
            <w:r>
              <w:rPr>
                <w:rFonts w:ascii="Times New Roman"/>
                <w:b/>
                <w:color w:val="FF0000"/>
                <w:w w:val="99"/>
                <w:sz w:val="20"/>
              </w:rPr>
              <w:t>10</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rsidP="001830CD">
            <w:pPr>
              <w:pStyle w:val="TableParagraph"/>
              <w:spacing w:before="113"/>
              <w:ind w:left="54" w:right="52"/>
              <w:jc w:val="center"/>
              <w:rPr>
                <w:rFonts w:ascii="Times New Roman" w:eastAsia="Times New Roman" w:hAnsi="Times New Roman" w:cs="Times New Roman"/>
                <w:sz w:val="20"/>
                <w:szCs w:val="20"/>
              </w:rPr>
            </w:pPr>
            <w:r>
              <w:rPr>
                <w:rFonts w:ascii="Times New Roman"/>
                <w:b/>
                <w:color w:val="FF0000"/>
                <w:sz w:val="20"/>
              </w:rPr>
              <w:t>8</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2</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1</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2"/>
              <w:ind w:left="288" w:right="56"/>
              <w:rPr>
                <w:rFonts w:ascii="Times New Roman" w:eastAsia="Times New Roman" w:hAnsi="Times New Roman" w:cs="Times New Roman"/>
              </w:rPr>
            </w:pPr>
            <w:r>
              <w:rPr>
                <w:rFonts w:ascii="Times New Roman"/>
                <w:b/>
                <w:color w:val="1F487C"/>
              </w:rPr>
              <w:t>8</w:t>
            </w:r>
            <w:r w:rsidR="001830CD">
              <w:rPr>
                <w:rFonts w:ascii="Times New Roman"/>
                <w:b/>
                <w:color w:val="1F487C"/>
              </w:rPr>
              <w:t>6</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2"/>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69"/>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9"/>
              <w:ind w:left="65"/>
              <w:rPr>
                <w:rFonts w:ascii="Times New Roman" w:eastAsia="Times New Roman" w:hAnsi="Times New Roman" w:cs="Times New Roman"/>
                <w:sz w:val="20"/>
                <w:szCs w:val="20"/>
              </w:rPr>
            </w:pPr>
            <w:r>
              <w:rPr>
                <w:rFonts w:ascii="Times New Roman"/>
                <w:sz w:val="20"/>
              </w:rPr>
              <w:t>14</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line="237" w:lineRule="auto"/>
              <w:ind w:left="64" w:right="388"/>
              <w:rPr>
                <w:rFonts w:ascii="Times New Roman" w:eastAsia="Times New Roman" w:hAnsi="Times New Roman" w:cs="Times New Roman"/>
                <w:sz w:val="20"/>
                <w:szCs w:val="20"/>
              </w:rPr>
            </w:pPr>
            <w:r>
              <w:rPr>
                <w:rFonts w:ascii="Times New Roman" w:hAnsi="Times New Roman"/>
                <w:sz w:val="20"/>
              </w:rPr>
              <w:t>Yöneticilerim kendimi geliştirmem için bana yardımcı</w:t>
            </w:r>
            <w:r>
              <w:rPr>
                <w:rFonts w:ascii="Times New Roman" w:hAnsi="Times New Roman"/>
                <w:spacing w:val="-8"/>
                <w:sz w:val="20"/>
              </w:rPr>
              <w:t xml:space="preserve"> </w:t>
            </w:r>
            <w:r>
              <w:rPr>
                <w:rFonts w:ascii="Times New Roman" w:hAnsi="Times New Roman"/>
                <w:sz w:val="20"/>
              </w:rPr>
              <w:t>olur.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4"/>
              <w:ind w:left="53" w:right="53"/>
              <w:jc w:val="center"/>
              <w:rPr>
                <w:rFonts w:ascii="Times New Roman" w:eastAsia="Times New Roman" w:hAnsi="Times New Roman" w:cs="Times New Roman"/>
                <w:sz w:val="20"/>
                <w:szCs w:val="20"/>
              </w:rPr>
            </w:pPr>
            <w:r>
              <w:rPr>
                <w:rFonts w:ascii="Times New Roman"/>
                <w:b/>
                <w:color w:val="FF0000"/>
                <w:sz w:val="20"/>
              </w:rPr>
              <w:t>8</w:t>
            </w:r>
            <w:r w:rsidR="001830CD">
              <w:rPr>
                <w:rFonts w:ascii="Times New Roman"/>
                <w:b/>
                <w:color w:val="FF0000"/>
                <w:sz w:val="20"/>
              </w:rPr>
              <w:t>8</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4"/>
              <w:ind w:right="3"/>
              <w:jc w:val="center"/>
              <w:rPr>
                <w:rFonts w:ascii="Times New Roman" w:eastAsia="Times New Roman" w:hAnsi="Times New Roman" w:cs="Times New Roman"/>
                <w:sz w:val="20"/>
                <w:szCs w:val="20"/>
              </w:rPr>
            </w:pPr>
            <w:r>
              <w:rPr>
                <w:rFonts w:ascii="Times New Roman"/>
                <w:b/>
                <w:color w:val="FF0000"/>
                <w:w w:val="99"/>
                <w:sz w:val="20"/>
              </w:rPr>
              <w:t>5</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4"/>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4"/>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4"/>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3"/>
              <w:ind w:left="288" w:right="56"/>
              <w:rPr>
                <w:rFonts w:ascii="Times New Roman" w:eastAsia="Times New Roman" w:hAnsi="Times New Roman" w:cs="Times New Roman"/>
              </w:rPr>
            </w:pPr>
            <w:r>
              <w:rPr>
                <w:rFonts w:ascii="Times New Roman"/>
                <w:b/>
                <w:color w:val="1F487C"/>
              </w:rPr>
              <w:t>9</w:t>
            </w:r>
            <w:r w:rsidR="001830CD">
              <w:rPr>
                <w:rFonts w:ascii="Times New Roman"/>
                <w:b/>
                <w:color w:val="1F487C"/>
              </w:rPr>
              <w:t>3</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3"/>
              <w:ind w:left="96"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371"/>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60"/>
              <w:ind w:left="65"/>
              <w:rPr>
                <w:rFonts w:ascii="Times New Roman" w:eastAsia="Times New Roman" w:hAnsi="Times New Roman" w:cs="Times New Roman"/>
                <w:sz w:val="20"/>
                <w:szCs w:val="20"/>
              </w:rPr>
            </w:pPr>
            <w:r>
              <w:rPr>
                <w:rFonts w:ascii="Times New Roman"/>
                <w:sz w:val="20"/>
              </w:rPr>
              <w:t>15</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60"/>
              <w:ind w:left="64" w:right="194"/>
              <w:rPr>
                <w:rFonts w:ascii="Times New Roman" w:eastAsia="Times New Roman" w:hAnsi="Times New Roman" w:cs="Times New Roman"/>
                <w:sz w:val="20"/>
                <w:szCs w:val="20"/>
              </w:rPr>
            </w:pPr>
            <w:r>
              <w:rPr>
                <w:rFonts w:ascii="Times New Roman" w:hAnsi="Times New Roman"/>
                <w:sz w:val="20"/>
              </w:rPr>
              <w:t>Müdürlüğümüz kaliteli hizmet</w:t>
            </w:r>
            <w:r>
              <w:rPr>
                <w:rFonts w:ascii="Times New Roman" w:hAnsi="Times New Roman"/>
                <w:spacing w:val="-13"/>
                <w:sz w:val="20"/>
              </w:rPr>
              <w:t xml:space="preserve"> </w:t>
            </w:r>
            <w:r>
              <w:rPr>
                <w:rFonts w:ascii="Times New Roman" w:hAnsi="Times New Roman"/>
                <w:sz w:val="20"/>
              </w:rPr>
              <w:t>sunar.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65"/>
              <w:ind w:left="53" w:right="53"/>
              <w:jc w:val="center"/>
              <w:rPr>
                <w:rFonts w:ascii="Times New Roman" w:eastAsia="Times New Roman" w:hAnsi="Times New Roman" w:cs="Times New Roman"/>
                <w:sz w:val="20"/>
                <w:szCs w:val="20"/>
              </w:rPr>
            </w:pPr>
            <w:r>
              <w:rPr>
                <w:rFonts w:ascii="Times New Roman"/>
                <w:b/>
                <w:color w:val="FF0000"/>
                <w:sz w:val="20"/>
              </w:rPr>
              <w:t>70</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5"/>
              <w:ind w:left="69" w:right="69"/>
              <w:jc w:val="center"/>
              <w:rPr>
                <w:rFonts w:ascii="Times New Roman" w:eastAsia="Times New Roman" w:hAnsi="Times New Roman" w:cs="Times New Roman"/>
                <w:sz w:val="20"/>
                <w:szCs w:val="20"/>
              </w:rPr>
            </w:pPr>
            <w:r>
              <w:rPr>
                <w:rFonts w:ascii="Times New Roman"/>
                <w:b/>
                <w:color w:val="FF0000"/>
                <w:sz w:val="20"/>
              </w:rPr>
              <w:t>2</w:t>
            </w:r>
            <w:r w:rsidR="001830CD">
              <w:rPr>
                <w:rFonts w:ascii="Times New Roman"/>
                <w:b/>
                <w:color w:val="FF0000"/>
                <w:sz w:val="20"/>
              </w:rPr>
              <w:t>0</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5"/>
              <w:ind w:right="1"/>
              <w:jc w:val="center"/>
              <w:rPr>
                <w:rFonts w:ascii="Times New Roman" w:eastAsia="Times New Roman" w:hAnsi="Times New Roman" w:cs="Times New Roman"/>
                <w:sz w:val="20"/>
                <w:szCs w:val="20"/>
              </w:rPr>
            </w:pPr>
            <w:r>
              <w:rPr>
                <w:rFonts w:ascii="Times New Roman"/>
                <w:b/>
                <w:color w:val="FF0000"/>
                <w:w w:val="99"/>
                <w:sz w:val="20"/>
              </w:rPr>
              <w:t>6</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5"/>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5"/>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54"/>
              <w:ind w:left="288" w:right="56"/>
              <w:rPr>
                <w:rFonts w:ascii="Times New Roman" w:eastAsia="Times New Roman" w:hAnsi="Times New Roman" w:cs="Times New Roman"/>
              </w:rPr>
            </w:pPr>
            <w:r>
              <w:rPr>
                <w:rFonts w:ascii="Times New Roman"/>
                <w:b/>
                <w:color w:val="1F487C"/>
              </w:rPr>
              <w:t>96</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54"/>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371"/>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59"/>
              <w:ind w:left="65"/>
              <w:rPr>
                <w:rFonts w:ascii="Times New Roman" w:eastAsia="Times New Roman" w:hAnsi="Times New Roman" w:cs="Times New Roman"/>
                <w:sz w:val="20"/>
                <w:szCs w:val="20"/>
              </w:rPr>
            </w:pPr>
            <w:r>
              <w:rPr>
                <w:rFonts w:ascii="Times New Roman"/>
                <w:sz w:val="20"/>
              </w:rPr>
              <w:t>16</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59"/>
              <w:ind w:left="64" w:right="366"/>
              <w:rPr>
                <w:rFonts w:ascii="Times New Roman" w:eastAsia="Times New Roman" w:hAnsi="Times New Roman" w:cs="Times New Roman"/>
                <w:sz w:val="20"/>
                <w:szCs w:val="20"/>
              </w:rPr>
            </w:pPr>
            <w:r>
              <w:rPr>
                <w:rFonts w:ascii="Times New Roman" w:hAnsi="Times New Roman"/>
                <w:sz w:val="20"/>
              </w:rPr>
              <w:t>Müdürlüğümüz</w:t>
            </w:r>
            <w:r>
              <w:rPr>
                <w:rFonts w:ascii="Times New Roman" w:hAnsi="Times New Roman"/>
                <w:spacing w:val="-12"/>
                <w:sz w:val="20"/>
              </w:rPr>
              <w:t xml:space="preserve"> </w:t>
            </w:r>
            <w:r>
              <w:rPr>
                <w:rFonts w:ascii="Times New Roman" w:hAnsi="Times New Roman"/>
                <w:sz w:val="20"/>
              </w:rPr>
              <w:t>şeffaftır.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64"/>
              <w:ind w:left="53" w:right="53"/>
              <w:jc w:val="center"/>
              <w:rPr>
                <w:rFonts w:ascii="Times New Roman" w:eastAsia="Times New Roman" w:hAnsi="Times New Roman" w:cs="Times New Roman"/>
                <w:sz w:val="20"/>
                <w:szCs w:val="20"/>
              </w:rPr>
            </w:pPr>
            <w:r>
              <w:rPr>
                <w:rFonts w:ascii="Times New Roman"/>
                <w:b/>
                <w:color w:val="FF0000"/>
                <w:sz w:val="20"/>
              </w:rPr>
              <w:t>7</w:t>
            </w:r>
            <w:r w:rsidR="000904D4">
              <w:rPr>
                <w:rFonts w:ascii="Times New Roman"/>
                <w:b/>
                <w:color w:val="FF0000"/>
                <w:sz w:val="20"/>
              </w:rPr>
              <w:t>5</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64"/>
              <w:ind w:left="69" w:right="69"/>
              <w:jc w:val="center"/>
              <w:rPr>
                <w:rFonts w:ascii="Times New Roman" w:eastAsia="Times New Roman" w:hAnsi="Times New Roman" w:cs="Times New Roman"/>
                <w:sz w:val="20"/>
                <w:szCs w:val="20"/>
              </w:rPr>
            </w:pPr>
            <w:r>
              <w:rPr>
                <w:rFonts w:ascii="Times New Roman"/>
                <w:b/>
                <w:color w:val="FF0000"/>
                <w:sz w:val="20"/>
              </w:rPr>
              <w:t>18</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64"/>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4"/>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4"/>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52"/>
              <w:ind w:left="288" w:right="56"/>
              <w:rPr>
                <w:rFonts w:ascii="Times New Roman" w:eastAsia="Times New Roman" w:hAnsi="Times New Roman" w:cs="Times New Roman"/>
              </w:rPr>
            </w:pPr>
            <w:r>
              <w:rPr>
                <w:rFonts w:ascii="Times New Roman"/>
                <w:b/>
                <w:color w:val="1F487C"/>
              </w:rPr>
              <w:t>93</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52"/>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37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58"/>
              <w:ind w:left="65"/>
              <w:rPr>
                <w:rFonts w:ascii="Times New Roman" w:eastAsia="Times New Roman" w:hAnsi="Times New Roman" w:cs="Times New Roman"/>
                <w:sz w:val="20"/>
                <w:szCs w:val="20"/>
              </w:rPr>
            </w:pPr>
            <w:r>
              <w:rPr>
                <w:rFonts w:ascii="Times New Roman"/>
                <w:sz w:val="20"/>
              </w:rPr>
              <w:t>17</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58"/>
              <w:ind w:left="64" w:right="366"/>
              <w:rPr>
                <w:rFonts w:ascii="Times New Roman" w:eastAsia="Times New Roman" w:hAnsi="Times New Roman" w:cs="Times New Roman"/>
                <w:sz w:val="20"/>
                <w:szCs w:val="20"/>
              </w:rPr>
            </w:pPr>
            <w:r>
              <w:rPr>
                <w:rFonts w:ascii="Times New Roman" w:hAnsi="Times New Roman"/>
                <w:sz w:val="20"/>
              </w:rPr>
              <w:t>Müdürlüğümüz</w:t>
            </w:r>
            <w:r>
              <w:rPr>
                <w:rFonts w:ascii="Times New Roman" w:hAnsi="Times New Roman"/>
                <w:spacing w:val="-9"/>
                <w:sz w:val="20"/>
              </w:rPr>
              <w:t xml:space="preserve"> </w:t>
            </w:r>
            <w:r>
              <w:rPr>
                <w:rFonts w:ascii="Times New Roman" w:hAnsi="Times New Roman"/>
                <w:sz w:val="20"/>
              </w:rPr>
              <w:t>erişilebilirdir.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63"/>
              <w:ind w:left="53" w:right="53"/>
              <w:jc w:val="center"/>
              <w:rPr>
                <w:rFonts w:ascii="Times New Roman" w:eastAsia="Times New Roman" w:hAnsi="Times New Roman" w:cs="Times New Roman"/>
                <w:sz w:val="20"/>
                <w:szCs w:val="20"/>
              </w:rPr>
            </w:pPr>
            <w:r>
              <w:rPr>
                <w:rFonts w:ascii="Times New Roman"/>
                <w:b/>
                <w:color w:val="FF0000"/>
                <w:sz w:val="20"/>
              </w:rPr>
              <w:t>72</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63"/>
              <w:ind w:left="69" w:right="69"/>
              <w:jc w:val="center"/>
              <w:rPr>
                <w:rFonts w:ascii="Times New Roman" w:eastAsia="Times New Roman" w:hAnsi="Times New Roman" w:cs="Times New Roman"/>
                <w:sz w:val="20"/>
                <w:szCs w:val="20"/>
              </w:rPr>
            </w:pPr>
            <w:r>
              <w:rPr>
                <w:rFonts w:ascii="Times New Roman"/>
                <w:b/>
                <w:color w:val="FF0000"/>
                <w:sz w:val="20"/>
              </w:rPr>
              <w:t>24</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6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63"/>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rsidP="001830CD">
            <w:pPr>
              <w:pStyle w:val="TableParagraph"/>
              <w:spacing w:before="51"/>
              <w:ind w:left="288" w:right="56"/>
              <w:rPr>
                <w:rFonts w:ascii="Times New Roman" w:eastAsia="Times New Roman" w:hAnsi="Times New Roman" w:cs="Times New Roman"/>
              </w:rPr>
            </w:pPr>
            <w:r>
              <w:rPr>
                <w:rFonts w:ascii="Times New Roman"/>
                <w:b/>
                <w:color w:val="1F487C"/>
              </w:rPr>
              <w:t>96</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51"/>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71"/>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8"/>
              <w:ind w:left="65"/>
              <w:rPr>
                <w:rFonts w:ascii="Times New Roman" w:eastAsia="Times New Roman" w:hAnsi="Times New Roman" w:cs="Times New Roman"/>
                <w:sz w:val="20"/>
                <w:szCs w:val="20"/>
              </w:rPr>
            </w:pPr>
            <w:r>
              <w:rPr>
                <w:rFonts w:ascii="Times New Roman"/>
                <w:sz w:val="20"/>
              </w:rPr>
              <w:t>18</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555"/>
              <w:rPr>
                <w:rFonts w:ascii="Times New Roman" w:eastAsia="Times New Roman" w:hAnsi="Times New Roman" w:cs="Times New Roman"/>
                <w:sz w:val="20"/>
                <w:szCs w:val="20"/>
              </w:rPr>
            </w:pPr>
            <w:r>
              <w:rPr>
                <w:rFonts w:ascii="Times New Roman" w:hAnsi="Times New Roman"/>
                <w:sz w:val="20"/>
              </w:rPr>
              <w:t>Müdürlüğümüzün fiziksel ortamı uygundur.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left="53" w:right="53"/>
              <w:jc w:val="center"/>
              <w:rPr>
                <w:rFonts w:ascii="Times New Roman" w:eastAsia="Times New Roman" w:hAnsi="Times New Roman" w:cs="Times New Roman"/>
                <w:sz w:val="20"/>
                <w:szCs w:val="20"/>
              </w:rPr>
            </w:pPr>
            <w:r>
              <w:rPr>
                <w:rFonts w:ascii="Times New Roman"/>
                <w:b/>
                <w:color w:val="FF0000"/>
                <w:sz w:val="20"/>
              </w:rPr>
              <w:t>3</w:t>
            </w:r>
            <w:r w:rsidR="001830CD">
              <w:rPr>
                <w:rFonts w:ascii="Times New Roman"/>
                <w:b/>
                <w:color w:val="FF0000"/>
                <w:sz w:val="20"/>
              </w:rPr>
              <w:t>8</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Pr="00F65C6A" w:rsidRDefault="001830CD">
            <w:pPr>
              <w:pStyle w:val="TableParagraph"/>
              <w:spacing w:before="113"/>
              <w:ind w:right="5"/>
              <w:jc w:val="center"/>
              <w:rPr>
                <w:rFonts w:ascii="Times New Roman" w:eastAsia="Times New Roman" w:hAnsi="Times New Roman" w:cs="Times New Roman"/>
                <w:b/>
                <w:color w:val="FF0000"/>
                <w:sz w:val="20"/>
                <w:szCs w:val="20"/>
              </w:rPr>
            </w:pPr>
            <w:r w:rsidRPr="00F65C6A">
              <w:rPr>
                <w:rFonts w:ascii="Times New Roman" w:eastAsia="Times New Roman" w:hAnsi="Times New Roman" w:cs="Times New Roman"/>
                <w:b/>
                <w:color w:val="FF0000"/>
                <w:sz w:val="20"/>
                <w:szCs w:val="20"/>
              </w:rPr>
              <w:t>2</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Pr="00F65C6A" w:rsidRDefault="001830CD">
            <w:pPr>
              <w:pStyle w:val="TableParagraph"/>
              <w:spacing w:before="113"/>
              <w:ind w:right="1"/>
              <w:jc w:val="center"/>
              <w:rPr>
                <w:rFonts w:ascii="Times New Roman" w:eastAsia="Times New Roman" w:hAnsi="Times New Roman" w:cs="Times New Roman"/>
                <w:b/>
                <w:color w:val="FF0000"/>
                <w:sz w:val="20"/>
                <w:szCs w:val="20"/>
              </w:rPr>
            </w:pPr>
            <w:r w:rsidRPr="00F65C6A">
              <w:rPr>
                <w:rFonts w:ascii="Times New Roman" w:eastAsia="Times New Roman" w:hAnsi="Times New Roman" w:cs="Times New Roman"/>
                <w:b/>
                <w:color w:val="FF0000"/>
                <w:sz w:val="20"/>
                <w:szCs w:val="20"/>
              </w:rPr>
              <w:t>4</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Pr="00F65C6A" w:rsidRDefault="001830CD">
            <w:pPr>
              <w:pStyle w:val="TableParagraph"/>
              <w:spacing w:before="113"/>
              <w:ind w:right="1"/>
              <w:jc w:val="center"/>
              <w:rPr>
                <w:rFonts w:ascii="Times New Roman" w:eastAsia="Times New Roman" w:hAnsi="Times New Roman" w:cs="Times New Roman"/>
                <w:b/>
                <w:color w:val="FF0000"/>
                <w:sz w:val="20"/>
                <w:szCs w:val="20"/>
              </w:rPr>
            </w:pPr>
            <w:r w:rsidRPr="00F65C6A">
              <w:rPr>
                <w:rFonts w:ascii="Times New Roman" w:eastAsia="Times New Roman" w:hAnsi="Times New Roman" w:cs="Times New Roman"/>
                <w:b/>
                <w:color w:val="FF0000"/>
                <w:sz w:val="20"/>
                <w:szCs w:val="20"/>
              </w:rPr>
              <w:t>8</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Pr="00F65C6A" w:rsidRDefault="001830CD">
            <w:pPr>
              <w:pStyle w:val="TableParagraph"/>
              <w:spacing w:before="113"/>
              <w:ind w:right="1"/>
              <w:jc w:val="center"/>
              <w:rPr>
                <w:rFonts w:ascii="Times New Roman" w:eastAsia="Times New Roman" w:hAnsi="Times New Roman" w:cs="Times New Roman"/>
                <w:b/>
                <w:color w:val="FF0000"/>
                <w:sz w:val="20"/>
                <w:szCs w:val="20"/>
              </w:rPr>
            </w:pPr>
            <w:r w:rsidRPr="00F65C6A">
              <w:rPr>
                <w:rFonts w:ascii="Times New Roman" w:eastAsia="Times New Roman" w:hAnsi="Times New Roman" w:cs="Times New Roman"/>
                <w:b/>
                <w:color w:val="FF0000"/>
                <w:sz w:val="20"/>
                <w:szCs w:val="20"/>
              </w:rPr>
              <w:t>4</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101"/>
              <w:ind w:left="288" w:right="56"/>
              <w:rPr>
                <w:rFonts w:ascii="Times New Roman" w:eastAsia="Times New Roman" w:hAnsi="Times New Roman" w:cs="Times New Roman"/>
              </w:rPr>
            </w:pPr>
            <w:r>
              <w:rPr>
                <w:rFonts w:ascii="Times New Roman"/>
                <w:b/>
                <w:color w:val="1F487C"/>
              </w:rPr>
              <w:t>5</w:t>
            </w:r>
            <w:r w:rsidR="001830CD">
              <w:rPr>
                <w:rFonts w:ascii="Times New Roman"/>
                <w:b/>
                <w:color w:val="1F487C"/>
              </w:rPr>
              <w:t>6</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1"/>
              <w:ind w:left="97" w:right="99"/>
              <w:jc w:val="center"/>
              <w:rPr>
                <w:rFonts w:ascii="Times New Roman" w:eastAsia="Times New Roman" w:hAnsi="Times New Roman" w:cs="Times New Roman"/>
              </w:rPr>
            </w:pPr>
            <w:r>
              <w:rPr>
                <w:rFonts w:ascii="Times New Roman"/>
                <w:b/>
                <w:color w:val="1F487C"/>
              </w:rPr>
              <w:t>ORTA</w:t>
            </w:r>
          </w:p>
        </w:tc>
      </w:tr>
      <w:tr w:rsidR="007B233C">
        <w:trPr>
          <w:trHeight w:hRule="exact" w:val="698"/>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7B233C">
            <w:pPr>
              <w:pStyle w:val="TableParagraph"/>
              <w:spacing w:before="5"/>
              <w:rPr>
                <w:rFonts w:ascii="Times New Roman" w:eastAsia="Times New Roman" w:hAnsi="Times New Roman" w:cs="Times New Roman"/>
                <w:sz w:val="19"/>
                <w:szCs w:val="19"/>
              </w:rPr>
            </w:pPr>
          </w:p>
          <w:p w:rsidR="007B233C" w:rsidRDefault="000904D4">
            <w:pPr>
              <w:pStyle w:val="TableParagraph"/>
              <w:ind w:left="65"/>
              <w:rPr>
                <w:rFonts w:ascii="Times New Roman" w:eastAsia="Times New Roman" w:hAnsi="Times New Roman" w:cs="Times New Roman"/>
                <w:sz w:val="20"/>
                <w:szCs w:val="20"/>
              </w:rPr>
            </w:pPr>
            <w:r>
              <w:rPr>
                <w:rFonts w:ascii="Times New Roman"/>
                <w:sz w:val="20"/>
              </w:rPr>
              <w:t>19</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6B633F">
            <w:pPr>
              <w:pStyle w:val="TableParagraph"/>
              <w:ind w:left="64" w:right="430"/>
              <w:rPr>
                <w:rFonts w:ascii="Times New Roman" w:eastAsia="Times New Roman" w:hAnsi="Times New Roman" w:cs="Times New Roman"/>
                <w:sz w:val="20"/>
                <w:szCs w:val="20"/>
              </w:rPr>
            </w:pPr>
            <w:r>
              <w:rPr>
                <w:rFonts w:ascii="Times New Roman" w:hAnsi="Times New Roman"/>
                <w:sz w:val="20"/>
              </w:rPr>
              <w:t>Erdek</w:t>
            </w:r>
            <w:r w:rsidR="000904D4">
              <w:rPr>
                <w:rFonts w:ascii="Times New Roman" w:hAnsi="Times New Roman"/>
                <w:sz w:val="20"/>
              </w:rPr>
              <w:t xml:space="preserve"> İlçe Milli Eğitim Müdürlüğü'nde çalışmaktan dolayı mutluyum.</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rsidP="001830CD">
            <w:pPr>
              <w:pStyle w:val="TableParagraph"/>
              <w:ind w:left="53" w:right="53"/>
              <w:jc w:val="center"/>
              <w:rPr>
                <w:rFonts w:ascii="Times New Roman" w:eastAsia="Times New Roman" w:hAnsi="Times New Roman" w:cs="Times New Roman"/>
                <w:sz w:val="20"/>
                <w:szCs w:val="20"/>
              </w:rPr>
            </w:pPr>
            <w:r>
              <w:rPr>
                <w:rFonts w:ascii="Times New Roman"/>
                <w:b/>
                <w:color w:val="FF0000"/>
                <w:sz w:val="20"/>
              </w:rPr>
              <w:t>82</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pPr>
              <w:pStyle w:val="TableParagraph"/>
              <w:ind w:right="5"/>
              <w:jc w:val="center"/>
              <w:rPr>
                <w:rFonts w:ascii="Times New Roman" w:eastAsia="Times New Roman" w:hAnsi="Times New Roman" w:cs="Times New Roman"/>
                <w:sz w:val="20"/>
                <w:szCs w:val="20"/>
              </w:rPr>
            </w:pPr>
            <w:r>
              <w:rPr>
                <w:rFonts w:ascii="Times New Roman"/>
                <w:b/>
                <w:color w:val="FF0000"/>
                <w:w w:val="99"/>
                <w:sz w:val="20"/>
              </w:rPr>
              <w:t>8</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pPr>
              <w:pStyle w:val="TableParagraph"/>
              <w:ind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0904D4">
            <w:pPr>
              <w:pStyle w:val="TableParagraph"/>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0904D4">
            <w:pPr>
              <w:pStyle w:val="TableParagraph"/>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8"/>
                <w:szCs w:val="18"/>
              </w:rPr>
            </w:pPr>
          </w:p>
          <w:p w:rsidR="007B233C" w:rsidRDefault="001830CD">
            <w:pPr>
              <w:pStyle w:val="TableParagraph"/>
              <w:ind w:left="288" w:right="56"/>
              <w:rPr>
                <w:rFonts w:ascii="Times New Roman" w:eastAsia="Times New Roman" w:hAnsi="Times New Roman" w:cs="Times New Roman"/>
              </w:rPr>
            </w:pPr>
            <w:r>
              <w:rPr>
                <w:rFonts w:ascii="Times New Roman"/>
                <w:b/>
                <w:color w:val="1F487C"/>
              </w:rPr>
              <w:t>90</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8"/>
                <w:szCs w:val="18"/>
              </w:rPr>
            </w:pPr>
          </w:p>
          <w:p w:rsidR="007B233C" w:rsidRDefault="000904D4">
            <w:pPr>
              <w:pStyle w:val="TableParagraph"/>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701"/>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7B233C">
            <w:pPr>
              <w:pStyle w:val="TableParagraph"/>
              <w:spacing w:before="5"/>
              <w:rPr>
                <w:rFonts w:ascii="Times New Roman" w:eastAsia="Times New Roman" w:hAnsi="Times New Roman" w:cs="Times New Roman"/>
                <w:sz w:val="19"/>
                <w:szCs w:val="19"/>
              </w:rPr>
            </w:pPr>
          </w:p>
          <w:p w:rsidR="007B233C" w:rsidRDefault="000904D4">
            <w:pPr>
              <w:pStyle w:val="TableParagraph"/>
              <w:ind w:left="65"/>
              <w:rPr>
                <w:rFonts w:ascii="Times New Roman" w:eastAsia="Times New Roman" w:hAnsi="Times New Roman" w:cs="Times New Roman"/>
                <w:sz w:val="20"/>
                <w:szCs w:val="20"/>
              </w:rPr>
            </w:pPr>
            <w:r>
              <w:rPr>
                <w:rFonts w:ascii="Times New Roman"/>
                <w:sz w:val="20"/>
              </w:rPr>
              <w:t>20</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444"/>
              <w:rPr>
                <w:rFonts w:ascii="Times New Roman" w:eastAsia="Times New Roman" w:hAnsi="Times New Roman" w:cs="Times New Roman"/>
                <w:sz w:val="20"/>
                <w:szCs w:val="20"/>
              </w:rPr>
            </w:pPr>
            <w:r>
              <w:rPr>
                <w:rFonts w:ascii="Times New Roman" w:hAnsi="Times New Roman"/>
                <w:sz w:val="20"/>
              </w:rPr>
              <w:t>Müdürlüğümüz çalışanlarının ekip çalışmalarına yatkın olduğunu düşünüyorum.</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pPr>
              <w:pStyle w:val="TableParagraph"/>
              <w:ind w:left="53" w:right="53"/>
              <w:jc w:val="center"/>
              <w:rPr>
                <w:rFonts w:ascii="Times New Roman" w:eastAsia="Times New Roman" w:hAnsi="Times New Roman" w:cs="Times New Roman"/>
                <w:sz w:val="20"/>
                <w:szCs w:val="20"/>
              </w:rPr>
            </w:pPr>
            <w:r>
              <w:rPr>
                <w:rFonts w:ascii="Times New Roman"/>
                <w:b/>
                <w:color w:val="FF0000"/>
                <w:sz w:val="20"/>
              </w:rPr>
              <w:t>54</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rsidP="001830CD">
            <w:pPr>
              <w:pStyle w:val="TableParagraph"/>
              <w:ind w:left="69" w:right="69"/>
              <w:jc w:val="center"/>
              <w:rPr>
                <w:rFonts w:ascii="Times New Roman" w:eastAsia="Times New Roman" w:hAnsi="Times New Roman" w:cs="Times New Roman"/>
                <w:sz w:val="20"/>
                <w:szCs w:val="20"/>
              </w:rPr>
            </w:pPr>
            <w:r>
              <w:rPr>
                <w:rFonts w:ascii="Times New Roman"/>
                <w:b/>
                <w:color w:val="FF0000"/>
                <w:sz w:val="20"/>
              </w:rPr>
              <w:t>32</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1830CD">
            <w:pPr>
              <w:pStyle w:val="TableParagraph"/>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0904D4">
            <w:pPr>
              <w:pStyle w:val="TableParagraph"/>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9"/>
                <w:szCs w:val="19"/>
              </w:rPr>
            </w:pPr>
          </w:p>
          <w:p w:rsidR="007B233C" w:rsidRDefault="000904D4">
            <w:pPr>
              <w:pStyle w:val="TableParagraph"/>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8"/>
                <w:szCs w:val="18"/>
              </w:rPr>
            </w:pPr>
          </w:p>
          <w:p w:rsidR="007B233C" w:rsidRDefault="001830CD" w:rsidP="001830CD">
            <w:pPr>
              <w:pStyle w:val="TableParagraph"/>
              <w:ind w:left="288" w:right="56"/>
              <w:rPr>
                <w:rFonts w:ascii="Times New Roman" w:eastAsia="Times New Roman" w:hAnsi="Times New Roman" w:cs="Times New Roman"/>
              </w:rPr>
            </w:pPr>
            <w:r>
              <w:rPr>
                <w:rFonts w:ascii="Times New Roman"/>
                <w:b/>
                <w:color w:val="1F487C"/>
              </w:rPr>
              <w:t>86</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7B233C">
            <w:pPr>
              <w:pStyle w:val="TableParagraph"/>
              <w:spacing w:before="10"/>
              <w:rPr>
                <w:rFonts w:ascii="Times New Roman" w:eastAsia="Times New Roman" w:hAnsi="Times New Roman" w:cs="Times New Roman"/>
                <w:sz w:val="18"/>
                <w:szCs w:val="18"/>
              </w:rPr>
            </w:pPr>
          </w:p>
          <w:p w:rsidR="007B233C" w:rsidRDefault="000904D4">
            <w:pPr>
              <w:pStyle w:val="TableParagraph"/>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7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8"/>
              <w:ind w:left="65"/>
              <w:rPr>
                <w:rFonts w:ascii="Times New Roman" w:eastAsia="Times New Roman" w:hAnsi="Times New Roman" w:cs="Times New Roman"/>
                <w:sz w:val="20"/>
                <w:szCs w:val="20"/>
              </w:rPr>
            </w:pPr>
            <w:r>
              <w:rPr>
                <w:rFonts w:ascii="Times New Roman"/>
                <w:sz w:val="20"/>
              </w:rPr>
              <w:t>21</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405"/>
              <w:rPr>
                <w:rFonts w:ascii="Times New Roman" w:eastAsia="Times New Roman" w:hAnsi="Times New Roman" w:cs="Times New Roman"/>
                <w:sz w:val="20"/>
                <w:szCs w:val="20"/>
              </w:rPr>
            </w:pPr>
            <w:r>
              <w:rPr>
                <w:rFonts w:ascii="Times New Roman" w:hAnsi="Times New Roman"/>
                <w:sz w:val="20"/>
              </w:rPr>
              <w:t>Yaptığım çalışmalardan iş doyumu sağlayabiliyorum.</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rsidP="001830CD">
            <w:pPr>
              <w:pStyle w:val="TableParagraph"/>
              <w:spacing w:before="113"/>
              <w:ind w:left="53" w:right="53"/>
              <w:jc w:val="center"/>
              <w:rPr>
                <w:rFonts w:ascii="Times New Roman" w:eastAsia="Times New Roman" w:hAnsi="Times New Roman" w:cs="Times New Roman"/>
                <w:sz w:val="20"/>
                <w:szCs w:val="20"/>
              </w:rPr>
            </w:pPr>
            <w:r>
              <w:rPr>
                <w:rFonts w:ascii="Times New Roman"/>
                <w:b/>
                <w:color w:val="FF0000"/>
                <w:sz w:val="20"/>
              </w:rPr>
              <w:t>6</w:t>
            </w:r>
            <w:r w:rsidR="001830CD">
              <w:rPr>
                <w:rFonts w:ascii="Times New Roman"/>
                <w:b/>
                <w:color w:val="FF0000"/>
                <w:sz w:val="20"/>
              </w:rPr>
              <w:t>4</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right="3"/>
              <w:jc w:val="center"/>
              <w:rPr>
                <w:rFonts w:ascii="Times New Roman" w:eastAsia="Times New Roman" w:hAnsi="Times New Roman" w:cs="Times New Roman"/>
                <w:sz w:val="20"/>
                <w:szCs w:val="20"/>
              </w:rPr>
            </w:pPr>
            <w:r>
              <w:rPr>
                <w:rFonts w:ascii="Times New Roman"/>
                <w:b/>
                <w:color w:val="FF0000"/>
                <w:w w:val="99"/>
                <w:sz w:val="20"/>
              </w:rPr>
              <w:t>18</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left="54" w:right="52"/>
              <w:jc w:val="center"/>
              <w:rPr>
                <w:rFonts w:ascii="Times New Roman" w:eastAsia="Times New Roman" w:hAnsi="Times New Roman" w:cs="Times New Roman"/>
                <w:sz w:val="20"/>
                <w:szCs w:val="20"/>
              </w:rPr>
            </w:pPr>
            <w:r>
              <w:rPr>
                <w:rFonts w:ascii="Times New Roman"/>
                <w:b/>
                <w:color w:val="FF0000"/>
                <w:sz w:val="20"/>
              </w:rPr>
              <w:t>6</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1830CD">
            <w:pPr>
              <w:pStyle w:val="TableParagraph"/>
              <w:spacing w:before="113"/>
              <w:ind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EE58ED" w:rsidP="00EE58ED">
            <w:pPr>
              <w:pStyle w:val="TableParagraph"/>
              <w:spacing w:before="102"/>
              <w:ind w:left="288" w:right="56"/>
              <w:rPr>
                <w:rFonts w:ascii="Times New Roman" w:eastAsia="Times New Roman" w:hAnsi="Times New Roman" w:cs="Times New Roman"/>
              </w:rPr>
            </w:pPr>
            <w:r>
              <w:rPr>
                <w:rFonts w:ascii="Times New Roman"/>
                <w:b/>
                <w:color w:val="1F487C"/>
              </w:rPr>
              <w:t>96</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2"/>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470"/>
        </w:trPr>
        <w:tc>
          <w:tcPr>
            <w:tcW w:w="342"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spacing w:before="108"/>
              <w:ind w:left="65"/>
              <w:rPr>
                <w:rFonts w:ascii="Times New Roman" w:eastAsia="Times New Roman" w:hAnsi="Times New Roman" w:cs="Times New Roman"/>
                <w:sz w:val="20"/>
                <w:szCs w:val="20"/>
              </w:rPr>
            </w:pPr>
            <w:r>
              <w:rPr>
                <w:rFonts w:ascii="Times New Roman"/>
                <w:sz w:val="20"/>
              </w:rPr>
              <w:t>22</w:t>
            </w:r>
          </w:p>
        </w:tc>
        <w:tc>
          <w:tcPr>
            <w:tcW w:w="3295" w:type="dxa"/>
            <w:tcBorders>
              <w:top w:val="single" w:sz="4" w:space="0" w:color="6F2F9F"/>
              <w:left w:val="single" w:sz="4" w:space="0" w:color="6F2F9F"/>
              <w:bottom w:val="single" w:sz="4" w:space="0" w:color="6F2F9F"/>
              <w:right w:val="single" w:sz="4" w:space="0" w:color="6F2F9F"/>
            </w:tcBorders>
            <w:shd w:val="clear" w:color="auto" w:fill="EAF0DD"/>
          </w:tcPr>
          <w:p w:rsidR="007B233C" w:rsidRDefault="000904D4">
            <w:pPr>
              <w:pStyle w:val="TableParagraph"/>
              <w:ind w:left="64" w:right="244"/>
              <w:rPr>
                <w:rFonts w:ascii="Times New Roman" w:eastAsia="Times New Roman" w:hAnsi="Times New Roman" w:cs="Times New Roman"/>
                <w:sz w:val="20"/>
                <w:szCs w:val="20"/>
              </w:rPr>
            </w:pPr>
            <w:r>
              <w:rPr>
                <w:rFonts w:ascii="Times New Roman" w:hAnsi="Times New Roman"/>
                <w:sz w:val="20"/>
              </w:rPr>
              <w:t>Müdürlüğümüz sunduğu hizmetlerde başarılıdır.</w:t>
            </w:r>
          </w:p>
        </w:tc>
        <w:tc>
          <w:tcPr>
            <w:tcW w:w="54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EE58ED" w:rsidP="00EE58ED">
            <w:pPr>
              <w:pStyle w:val="TableParagraph"/>
              <w:spacing w:before="113"/>
              <w:ind w:left="53" w:right="53"/>
              <w:jc w:val="center"/>
              <w:rPr>
                <w:rFonts w:ascii="Times New Roman" w:eastAsia="Times New Roman" w:hAnsi="Times New Roman" w:cs="Times New Roman"/>
                <w:sz w:val="20"/>
                <w:szCs w:val="20"/>
              </w:rPr>
            </w:pPr>
            <w:r>
              <w:rPr>
                <w:rFonts w:ascii="Times New Roman"/>
                <w:b/>
                <w:color w:val="FF0000"/>
                <w:sz w:val="20"/>
              </w:rPr>
              <w:t>56</w:t>
            </w:r>
          </w:p>
        </w:tc>
        <w:tc>
          <w:tcPr>
            <w:tcW w:w="538"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EE58ED">
            <w:pPr>
              <w:pStyle w:val="TableParagraph"/>
              <w:spacing w:before="113"/>
              <w:ind w:left="69" w:right="69"/>
              <w:jc w:val="center"/>
              <w:rPr>
                <w:rFonts w:ascii="Times New Roman" w:eastAsia="Times New Roman" w:hAnsi="Times New Roman" w:cs="Times New Roman"/>
                <w:sz w:val="20"/>
                <w:szCs w:val="20"/>
              </w:rPr>
            </w:pPr>
            <w:r>
              <w:rPr>
                <w:rFonts w:ascii="Times New Roman"/>
                <w:b/>
                <w:color w:val="FF0000"/>
                <w:sz w:val="20"/>
              </w:rPr>
              <w:t>1</w:t>
            </w:r>
            <w:r w:rsidR="000904D4">
              <w:rPr>
                <w:rFonts w:ascii="Times New Roman"/>
                <w:b/>
                <w:color w:val="FF0000"/>
                <w:sz w:val="20"/>
              </w:rPr>
              <w:t>4</w:t>
            </w:r>
          </w:p>
        </w:tc>
        <w:tc>
          <w:tcPr>
            <w:tcW w:w="559"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EE58ED">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12</w:t>
            </w:r>
          </w:p>
        </w:tc>
        <w:tc>
          <w:tcPr>
            <w:tcW w:w="48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ind w:right="1"/>
              <w:jc w:val="center"/>
              <w:rPr>
                <w:rFonts w:ascii="Times New Roman" w:eastAsia="Times New Roman" w:hAnsi="Times New Roman" w:cs="Times New Roman"/>
                <w:sz w:val="20"/>
                <w:szCs w:val="20"/>
              </w:rPr>
            </w:pPr>
            <w:r>
              <w:rPr>
                <w:rFonts w:ascii="Times New Roman"/>
                <w:b/>
                <w:color w:val="FF0000"/>
                <w:w w:val="99"/>
                <w:sz w:val="20"/>
              </w:rPr>
              <w:t>-</w:t>
            </w:r>
          </w:p>
        </w:tc>
        <w:tc>
          <w:tcPr>
            <w:tcW w:w="51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13"/>
              <w:jc w:val="center"/>
              <w:rPr>
                <w:rFonts w:ascii="Times New Roman" w:eastAsia="Times New Roman" w:hAnsi="Times New Roman" w:cs="Times New Roman"/>
                <w:sz w:val="20"/>
                <w:szCs w:val="20"/>
              </w:rPr>
            </w:pPr>
            <w:r>
              <w:rPr>
                <w:rFonts w:ascii="Times New Roman"/>
                <w:b/>
                <w:color w:val="FF0000"/>
                <w:w w:val="99"/>
                <w:sz w:val="20"/>
              </w:rPr>
              <w:t>-</w:t>
            </w:r>
          </w:p>
        </w:tc>
        <w:tc>
          <w:tcPr>
            <w:tcW w:w="807"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EE58ED">
            <w:pPr>
              <w:pStyle w:val="TableParagraph"/>
              <w:spacing w:before="102"/>
              <w:ind w:left="288" w:right="56"/>
              <w:rPr>
                <w:rFonts w:ascii="Times New Roman" w:eastAsia="Times New Roman" w:hAnsi="Times New Roman" w:cs="Times New Roman"/>
              </w:rPr>
            </w:pPr>
            <w:r>
              <w:rPr>
                <w:rFonts w:ascii="Times New Roman"/>
                <w:b/>
                <w:color w:val="1F487C"/>
              </w:rPr>
              <w:t>82</w:t>
            </w:r>
          </w:p>
        </w:tc>
        <w:tc>
          <w:tcPr>
            <w:tcW w:w="1034" w:type="dxa"/>
            <w:tcBorders>
              <w:top w:val="single" w:sz="4" w:space="0" w:color="6F2F9F"/>
              <w:left w:val="single" w:sz="4" w:space="0" w:color="6F2F9F"/>
              <w:bottom w:val="single" w:sz="4" w:space="0" w:color="6F2F9F"/>
              <w:right w:val="single" w:sz="4" w:space="0" w:color="6F2F9F"/>
            </w:tcBorders>
            <w:shd w:val="clear" w:color="auto" w:fill="FCE9D9"/>
          </w:tcPr>
          <w:p w:rsidR="007B233C" w:rsidRDefault="000904D4">
            <w:pPr>
              <w:pStyle w:val="TableParagraph"/>
              <w:spacing w:before="102"/>
              <w:ind w:left="97" w:right="101"/>
              <w:jc w:val="center"/>
              <w:rPr>
                <w:rFonts w:ascii="Times New Roman" w:eastAsia="Times New Roman" w:hAnsi="Times New Roman" w:cs="Times New Roman"/>
              </w:rPr>
            </w:pPr>
            <w:r>
              <w:rPr>
                <w:rFonts w:ascii="Times New Roman" w:hAnsi="Times New Roman"/>
                <w:b/>
                <w:color w:val="1F487C"/>
              </w:rPr>
              <w:t>GÜÇLÜ</w:t>
            </w:r>
          </w:p>
        </w:tc>
      </w:tr>
      <w:tr w:rsidR="007B233C">
        <w:trPr>
          <w:trHeight w:hRule="exact" w:val="522"/>
        </w:trPr>
        <w:tc>
          <w:tcPr>
            <w:tcW w:w="3637" w:type="dxa"/>
            <w:gridSpan w:val="2"/>
            <w:tcBorders>
              <w:top w:val="single" w:sz="4" w:space="0" w:color="6F2F9F"/>
              <w:left w:val="single" w:sz="4" w:space="0" w:color="6F2F9F"/>
              <w:bottom w:val="single" w:sz="4" w:space="0" w:color="6F2F9F"/>
              <w:right w:val="single" w:sz="4" w:space="0" w:color="6F2F9F"/>
            </w:tcBorders>
            <w:shd w:val="clear" w:color="auto" w:fill="E4DFEB"/>
          </w:tcPr>
          <w:p w:rsidR="007B233C" w:rsidRDefault="000904D4">
            <w:pPr>
              <w:pStyle w:val="TableParagraph"/>
              <w:spacing w:before="24"/>
              <w:ind w:left="1268" w:right="54" w:hanging="807"/>
              <w:rPr>
                <w:rFonts w:ascii="Times New Roman" w:eastAsia="Times New Roman" w:hAnsi="Times New Roman" w:cs="Times New Roman"/>
                <w:sz w:val="20"/>
                <w:szCs w:val="20"/>
              </w:rPr>
            </w:pPr>
            <w:r>
              <w:rPr>
                <w:rFonts w:ascii="Times New Roman" w:hAnsi="Times New Roman"/>
                <w:b/>
                <w:sz w:val="20"/>
              </w:rPr>
              <w:t>SEÇENEKLERE GÖRE VERİLEN PUAN</w:t>
            </w:r>
            <w:r>
              <w:rPr>
                <w:rFonts w:ascii="Times New Roman" w:hAnsi="Times New Roman"/>
                <w:b/>
                <w:spacing w:val="-7"/>
                <w:sz w:val="20"/>
              </w:rPr>
              <w:t xml:space="preserve"> </w:t>
            </w:r>
            <w:r>
              <w:rPr>
                <w:rFonts w:ascii="Times New Roman" w:hAnsi="Times New Roman"/>
                <w:b/>
                <w:sz w:val="20"/>
              </w:rPr>
              <w:t>ORTALAMALARI</w:t>
            </w:r>
          </w:p>
        </w:tc>
        <w:tc>
          <w:tcPr>
            <w:tcW w:w="549"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0904D4">
            <w:pPr>
              <w:pStyle w:val="TableParagraph"/>
              <w:spacing w:before="139"/>
              <w:ind w:left="53" w:right="52"/>
              <w:jc w:val="center"/>
              <w:rPr>
                <w:rFonts w:ascii="Times New Roman" w:eastAsia="Times New Roman" w:hAnsi="Times New Roman" w:cs="Times New Roman"/>
                <w:sz w:val="20"/>
                <w:szCs w:val="20"/>
              </w:rPr>
            </w:pPr>
            <w:r>
              <w:rPr>
                <w:rFonts w:ascii="Times New Roman"/>
                <w:b/>
                <w:sz w:val="20"/>
              </w:rPr>
              <w:t>76,2</w:t>
            </w:r>
          </w:p>
        </w:tc>
        <w:tc>
          <w:tcPr>
            <w:tcW w:w="538"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0904D4">
            <w:pPr>
              <w:pStyle w:val="TableParagraph"/>
              <w:spacing w:before="139"/>
              <w:ind w:left="69" w:right="69"/>
              <w:jc w:val="center"/>
              <w:rPr>
                <w:rFonts w:ascii="Times New Roman" w:eastAsia="Times New Roman" w:hAnsi="Times New Roman" w:cs="Times New Roman"/>
                <w:sz w:val="20"/>
                <w:szCs w:val="20"/>
              </w:rPr>
            </w:pPr>
            <w:r>
              <w:rPr>
                <w:rFonts w:ascii="Times New Roman"/>
                <w:b/>
                <w:sz w:val="20"/>
              </w:rPr>
              <w:t>14</w:t>
            </w:r>
          </w:p>
        </w:tc>
        <w:tc>
          <w:tcPr>
            <w:tcW w:w="559"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0904D4">
            <w:pPr>
              <w:pStyle w:val="TableParagraph"/>
              <w:spacing w:before="139"/>
              <w:ind w:left="53" w:right="54"/>
              <w:jc w:val="center"/>
              <w:rPr>
                <w:rFonts w:ascii="Times New Roman" w:eastAsia="Times New Roman" w:hAnsi="Times New Roman" w:cs="Times New Roman"/>
                <w:sz w:val="20"/>
                <w:szCs w:val="20"/>
              </w:rPr>
            </w:pPr>
            <w:r>
              <w:rPr>
                <w:rFonts w:ascii="Times New Roman"/>
                <w:b/>
                <w:sz w:val="20"/>
              </w:rPr>
              <w:t>8,2</w:t>
            </w:r>
          </w:p>
        </w:tc>
        <w:tc>
          <w:tcPr>
            <w:tcW w:w="487"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0904D4">
            <w:pPr>
              <w:pStyle w:val="TableParagraph"/>
              <w:spacing w:before="139"/>
              <w:ind w:right="1"/>
              <w:jc w:val="center"/>
              <w:rPr>
                <w:rFonts w:ascii="Times New Roman" w:eastAsia="Times New Roman" w:hAnsi="Times New Roman" w:cs="Times New Roman"/>
                <w:sz w:val="20"/>
                <w:szCs w:val="20"/>
              </w:rPr>
            </w:pPr>
            <w:r>
              <w:rPr>
                <w:rFonts w:ascii="Times New Roman"/>
                <w:b/>
                <w:w w:val="99"/>
                <w:sz w:val="20"/>
              </w:rPr>
              <w:t>1</w:t>
            </w:r>
          </w:p>
        </w:tc>
        <w:tc>
          <w:tcPr>
            <w:tcW w:w="514"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0904D4">
            <w:pPr>
              <w:pStyle w:val="TableParagraph"/>
              <w:spacing w:before="139"/>
              <w:ind w:left="86" w:right="86"/>
              <w:jc w:val="center"/>
              <w:rPr>
                <w:rFonts w:ascii="Times New Roman" w:eastAsia="Times New Roman" w:hAnsi="Times New Roman" w:cs="Times New Roman"/>
                <w:sz w:val="20"/>
                <w:szCs w:val="20"/>
              </w:rPr>
            </w:pPr>
            <w:r>
              <w:rPr>
                <w:rFonts w:ascii="Times New Roman"/>
                <w:b/>
                <w:sz w:val="20"/>
              </w:rPr>
              <w:t>0,6</w:t>
            </w:r>
          </w:p>
        </w:tc>
        <w:tc>
          <w:tcPr>
            <w:tcW w:w="807"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0904D4">
            <w:pPr>
              <w:pStyle w:val="TableParagraph"/>
              <w:spacing w:before="128"/>
              <w:ind w:left="233" w:right="56"/>
              <w:rPr>
                <w:rFonts w:ascii="Times New Roman" w:eastAsia="Times New Roman" w:hAnsi="Times New Roman" w:cs="Times New Roman"/>
              </w:rPr>
            </w:pPr>
            <w:r>
              <w:rPr>
                <w:rFonts w:ascii="Times New Roman"/>
                <w:b/>
              </w:rPr>
              <w:t>100</w:t>
            </w:r>
          </w:p>
        </w:tc>
        <w:tc>
          <w:tcPr>
            <w:tcW w:w="1034" w:type="dxa"/>
            <w:vMerge w:val="restart"/>
            <w:tcBorders>
              <w:top w:val="single" w:sz="4" w:space="0" w:color="6F2F9F"/>
              <w:left w:val="single" w:sz="4" w:space="0" w:color="6F2F9F"/>
              <w:right w:val="single" w:sz="4" w:space="0" w:color="6F2F9F"/>
            </w:tcBorders>
            <w:shd w:val="clear" w:color="auto" w:fill="E4DFEB"/>
          </w:tcPr>
          <w:p w:rsidR="007B233C" w:rsidRDefault="007B233C"/>
        </w:tc>
      </w:tr>
      <w:tr w:rsidR="007B233C">
        <w:trPr>
          <w:trHeight w:hRule="exact" w:val="371"/>
        </w:trPr>
        <w:tc>
          <w:tcPr>
            <w:tcW w:w="3637" w:type="dxa"/>
            <w:gridSpan w:val="2"/>
            <w:tcBorders>
              <w:top w:val="single" w:sz="4" w:space="0" w:color="6F2F9F"/>
              <w:left w:val="single" w:sz="4" w:space="0" w:color="6F2F9F"/>
              <w:bottom w:val="single" w:sz="4" w:space="0" w:color="6F2F9F"/>
              <w:right w:val="single" w:sz="4" w:space="0" w:color="6F2F9F"/>
            </w:tcBorders>
            <w:shd w:val="clear" w:color="auto" w:fill="B6DDE8"/>
          </w:tcPr>
          <w:p w:rsidR="007B233C" w:rsidRDefault="000904D4">
            <w:pPr>
              <w:pStyle w:val="TableParagraph"/>
              <w:spacing w:before="64"/>
              <w:ind w:right="64"/>
              <w:jc w:val="right"/>
              <w:rPr>
                <w:rFonts w:ascii="Times New Roman" w:eastAsia="Times New Roman" w:hAnsi="Times New Roman" w:cs="Times New Roman"/>
                <w:sz w:val="20"/>
                <w:szCs w:val="20"/>
              </w:rPr>
            </w:pPr>
            <w:r>
              <w:rPr>
                <w:rFonts w:ascii="Times New Roman"/>
                <w:b/>
                <w:sz w:val="20"/>
              </w:rPr>
              <w:t>%</w:t>
            </w:r>
            <w:r>
              <w:rPr>
                <w:rFonts w:ascii="Times New Roman"/>
                <w:b/>
                <w:spacing w:val="-4"/>
                <w:sz w:val="20"/>
              </w:rPr>
              <w:t xml:space="preserve"> </w:t>
            </w:r>
            <w:r>
              <w:rPr>
                <w:rFonts w:ascii="Times New Roman"/>
                <w:b/>
                <w:sz w:val="20"/>
              </w:rPr>
              <w:t>ORAN</w:t>
            </w:r>
          </w:p>
        </w:tc>
        <w:tc>
          <w:tcPr>
            <w:tcW w:w="1086" w:type="dxa"/>
            <w:gridSpan w:val="2"/>
            <w:tcBorders>
              <w:top w:val="single" w:sz="4" w:space="0" w:color="6F2F9F"/>
              <w:left w:val="single" w:sz="4" w:space="0" w:color="6F2F9F"/>
              <w:bottom w:val="single" w:sz="4" w:space="0" w:color="6F2F9F"/>
              <w:right w:val="single" w:sz="4" w:space="0" w:color="6F2F9F"/>
            </w:tcBorders>
            <w:shd w:val="clear" w:color="auto" w:fill="B6DDE8"/>
          </w:tcPr>
          <w:p w:rsidR="007B233C" w:rsidRDefault="000904D4">
            <w:pPr>
              <w:pStyle w:val="TableParagraph"/>
              <w:spacing w:before="64"/>
              <w:ind w:left="348" w:right="347"/>
              <w:jc w:val="center"/>
              <w:rPr>
                <w:rFonts w:ascii="Times New Roman" w:eastAsia="Times New Roman" w:hAnsi="Times New Roman" w:cs="Times New Roman"/>
                <w:sz w:val="20"/>
                <w:szCs w:val="20"/>
              </w:rPr>
            </w:pPr>
            <w:r>
              <w:rPr>
                <w:rFonts w:ascii="Times New Roman"/>
                <w:b/>
                <w:sz w:val="20"/>
              </w:rPr>
              <w:t>90,2</w:t>
            </w:r>
          </w:p>
        </w:tc>
        <w:tc>
          <w:tcPr>
            <w:tcW w:w="559" w:type="dxa"/>
            <w:tcBorders>
              <w:top w:val="single" w:sz="4" w:space="0" w:color="6F2F9F"/>
              <w:left w:val="single" w:sz="4" w:space="0" w:color="6F2F9F"/>
              <w:bottom w:val="single" w:sz="4" w:space="0" w:color="6F2F9F"/>
              <w:right w:val="single" w:sz="4" w:space="0" w:color="6F2F9F"/>
            </w:tcBorders>
            <w:shd w:val="clear" w:color="auto" w:fill="B6DDE8"/>
          </w:tcPr>
          <w:p w:rsidR="007B233C" w:rsidRDefault="000904D4">
            <w:pPr>
              <w:pStyle w:val="TableParagraph"/>
              <w:spacing w:before="64"/>
              <w:ind w:left="53" w:right="54"/>
              <w:jc w:val="center"/>
              <w:rPr>
                <w:rFonts w:ascii="Times New Roman" w:eastAsia="Times New Roman" w:hAnsi="Times New Roman" w:cs="Times New Roman"/>
                <w:sz w:val="20"/>
                <w:szCs w:val="20"/>
              </w:rPr>
            </w:pPr>
            <w:r>
              <w:rPr>
                <w:rFonts w:ascii="Times New Roman"/>
                <w:b/>
                <w:sz w:val="20"/>
              </w:rPr>
              <w:t>8,2</w:t>
            </w:r>
          </w:p>
        </w:tc>
        <w:tc>
          <w:tcPr>
            <w:tcW w:w="1001" w:type="dxa"/>
            <w:gridSpan w:val="2"/>
            <w:tcBorders>
              <w:top w:val="single" w:sz="4" w:space="0" w:color="6F2F9F"/>
              <w:left w:val="single" w:sz="4" w:space="0" w:color="6F2F9F"/>
              <w:bottom w:val="single" w:sz="4" w:space="0" w:color="6F2F9F"/>
              <w:right w:val="single" w:sz="4" w:space="0" w:color="6F2F9F"/>
            </w:tcBorders>
            <w:shd w:val="clear" w:color="auto" w:fill="B6DDE8"/>
          </w:tcPr>
          <w:p w:rsidR="007B233C" w:rsidRDefault="000904D4">
            <w:pPr>
              <w:pStyle w:val="TableParagraph"/>
              <w:spacing w:before="64"/>
              <w:ind w:left="354" w:right="355"/>
              <w:jc w:val="center"/>
              <w:rPr>
                <w:rFonts w:ascii="Times New Roman" w:eastAsia="Times New Roman" w:hAnsi="Times New Roman" w:cs="Times New Roman"/>
                <w:sz w:val="20"/>
                <w:szCs w:val="20"/>
              </w:rPr>
            </w:pPr>
            <w:r>
              <w:rPr>
                <w:rFonts w:ascii="Times New Roman"/>
                <w:b/>
                <w:sz w:val="20"/>
              </w:rPr>
              <w:t>1,6</w:t>
            </w:r>
          </w:p>
        </w:tc>
        <w:tc>
          <w:tcPr>
            <w:tcW w:w="807" w:type="dxa"/>
            <w:tcBorders>
              <w:top w:val="single" w:sz="4" w:space="0" w:color="6F2F9F"/>
              <w:left w:val="single" w:sz="4" w:space="0" w:color="6F2F9F"/>
              <w:bottom w:val="single" w:sz="4" w:space="0" w:color="6F2F9F"/>
              <w:right w:val="single" w:sz="4" w:space="0" w:color="6F2F9F"/>
            </w:tcBorders>
            <w:shd w:val="clear" w:color="auto" w:fill="B6DDE8"/>
          </w:tcPr>
          <w:p w:rsidR="007B233C" w:rsidRDefault="000904D4">
            <w:pPr>
              <w:pStyle w:val="TableParagraph"/>
              <w:spacing w:before="52"/>
              <w:ind w:left="233" w:right="56"/>
              <w:rPr>
                <w:rFonts w:ascii="Times New Roman" w:eastAsia="Times New Roman" w:hAnsi="Times New Roman" w:cs="Times New Roman"/>
              </w:rPr>
            </w:pPr>
            <w:r>
              <w:rPr>
                <w:rFonts w:ascii="Times New Roman"/>
                <w:b/>
              </w:rPr>
              <w:t>100</w:t>
            </w:r>
          </w:p>
        </w:tc>
        <w:tc>
          <w:tcPr>
            <w:tcW w:w="1034" w:type="dxa"/>
            <w:vMerge/>
            <w:tcBorders>
              <w:left w:val="single" w:sz="4" w:space="0" w:color="6F2F9F"/>
              <w:bottom w:val="single" w:sz="4" w:space="0" w:color="6F2F9F"/>
              <w:right w:val="single" w:sz="4" w:space="0" w:color="6F2F9F"/>
            </w:tcBorders>
            <w:shd w:val="clear" w:color="auto" w:fill="E4DFEB"/>
          </w:tcPr>
          <w:p w:rsidR="007B233C" w:rsidRDefault="007B233C"/>
        </w:tc>
      </w:tr>
    </w:tbl>
    <w:p w:rsidR="007B233C" w:rsidRDefault="007B233C">
      <w:pPr>
        <w:rPr>
          <w:rFonts w:ascii="Times New Roman" w:eastAsia="Times New Roman" w:hAnsi="Times New Roman" w:cs="Times New Roman"/>
          <w:sz w:val="20"/>
          <w:szCs w:val="20"/>
        </w:rPr>
      </w:pPr>
    </w:p>
    <w:p w:rsidR="007B233C" w:rsidRDefault="00E057DE">
      <w:pPr>
        <w:spacing w:before="1"/>
        <w:rPr>
          <w:rFonts w:ascii="Times New Roman" w:eastAsia="Times New Roman" w:hAnsi="Times New Roman" w:cs="Times New Roman"/>
          <w:sz w:val="29"/>
          <w:szCs w:val="29"/>
        </w:rPr>
      </w:pPr>
      <w:r w:rsidRPr="00E057DE">
        <w:rPr>
          <w:noProof/>
          <w:lang w:val="tr-TR" w:eastAsia="tr-TR"/>
        </w:rPr>
        <w:pict>
          <v:group id="Group 7" o:spid="_x0000_s1066" style="position:absolute;margin-left:291.65pt;margin-top:17.9pt;width:25.25pt;height:.1pt;z-index:3328;mso-wrap-distance-left:0;mso-wrap-distance-right:0;mso-position-horizontal-relative:page" coordorigin="5833,358"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">
            <v:shape id="Freeform 8" o:spid="_x0000_s1067" style="position:absolute;left:5833;top:358;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70cQA&#10;AADaAAAADwAAAGRycy9kb3ducmV2LnhtbESPQWsCMRSE7wX/Q3hCL0WzLbSU1SgiWDxIoXYPHh/J&#10;c3d187Im0V399Y0g9DjMzDfMdN7bRlzIh9qxgtdxBoJYO1NzqaD4XY0+QYSIbLBxTAquFGA+GzxN&#10;MTeu4x+6bGMpEoRDjgqqGNtcyqArshjGriVO3t55izFJX0rjsUtw28i3LPuQFmtOCxW2tKxIH7dn&#10;q8D318NN71bfi063LxtfnIqv40mp52G/mICI1Mf/8KO9Ngre4X4l3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u9HEAAAA2gAAAA8AAAAAAAAAAAAAAAAAmAIAAGRycy9k&#10;b3ducmV2LnhtbFBLBQYAAAAABAAEAPUAAACJAwAAAAA=&#10;" path="m,l504,e" filled="f" strokecolor="#7e7e7e" strokeweight=".48pt">
              <v:path arrowok="t" o:connecttype="custom" o:connectlocs="0,0;504,0" o:connectangles="0,0"/>
            </v:shape>
            <w10:wrap type="topAndBottom" anchorx="page"/>
          </v:group>
        </w:pict>
      </w:r>
    </w:p>
    <w:p w:rsidR="007B233C" w:rsidRDefault="00B562A4" w:rsidP="00D662A4">
      <w:pPr>
        <w:spacing w:line="211" w:lineRule="exact"/>
        <w:ind w:left="2956" w:right="2955"/>
        <w:jc w:val="center"/>
        <w:rPr>
          <w:rFonts w:ascii="Calibri" w:eastAsia="Calibri" w:hAnsi="Calibri" w:cs="Calibri"/>
          <w:sz w:val="18"/>
          <w:szCs w:val="18"/>
        </w:rPr>
        <w:sectPr w:rsidR="007B233C">
          <w:pgSz w:w="11910" w:h="16840"/>
          <w:pgMar w:top="1080" w:right="1060" w:bottom="280" w:left="1320" w:header="708" w:footer="708" w:gutter="0"/>
          <w:cols w:space="708"/>
        </w:sectPr>
      </w:pPr>
      <w:r>
        <w:rPr>
          <w:rFonts w:ascii="Calibri"/>
          <w:color w:val="FF0000"/>
          <w:sz w:val="18"/>
        </w:rPr>
        <w:t>52</w:t>
      </w:r>
    </w:p>
    <w:p w:rsidR="007B233C" w:rsidRDefault="000904D4">
      <w:pPr>
        <w:pStyle w:val="Balk71"/>
        <w:ind w:right="100"/>
        <w:jc w:val="right"/>
        <w:rPr>
          <w:b w:val="0"/>
          <w:bCs w:val="0"/>
        </w:rPr>
      </w:pPr>
      <w:r>
        <w:rPr>
          <w:color w:val="FF0000"/>
        </w:rPr>
        <w:lastRenderedPageBreak/>
        <w:t>EK -</w:t>
      </w:r>
      <w:r>
        <w:rPr>
          <w:color w:val="FF0000"/>
          <w:spacing w:val="-5"/>
        </w:rPr>
        <w:t xml:space="preserve"> </w:t>
      </w:r>
      <w:r>
        <w:rPr>
          <w:color w:val="FF0000"/>
        </w:rPr>
        <w:t>4</w:t>
      </w:r>
    </w:p>
    <w:p w:rsidR="007B233C" w:rsidRDefault="000904D4">
      <w:pPr>
        <w:pStyle w:val="Balk81"/>
        <w:spacing w:before="149"/>
        <w:ind w:left="1349" w:firstLine="0"/>
        <w:rPr>
          <w:b w:val="0"/>
          <w:bCs w:val="0"/>
        </w:rPr>
      </w:pPr>
      <w:r>
        <w:rPr>
          <w:color w:val="006FC0"/>
        </w:rPr>
        <w:t>E</w:t>
      </w:r>
      <w:r w:rsidR="006A3AE9">
        <w:rPr>
          <w:color w:val="006FC0"/>
        </w:rPr>
        <w:t>rdek</w:t>
      </w:r>
      <w:r>
        <w:rPr>
          <w:color w:val="006FC0"/>
        </w:rPr>
        <w:t xml:space="preserve"> İlçe Milli Eğitim Müdürlüğü Dış Paydaş Anketi</w:t>
      </w:r>
      <w:r>
        <w:rPr>
          <w:color w:val="006FC0"/>
          <w:spacing w:val="-8"/>
        </w:rPr>
        <w:t xml:space="preserve"> </w:t>
      </w:r>
      <w:r>
        <w:rPr>
          <w:color w:val="006FC0"/>
        </w:rPr>
        <w:t>Sonuçları</w:t>
      </w:r>
    </w:p>
    <w:p w:rsidR="007B233C" w:rsidRDefault="000904D4">
      <w:pPr>
        <w:pStyle w:val="GvdeMetni"/>
        <w:spacing w:before="134" w:after="11" w:line="360" w:lineRule="auto"/>
        <w:ind w:left="101"/>
      </w:pPr>
      <w:r>
        <w:t>E</w:t>
      </w:r>
      <w:r w:rsidR="006A3AE9">
        <w:t>rdek</w:t>
      </w:r>
      <w:r>
        <w:t xml:space="preserve"> İlçe Milli Eğitim Müdürlüğü Dış Paydaş Anketi 13 ana maddeden oluşmaktadır. Puan ortalaması 100 üzerinden</w:t>
      </w:r>
      <w:r>
        <w:rPr>
          <w:spacing w:val="-13"/>
        </w:rPr>
        <w:t xml:space="preserve"> </w:t>
      </w:r>
      <w:r>
        <w:t>yapılmıştır.</w:t>
      </w:r>
    </w:p>
    <w:tbl>
      <w:tblPr>
        <w:tblStyle w:val="TableNormal"/>
        <w:tblW w:w="0" w:type="auto"/>
        <w:tblInd w:w="5" w:type="dxa"/>
        <w:tblLayout w:type="fixed"/>
        <w:tblLook w:val="01E0"/>
      </w:tblPr>
      <w:tblGrid>
        <w:gridCol w:w="929"/>
        <w:gridCol w:w="2757"/>
        <w:gridCol w:w="850"/>
        <w:gridCol w:w="709"/>
        <w:gridCol w:w="651"/>
        <w:gridCol w:w="502"/>
        <w:gridCol w:w="526"/>
        <w:gridCol w:w="1156"/>
        <w:gridCol w:w="1276"/>
      </w:tblGrid>
      <w:tr w:rsidR="007B233C" w:rsidTr="00716559">
        <w:trPr>
          <w:trHeight w:hRule="exact" w:val="670"/>
        </w:trPr>
        <w:tc>
          <w:tcPr>
            <w:tcW w:w="3686" w:type="dxa"/>
            <w:gridSpan w:val="2"/>
            <w:vMerge w:val="restart"/>
            <w:tcBorders>
              <w:top w:val="single" w:sz="4" w:space="0" w:color="6F2F9F"/>
              <w:left w:val="single" w:sz="4" w:space="0" w:color="6F2F9F"/>
              <w:right w:val="single" w:sz="4" w:space="0" w:color="6F2F9F"/>
            </w:tcBorders>
            <w:shd w:val="clear" w:color="auto" w:fill="DDD9C3"/>
          </w:tcPr>
          <w:p w:rsidR="007B233C" w:rsidRDefault="007B233C">
            <w:pPr>
              <w:pStyle w:val="TableParagraph"/>
              <w:rPr>
                <w:rFonts w:ascii="Times New Roman" w:eastAsia="Times New Roman" w:hAnsi="Times New Roman" w:cs="Times New Roman"/>
                <w:sz w:val="20"/>
                <w:szCs w:val="20"/>
              </w:rPr>
            </w:pPr>
          </w:p>
          <w:p w:rsidR="007B233C" w:rsidRDefault="007B233C">
            <w:pPr>
              <w:pStyle w:val="TableParagraph"/>
              <w:spacing w:before="7"/>
              <w:rPr>
                <w:rFonts w:ascii="Times New Roman" w:eastAsia="Times New Roman" w:hAnsi="Times New Roman" w:cs="Times New Roman"/>
                <w:sz w:val="27"/>
                <w:szCs w:val="27"/>
              </w:rPr>
            </w:pPr>
          </w:p>
          <w:p w:rsidR="007B233C" w:rsidRDefault="000904D4">
            <w:pPr>
              <w:pStyle w:val="TableParagraph"/>
              <w:ind w:left="1302" w:right="1303"/>
              <w:jc w:val="center"/>
              <w:rPr>
                <w:rFonts w:ascii="Times New Roman" w:eastAsia="Times New Roman" w:hAnsi="Times New Roman" w:cs="Times New Roman"/>
                <w:sz w:val="20"/>
                <w:szCs w:val="20"/>
              </w:rPr>
            </w:pPr>
            <w:r>
              <w:rPr>
                <w:rFonts w:ascii="Times New Roman"/>
                <w:b/>
                <w:sz w:val="20"/>
              </w:rPr>
              <w:t>SORULAR</w:t>
            </w:r>
          </w:p>
        </w:tc>
        <w:tc>
          <w:tcPr>
            <w:tcW w:w="4394" w:type="dxa"/>
            <w:gridSpan w:val="6"/>
            <w:tcBorders>
              <w:top w:val="single" w:sz="4" w:space="0" w:color="6F2F9F"/>
              <w:left w:val="single" w:sz="4" w:space="0" w:color="6F2F9F"/>
              <w:bottom w:val="single" w:sz="4" w:space="0" w:color="6F2F9F"/>
              <w:right w:val="single" w:sz="4" w:space="0" w:color="6F2F9F"/>
            </w:tcBorders>
            <w:shd w:val="clear" w:color="auto" w:fill="C4BB95"/>
          </w:tcPr>
          <w:p w:rsidR="007B233C" w:rsidRDefault="007B233C">
            <w:pPr>
              <w:pStyle w:val="TableParagraph"/>
              <w:spacing w:before="7"/>
              <w:rPr>
                <w:rFonts w:ascii="Times New Roman" w:eastAsia="Times New Roman" w:hAnsi="Times New Roman" w:cs="Times New Roman"/>
                <w:sz w:val="18"/>
                <w:szCs w:val="18"/>
              </w:rPr>
            </w:pPr>
          </w:p>
          <w:p w:rsidR="007B233C" w:rsidRDefault="000904D4">
            <w:pPr>
              <w:pStyle w:val="TableParagraph"/>
              <w:ind w:left="1140"/>
              <w:rPr>
                <w:rFonts w:ascii="Times New Roman" w:eastAsia="Times New Roman" w:hAnsi="Times New Roman" w:cs="Times New Roman"/>
                <w:sz w:val="20"/>
                <w:szCs w:val="20"/>
              </w:rPr>
            </w:pPr>
            <w:r>
              <w:rPr>
                <w:rFonts w:ascii="Times New Roman" w:hAnsi="Times New Roman"/>
                <w:b/>
                <w:sz w:val="20"/>
              </w:rPr>
              <w:t>Aldığı</w:t>
            </w:r>
            <w:r>
              <w:rPr>
                <w:rFonts w:ascii="Times New Roman" w:hAnsi="Times New Roman"/>
                <w:b/>
                <w:spacing w:val="-5"/>
                <w:sz w:val="20"/>
              </w:rPr>
              <w:t xml:space="preserve"> </w:t>
            </w:r>
            <w:r>
              <w:rPr>
                <w:rFonts w:ascii="Times New Roman" w:hAnsi="Times New Roman"/>
                <w:b/>
                <w:sz w:val="20"/>
              </w:rPr>
              <w:t>Puanlar</w:t>
            </w:r>
          </w:p>
        </w:tc>
        <w:tc>
          <w:tcPr>
            <w:tcW w:w="1276" w:type="dxa"/>
            <w:vMerge w:val="restart"/>
            <w:tcBorders>
              <w:top w:val="single" w:sz="4" w:space="0" w:color="6F2F9F"/>
              <w:left w:val="single" w:sz="4" w:space="0" w:color="6F2F9F"/>
              <w:right w:val="single" w:sz="4" w:space="0" w:color="6F2F9F"/>
            </w:tcBorders>
            <w:shd w:val="clear" w:color="auto" w:fill="C4BB95"/>
          </w:tcPr>
          <w:p w:rsidR="007B233C" w:rsidRDefault="007B233C">
            <w:pPr>
              <w:pStyle w:val="TableParagraph"/>
              <w:rPr>
                <w:rFonts w:ascii="Times New Roman" w:eastAsia="Times New Roman" w:hAnsi="Times New Roman" w:cs="Times New Roman"/>
                <w:sz w:val="20"/>
                <w:szCs w:val="20"/>
              </w:rPr>
            </w:pPr>
          </w:p>
          <w:p w:rsidR="007B233C" w:rsidRDefault="007B233C">
            <w:pPr>
              <w:pStyle w:val="TableParagraph"/>
              <w:spacing w:before="7"/>
              <w:rPr>
                <w:rFonts w:ascii="Times New Roman" w:eastAsia="Times New Roman" w:hAnsi="Times New Roman" w:cs="Times New Roman"/>
                <w:sz w:val="27"/>
                <w:szCs w:val="27"/>
              </w:rPr>
            </w:pPr>
          </w:p>
          <w:p w:rsidR="007B233C" w:rsidRDefault="000904D4">
            <w:pPr>
              <w:pStyle w:val="TableParagraph"/>
              <w:ind w:left="309"/>
              <w:rPr>
                <w:rFonts w:ascii="Times New Roman" w:eastAsia="Times New Roman" w:hAnsi="Times New Roman" w:cs="Times New Roman"/>
                <w:sz w:val="20"/>
                <w:szCs w:val="20"/>
              </w:rPr>
            </w:pPr>
            <w:r>
              <w:rPr>
                <w:rFonts w:ascii="Times New Roman"/>
                <w:b/>
                <w:sz w:val="20"/>
              </w:rPr>
              <w:t>GZFT</w:t>
            </w:r>
          </w:p>
        </w:tc>
      </w:tr>
      <w:tr w:rsidR="007B233C" w:rsidTr="00716559">
        <w:trPr>
          <w:trHeight w:hRule="exact" w:val="671"/>
        </w:trPr>
        <w:tc>
          <w:tcPr>
            <w:tcW w:w="3686" w:type="dxa"/>
            <w:gridSpan w:val="2"/>
            <w:vMerge/>
            <w:tcBorders>
              <w:left w:val="single" w:sz="4" w:space="0" w:color="6F2F9F"/>
              <w:bottom w:val="single" w:sz="4" w:space="0" w:color="6F2F9F"/>
              <w:right w:val="single" w:sz="4" w:space="0" w:color="6F2F9F"/>
            </w:tcBorders>
            <w:shd w:val="clear" w:color="auto" w:fill="DDD9C3"/>
          </w:tcPr>
          <w:p w:rsidR="007B233C" w:rsidRDefault="007B233C"/>
        </w:tc>
        <w:tc>
          <w:tcPr>
            <w:tcW w:w="850"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7B233C">
            <w:pPr>
              <w:pStyle w:val="TableParagraph"/>
              <w:spacing w:before="7"/>
              <w:rPr>
                <w:rFonts w:ascii="Times New Roman" w:eastAsia="Times New Roman" w:hAnsi="Times New Roman" w:cs="Times New Roman"/>
                <w:sz w:val="18"/>
                <w:szCs w:val="18"/>
              </w:rPr>
            </w:pPr>
          </w:p>
          <w:p w:rsidR="007B233C" w:rsidRDefault="000904D4">
            <w:pPr>
              <w:pStyle w:val="TableParagraph"/>
              <w:ind w:left="63" w:right="63"/>
              <w:jc w:val="center"/>
              <w:rPr>
                <w:rFonts w:ascii="Times New Roman" w:eastAsia="Times New Roman" w:hAnsi="Times New Roman" w:cs="Times New Roman"/>
                <w:sz w:val="20"/>
                <w:szCs w:val="20"/>
              </w:rPr>
            </w:pPr>
            <w:r>
              <w:rPr>
                <w:rFonts w:ascii="Times New Roman"/>
                <w:b/>
                <w:sz w:val="20"/>
              </w:rPr>
              <w:t>Tam</w:t>
            </w:r>
          </w:p>
        </w:tc>
        <w:tc>
          <w:tcPr>
            <w:tcW w:w="709"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7B233C">
            <w:pPr>
              <w:pStyle w:val="TableParagraph"/>
              <w:spacing w:before="7"/>
              <w:rPr>
                <w:rFonts w:ascii="Times New Roman" w:eastAsia="Times New Roman" w:hAnsi="Times New Roman" w:cs="Times New Roman"/>
                <w:sz w:val="18"/>
                <w:szCs w:val="18"/>
              </w:rPr>
            </w:pPr>
          </w:p>
          <w:p w:rsidR="007B233C" w:rsidRDefault="000904D4">
            <w:pPr>
              <w:pStyle w:val="TableParagraph"/>
              <w:ind w:left="78" w:right="78"/>
              <w:jc w:val="center"/>
              <w:rPr>
                <w:rFonts w:ascii="Times New Roman" w:eastAsia="Times New Roman" w:hAnsi="Times New Roman" w:cs="Times New Roman"/>
                <w:sz w:val="20"/>
                <w:szCs w:val="20"/>
              </w:rPr>
            </w:pPr>
            <w:r>
              <w:rPr>
                <w:rFonts w:ascii="Times New Roman" w:hAnsi="Times New Roman"/>
                <w:b/>
                <w:sz w:val="20"/>
              </w:rPr>
              <w:t>Çok</w:t>
            </w:r>
          </w:p>
        </w:tc>
        <w:tc>
          <w:tcPr>
            <w:tcW w:w="651"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7B233C">
            <w:pPr>
              <w:pStyle w:val="TableParagraph"/>
              <w:spacing w:before="7"/>
              <w:rPr>
                <w:rFonts w:ascii="Times New Roman" w:eastAsia="Times New Roman" w:hAnsi="Times New Roman" w:cs="Times New Roman"/>
                <w:sz w:val="18"/>
                <w:szCs w:val="18"/>
              </w:rPr>
            </w:pPr>
          </w:p>
          <w:p w:rsidR="007B233C" w:rsidRDefault="000904D4">
            <w:pPr>
              <w:pStyle w:val="TableParagraph"/>
              <w:ind w:left="62" w:right="63"/>
              <w:jc w:val="center"/>
              <w:rPr>
                <w:rFonts w:ascii="Times New Roman" w:eastAsia="Times New Roman" w:hAnsi="Times New Roman" w:cs="Times New Roman"/>
                <w:sz w:val="20"/>
                <w:szCs w:val="20"/>
              </w:rPr>
            </w:pPr>
            <w:r>
              <w:rPr>
                <w:rFonts w:ascii="Times New Roman"/>
                <w:b/>
                <w:sz w:val="20"/>
              </w:rPr>
              <w:t>Orta</w:t>
            </w:r>
          </w:p>
        </w:tc>
        <w:tc>
          <w:tcPr>
            <w:tcW w:w="502"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7B233C">
            <w:pPr>
              <w:pStyle w:val="TableParagraph"/>
              <w:spacing w:before="7"/>
              <w:rPr>
                <w:rFonts w:ascii="Times New Roman" w:eastAsia="Times New Roman" w:hAnsi="Times New Roman" w:cs="Times New Roman"/>
                <w:sz w:val="18"/>
                <w:szCs w:val="18"/>
              </w:rPr>
            </w:pPr>
          </w:p>
          <w:p w:rsidR="007B233C" w:rsidRDefault="000904D4">
            <w:pPr>
              <w:pStyle w:val="TableParagraph"/>
              <w:ind w:left="89" w:right="89"/>
              <w:jc w:val="center"/>
              <w:rPr>
                <w:rFonts w:ascii="Times New Roman" w:eastAsia="Times New Roman" w:hAnsi="Times New Roman" w:cs="Times New Roman"/>
                <w:sz w:val="20"/>
                <w:szCs w:val="20"/>
              </w:rPr>
            </w:pPr>
            <w:r>
              <w:rPr>
                <w:rFonts w:ascii="Times New Roman"/>
                <w:b/>
                <w:sz w:val="20"/>
              </w:rPr>
              <w:t>Az</w:t>
            </w:r>
          </w:p>
        </w:tc>
        <w:tc>
          <w:tcPr>
            <w:tcW w:w="526"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7B233C">
            <w:pPr>
              <w:pStyle w:val="TableParagraph"/>
              <w:spacing w:before="7"/>
              <w:rPr>
                <w:rFonts w:ascii="Times New Roman" w:eastAsia="Times New Roman" w:hAnsi="Times New Roman" w:cs="Times New Roman"/>
                <w:sz w:val="18"/>
                <w:szCs w:val="18"/>
              </w:rPr>
            </w:pPr>
          </w:p>
          <w:p w:rsidR="007B233C" w:rsidRDefault="000904D4">
            <w:pPr>
              <w:pStyle w:val="TableParagraph"/>
              <w:ind w:right="106"/>
              <w:jc w:val="right"/>
              <w:rPr>
                <w:rFonts w:ascii="Times New Roman" w:eastAsia="Times New Roman" w:hAnsi="Times New Roman" w:cs="Times New Roman"/>
                <w:sz w:val="20"/>
                <w:szCs w:val="20"/>
              </w:rPr>
            </w:pPr>
            <w:r>
              <w:rPr>
                <w:rFonts w:ascii="Times New Roman" w:hAnsi="Times New Roman"/>
                <w:b/>
                <w:w w:val="95"/>
                <w:sz w:val="20"/>
              </w:rPr>
              <w:t>Hiç</w:t>
            </w:r>
          </w:p>
        </w:tc>
        <w:tc>
          <w:tcPr>
            <w:tcW w:w="1156" w:type="dxa"/>
            <w:tcBorders>
              <w:top w:val="single" w:sz="4" w:space="0" w:color="6F2F9F"/>
              <w:left w:val="single" w:sz="4" w:space="0" w:color="6F2F9F"/>
              <w:bottom w:val="single" w:sz="4" w:space="0" w:color="6F2F9F"/>
              <w:right w:val="single" w:sz="4" w:space="0" w:color="6F2F9F"/>
            </w:tcBorders>
            <w:shd w:val="clear" w:color="auto" w:fill="8DB3E1"/>
          </w:tcPr>
          <w:p w:rsidR="007B233C" w:rsidRDefault="000904D4">
            <w:pPr>
              <w:pStyle w:val="TableParagraph"/>
              <w:spacing w:before="99"/>
              <w:ind w:left="191" w:right="69" w:hanging="111"/>
              <w:rPr>
                <w:rFonts w:ascii="Times New Roman" w:eastAsia="Times New Roman" w:hAnsi="Times New Roman" w:cs="Times New Roman"/>
                <w:sz w:val="20"/>
                <w:szCs w:val="20"/>
              </w:rPr>
            </w:pPr>
            <w:r>
              <w:rPr>
                <w:rFonts w:ascii="Times New Roman"/>
                <w:b/>
                <w:sz w:val="20"/>
              </w:rPr>
              <w:t>Toplam Puan</w:t>
            </w:r>
          </w:p>
        </w:tc>
        <w:tc>
          <w:tcPr>
            <w:tcW w:w="1276" w:type="dxa"/>
            <w:vMerge/>
            <w:tcBorders>
              <w:left w:val="single" w:sz="4" w:space="0" w:color="6F2F9F"/>
              <w:bottom w:val="single" w:sz="4" w:space="0" w:color="6F2F9F"/>
              <w:right w:val="single" w:sz="4" w:space="0" w:color="6F2F9F"/>
            </w:tcBorders>
            <w:shd w:val="clear" w:color="auto" w:fill="C4BB95"/>
          </w:tcPr>
          <w:p w:rsidR="007B233C" w:rsidRDefault="007B233C"/>
        </w:tc>
      </w:tr>
      <w:tr w:rsidR="00A14CF9" w:rsidTr="00716559">
        <w:trPr>
          <w:trHeight w:hRule="exact" w:val="671"/>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
              <w:rPr>
                <w:rFonts w:ascii="Times New Roman" w:eastAsia="Times New Roman" w:hAnsi="Times New Roman" w:cs="Times New Roman"/>
                <w:sz w:val="18"/>
                <w:szCs w:val="18"/>
              </w:rPr>
            </w:pPr>
          </w:p>
          <w:p w:rsidR="00A14CF9" w:rsidRDefault="00A14CF9">
            <w:pPr>
              <w:pStyle w:val="TableParagraph"/>
              <w:ind w:right="1"/>
              <w:jc w:val="center"/>
              <w:rPr>
                <w:rFonts w:ascii="Times New Roman" w:eastAsia="Times New Roman" w:hAnsi="Times New Roman" w:cs="Times New Roman"/>
                <w:sz w:val="20"/>
                <w:szCs w:val="20"/>
              </w:rPr>
            </w:pPr>
            <w:r>
              <w:rPr>
                <w:rFonts w:ascii="Times New Roman"/>
                <w:w w:val="99"/>
                <w:sz w:val="20"/>
              </w:rPr>
              <w:t>1</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
              <w:rPr>
                <w:rFonts w:ascii="Times New Roman" w:eastAsia="Times New Roman" w:hAnsi="Times New Roman" w:cs="Times New Roman"/>
                <w:sz w:val="18"/>
                <w:szCs w:val="18"/>
              </w:rPr>
            </w:pPr>
          </w:p>
          <w:p w:rsidR="00A14CF9" w:rsidRDefault="00A14CF9">
            <w:pPr>
              <w:pStyle w:val="TableParagraph"/>
              <w:ind w:left="64" w:right="344"/>
              <w:rPr>
                <w:rFonts w:ascii="Times New Roman" w:eastAsia="Times New Roman" w:hAnsi="Times New Roman" w:cs="Times New Roman"/>
                <w:sz w:val="20"/>
                <w:szCs w:val="20"/>
              </w:rPr>
            </w:pPr>
            <w:r>
              <w:rPr>
                <w:rFonts w:ascii="Times New Roman" w:hAnsi="Times New Roman"/>
                <w:sz w:val="20"/>
              </w:rPr>
              <w:t>Müdürlüğümüz</w:t>
            </w:r>
            <w:r>
              <w:rPr>
                <w:rFonts w:ascii="Times New Roman" w:hAnsi="Times New Roman"/>
                <w:spacing w:val="-12"/>
                <w:sz w:val="20"/>
              </w:rPr>
              <w:t xml:space="preserve"> </w:t>
            </w:r>
            <w:r>
              <w:rPr>
                <w:rFonts w:ascii="Times New Roman" w:hAnsi="Times New Roman"/>
                <w:sz w:val="20"/>
              </w:rPr>
              <w:t>güvenilirdir.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6"/>
              <w:jc w:val="center"/>
              <w:rPr>
                <w:rFonts w:ascii="Times New Roman" w:eastAsia="Times New Roman" w:hAnsi="Times New Roman" w:cs="Times New Roman"/>
                <w:b/>
                <w:color w:val="FF0000"/>
                <w:sz w:val="18"/>
                <w:szCs w:val="18"/>
              </w:rPr>
            </w:pPr>
          </w:p>
          <w:p w:rsidR="00A14CF9" w:rsidRPr="00A14CF9" w:rsidRDefault="00A14CF9" w:rsidP="00496295">
            <w:pPr>
              <w:pStyle w:val="TableParagraph"/>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620</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6"/>
              <w:rPr>
                <w:rFonts w:ascii="Times New Roman" w:eastAsia="Times New Roman" w:hAnsi="Times New Roman" w:cs="Times New Roman"/>
                <w:b/>
                <w:color w:val="FF0000"/>
                <w:sz w:val="18"/>
                <w:szCs w:val="18"/>
              </w:rPr>
            </w:pPr>
          </w:p>
          <w:p w:rsidR="00A14CF9" w:rsidRPr="00A14CF9" w:rsidRDefault="00A14CF9">
            <w:pPr>
              <w:pStyle w:val="TableParagraph"/>
              <w:ind w:left="78" w:right="78"/>
              <w:jc w:val="center"/>
              <w:rPr>
                <w:rFonts w:ascii="Times New Roman" w:eastAsia="Times New Roman" w:hAnsi="Times New Roman" w:cs="Times New Roman"/>
                <w:b/>
                <w:color w:val="FF0000"/>
                <w:sz w:val="20"/>
                <w:szCs w:val="20"/>
              </w:rPr>
            </w:pPr>
            <w:r w:rsidRPr="00A14CF9">
              <w:rPr>
                <w:rFonts w:ascii="Times New Roman" w:eastAsia="Times New Roman" w:hAnsi="Times New Roman" w:cs="Times New Roman"/>
                <w:b/>
                <w:color w:val="FF0000"/>
                <w:sz w:val="20"/>
                <w:szCs w:val="20"/>
              </w:rPr>
              <w:t>316</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6"/>
              <w:rPr>
                <w:rFonts w:ascii="Times New Roman" w:eastAsia="Times New Roman" w:hAnsi="Times New Roman" w:cs="Times New Roman"/>
                <w:b/>
                <w:color w:val="FF0000"/>
                <w:sz w:val="18"/>
                <w:szCs w:val="18"/>
              </w:rPr>
            </w:pPr>
          </w:p>
          <w:p w:rsidR="00A14CF9" w:rsidRPr="00A14CF9" w:rsidRDefault="00A14CF9">
            <w:pPr>
              <w:pStyle w:val="TableParagraph"/>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226</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6"/>
              <w:rPr>
                <w:rFonts w:ascii="Times New Roman" w:eastAsia="Times New Roman" w:hAnsi="Times New Roman" w:cs="Times New Roman"/>
                <w:b/>
                <w:color w:val="FF0000"/>
                <w:sz w:val="18"/>
                <w:szCs w:val="18"/>
              </w:rPr>
            </w:pPr>
          </w:p>
          <w:p w:rsidR="00A14CF9" w:rsidRPr="00A14CF9" w:rsidRDefault="00A14CF9">
            <w:pPr>
              <w:pStyle w:val="TableParagraph"/>
              <w:ind w:left="89" w:right="87"/>
              <w:jc w:val="center"/>
              <w:rPr>
                <w:rFonts w:ascii="Times New Roman" w:eastAsia="Times New Roman" w:hAnsi="Times New Roman" w:cs="Times New Roman"/>
                <w:b/>
                <w:color w:val="FF0000"/>
                <w:sz w:val="20"/>
                <w:szCs w:val="20"/>
              </w:rPr>
            </w:pPr>
            <w:r w:rsidRPr="00A14CF9">
              <w:rPr>
                <w:rFonts w:ascii="Times New Roman"/>
                <w:b/>
                <w:color w:val="FF0000"/>
                <w:sz w:val="20"/>
              </w:rPr>
              <w:t>-</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6"/>
              <w:rPr>
                <w:rFonts w:ascii="Times New Roman" w:eastAsia="Times New Roman" w:hAnsi="Times New Roman" w:cs="Times New Roman"/>
                <w:b/>
                <w:color w:val="FF0000"/>
                <w:sz w:val="18"/>
                <w:szCs w:val="18"/>
              </w:rPr>
            </w:pPr>
          </w:p>
          <w:p w:rsidR="00A14CF9" w:rsidRPr="00A14CF9" w:rsidRDefault="00A14CF9">
            <w:pPr>
              <w:pStyle w:val="TableParagraph"/>
              <w:ind w:right="1"/>
              <w:jc w:val="center"/>
              <w:rPr>
                <w:rFonts w:ascii="Times New Roman" w:eastAsia="Times New Roman" w:hAnsi="Times New Roman" w:cs="Times New Roman"/>
                <w:b/>
                <w:color w:val="FF0000"/>
                <w:sz w:val="20"/>
                <w:szCs w:val="20"/>
              </w:rPr>
            </w:pPr>
            <w:r w:rsidRPr="00A14CF9">
              <w:rPr>
                <w:rFonts w:ascii="Times New Roman"/>
                <w:b/>
                <w:color w:val="FF0000"/>
                <w:w w:val="99"/>
                <w:sz w:val="20"/>
              </w:rPr>
              <w:t>-</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1162</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6"/>
              <w:rPr>
                <w:rFonts w:ascii="Times New Roman" w:eastAsia="Times New Roman" w:hAnsi="Times New Roman" w:cs="Times New Roman"/>
                <w:sz w:val="17"/>
                <w:szCs w:val="17"/>
              </w:rPr>
            </w:pPr>
          </w:p>
          <w:p w:rsidR="00A14CF9" w:rsidRDefault="00A14CF9">
            <w:pPr>
              <w:pStyle w:val="TableParagraph"/>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514"/>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0"/>
              <w:ind w:right="1"/>
              <w:jc w:val="center"/>
              <w:rPr>
                <w:rFonts w:ascii="Times New Roman" w:eastAsia="Times New Roman" w:hAnsi="Times New Roman" w:cs="Times New Roman"/>
                <w:sz w:val="20"/>
                <w:szCs w:val="20"/>
              </w:rPr>
            </w:pPr>
            <w:r>
              <w:rPr>
                <w:rFonts w:ascii="Times New Roman"/>
                <w:w w:val="99"/>
                <w:sz w:val="20"/>
              </w:rPr>
              <w:t>2</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ind w:left="64" w:right="344"/>
              <w:rPr>
                <w:rFonts w:ascii="Times New Roman" w:eastAsia="Times New Roman" w:hAnsi="Times New Roman" w:cs="Times New Roman"/>
                <w:sz w:val="20"/>
                <w:szCs w:val="20"/>
              </w:rPr>
            </w:pPr>
            <w:r>
              <w:rPr>
                <w:rFonts w:ascii="Times New Roman" w:hAnsi="Times New Roman"/>
                <w:sz w:val="20"/>
              </w:rPr>
              <w:t>Müdürlüğümüz hizmet</w:t>
            </w:r>
            <w:r>
              <w:rPr>
                <w:rFonts w:ascii="Times New Roman" w:hAnsi="Times New Roman"/>
                <w:spacing w:val="-11"/>
                <w:sz w:val="20"/>
              </w:rPr>
              <w:t xml:space="preserve"> </w:t>
            </w:r>
            <w:r>
              <w:rPr>
                <w:rFonts w:ascii="Times New Roman" w:hAnsi="Times New Roman"/>
                <w:sz w:val="20"/>
              </w:rPr>
              <w:t>odaklıdır.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35"/>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610</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312</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169</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left="1"/>
              <w:jc w:val="center"/>
              <w:rPr>
                <w:rFonts w:ascii="Times New Roman" w:eastAsia="Times New Roman" w:hAnsi="Times New Roman" w:cs="Times New Roman"/>
                <w:b/>
                <w:color w:val="FF0000"/>
                <w:sz w:val="20"/>
                <w:szCs w:val="20"/>
              </w:rPr>
            </w:pPr>
            <w:r w:rsidRPr="00A14CF9">
              <w:rPr>
                <w:rFonts w:ascii="Times New Roman"/>
                <w:b/>
                <w:color w:val="FF0000"/>
                <w:w w:val="99"/>
                <w:sz w:val="20"/>
              </w:rPr>
              <w:t>2</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right="1"/>
              <w:jc w:val="center"/>
              <w:rPr>
                <w:rFonts w:ascii="Times New Roman" w:eastAsia="Times New Roman" w:hAnsi="Times New Roman" w:cs="Times New Roman"/>
                <w:b/>
                <w:color w:val="FF0000"/>
                <w:sz w:val="20"/>
                <w:szCs w:val="20"/>
              </w:rPr>
            </w:pPr>
            <w:r w:rsidRPr="00A14CF9">
              <w:rPr>
                <w:rFonts w:ascii="Times New Roman"/>
                <w:b/>
                <w:color w:val="FF0000"/>
                <w:w w:val="99"/>
                <w:sz w:val="20"/>
              </w:rPr>
              <w:t>2</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1095</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24"/>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516"/>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2"/>
              <w:ind w:right="1"/>
              <w:jc w:val="center"/>
              <w:rPr>
                <w:rFonts w:ascii="Times New Roman" w:eastAsia="Times New Roman" w:hAnsi="Times New Roman" w:cs="Times New Roman"/>
                <w:sz w:val="20"/>
                <w:szCs w:val="20"/>
              </w:rPr>
            </w:pPr>
            <w:r>
              <w:rPr>
                <w:rFonts w:ascii="Times New Roman"/>
                <w:w w:val="99"/>
                <w:sz w:val="20"/>
              </w:rPr>
              <w:t>3</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7"/>
              <w:ind w:left="64" w:right="344"/>
              <w:rPr>
                <w:rFonts w:ascii="Times New Roman" w:eastAsia="Times New Roman" w:hAnsi="Times New Roman" w:cs="Times New Roman"/>
                <w:sz w:val="20"/>
                <w:szCs w:val="20"/>
              </w:rPr>
            </w:pPr>
            <w:r>
              <w:rPr>
                <w:rFonts w:ascii="Times New Roman" w:hAnsi="Times New Roman"/>
                <w:sz w:val="20"/>
              </w:rPr>
              <w:t>Müdürlüğümüz problemlere çözüm üretir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37"/>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545</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7"/>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322</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7"/>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127</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7"/>
              <w:ind w:left="89" w:right="87"/>
              <w:jc w:val="center"/>
              <w:rPr>
                <w:rFonts w:ascii="Times New Roman" w:eastAsia="Times New Roman" w:hAnsi="Times New Roman" w:cs="Times New Roman"/>
                <w:b/>
                <w:color w:val="FF0000"/>
                <w:sz w:val="20"/>
                <w:szCs w:val="20"/>
              </w:rPr>
            </w:pPr>
            <w:r w:rsidRPr="00A14CF9">
              <w:rPr>
                <w:rFonts w:ascii="Times New Roman"/>
                <w:b/>
                <w:color w:val="FF0000"/>
                <w:sz w:val="20"/>
              </w:rPr>
              <w:t>2</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7"/>
              <w:ind w:right="1"/>
              <w:jc w:val="center"/>
              <w:rPr>
                <w:rFonts w:ascii="Times New Roman" w:eastAsia="Times New Roman" w:hAnsi="Times New Roman" w:cs="Times New Roman"/>
                <w:b/>
                <w:color w:val="FF0000"/>
                <w:sz w:val="20"/>
                <w:szCs w:val="20"/>
              </w:rPr>
            </w:pPr>
            <w:r w:rsidRPr="00A14CF9">
              <w:rPr>
                <w:rFonts w:ascii="Times New Roman"/>
                <w:b/>
                <w:color w:val="FF0000"/>
                <w:w w:val="99"/>
                <w:sz w:val="20"/>
              </w:rPr>
              <w:t>2</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998</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26"/>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514"/>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0"/>
              <w:ind w:right="1"/>
              <w:jc w:val="center"/>
              <w:rPr>
                <w:rFonts w:ascii="Times New Roman" w:eastAsia="Times New Roman" w:hAnsi="Times New Roman" w:cs="Times New Roman"/>
                <w:sz w:val="20"/>
                <w:szCs w:val="20"/>
              </w:rPr>
            </w:pPr>
            <w:r>
              <w:rPr>
                <w:rFonts w:ascii="Times New Roman"/>
                <w:w w:val="99"/>
                <w:sz w:val="20"/>
              </w:rPr>
              <w:t>4</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0"/>
              <w:ind w:left="64" w:right="344"/>
              <w:rPr>
                <w:rFonts w:ascii="Times New Roman" w:eastAsia="Times New Roman" w:hAnsi="Times New Roman" w:cs="Times New Roman"/>
                <w:sz w:val="20"/>
                <w:szCs w:val="20"/>
              </w:rPr>
            </w:pPr>
            <w:r>
              <w:rPr>
                <w:rFonts w:ascii="Times New Roman" w:hAnsi="Times New Roman"/>
                <w:sz w:val="20"/>
              </w:rPr>
              <w:t>Müdürlüğümüz</w:t>
            </w:r>
            <w:r>
              <w:rPr>
                <w:rFonts w:ascii="Times New Roman" w:hAnsi="Times New Roman"/>
                <w:spacing w:val="-11"/>
                <w:sz w:val="20"/>
              </w:rPr>
              <w:t xml:space="preserve"> </w:t>
            </w:r>
            <w:r>
              <w:rPr>
                <w:rFonts w:ascii="Times New Roman" w:hAnsi="Times New Roman"/>
                <w:sz w:val="20"/>
              </w:rPr>
              <w:t>yenilikçidir.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35"/>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640</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230D42">
            <w:pPr>
              <w:pStyle w:val="TableParagraph"/>
              <w:spacing w:before="135"/>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224</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230D42">
            <w:pPr>
              <w:pStyle w:val="TableParagraph"/>
              <w:spacing w:before="135"/>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293</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left="1"/>
              <w:jc w:val="center"/>
              <w:rPr>
                <w:rFonts w:ascii="Times New Roman" w:eastAsia="Times New Roman" w:hAnsi="Times New Roman" w:cs="Times New Roman"/>
                <w:b/>
                <w:color w:val="FF0000"/>
                <w:sz w:val="20"/>
                <w:szCs w:val="20"/>
              </w:rPr>
            </w:pPr>
            <w:r w:rsidRPr="00A14CF9">
              <w:rPr>
                <w:rFonts w:ascii="Times New Roman"/>
                <w:b/>
                <w:color w:val="FF0000"/>
                <w:w w:val="99"/>
                <w:sz w:val="20"/>
              </w:rPr>
              <w:t>-</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right="1"/>
              <w:jc w:val="center"/>
              <w:rPr>
                <w:rFonts w:ascii="Times New Roman" w:eastAsia="Times New Roman" w:hAnsi="Times New Roman" w:cs="Times New Roman"/>
                <w:b/>
                <w:color w:val="FF0000"/>
                <w:sz w:val="20"/>
                <w:szCs w:val="20"/>
              </w:rPr>
            </w:pPr>
            <w:r w:rsidRPr="00A14CF9">
              <w:rPr>
                <w:rFonts w:ascii="Times New Roman"/>
                <w:b/>
                <w:color w:val="FF0000"/>
                <w:w w:val="99"/>
                <w:sz w:val="20"/>
              </w:rPr>
              <w:t>-</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1157</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23"/>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516"/>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2"/>
              <w:ind w:right="1"/>
              <w:jc w:val="center"/>
              <w:rPr>
                <w:rFonts w:ascii="Times New Roman" w:eastAsia="Times New Roman" w:hAnsi="Times New Roman" w:cs="Times New Roman"/>
                <w:sz w:val="20"/>
                <w:szCs w:val="20"/>
              </w:rPr>
            </w:pPr>
            <w:r>
              <w:rPr>
                <w:rFonts w:ascii="Times New Roman"/>
                <w:w w:val="99"/>
                <w:sz w:val="20"/>
              </w:rPr>
              <w:t>5</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7"/>
              <w:ind w:left="64" w:right="388"/>
              <w:rPr>
                <w:rFonts w:ascii="Times New Roman" w:eastAsia="Times New Roman" w:hAnsi="Times New Roman" w:cs="Times New Roman"/>
                <w:sz w:val="20"/>
                <w:szCs w:val="20"/>
              </w:rPr>
            </w:pPr>
            <w:r>
              <w:rPr>
                <w:rFonts w:ascii="Times New Roman" w:hAnsi="Times New Roman"/>
                <w:sz w:val="20"/>
              </w:rPr>
              <w:t>Müdürlüğümüzün teknik donanımı yeterlidir.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37"/>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485</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A14CF9">
            <w:pPr>
              <w:pStyle w:val="TableParagraph"/>
              <w:spacing w:before="137"/>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276</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7"/>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291</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7"/>
              <w:ind w:left="1"/>
              <w:jc w:val="center"/>
              <w:rPr>
                <w:rFonts w:ascii="Times New Roman" w:eastAsia="Times New Roman" w:hAnsi="Times New Roman" w:cs="Times New Roman"/>
                <w:b/>
                <w:color w:val="FF0000"/>
                <w:sz w:val="20"/>
                <w:szCs w:val="20"/>
              </w:rPr>
            </w:pPr>
            <w:r w:rsidRPr="00A14CF9">
              <w:rPr>
                <w:rFonts w:ascii="Times New Roman"/>
                <w:b/>
                <w:color w:val="FF0000"/>
                <w:w w:val="99"/>
                <w:sz w:val="20"/>
              </w:rPr>
              <w:t>2</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7"/>
              <w:ind w:right="1"/>
              <w:jc w:val="center"/>
              <w:rPr>
                <w:rFonts w:ascii="Times New Roman" w:eastAsia="Times New Roman" w:hAnsi="Times New Roman" w:cs="Times New Roman"/>
                <w:b/>
                <w:color w:val="FF0000"/>
                <w:sz w:val="20"/>
                <w:szCs w:val="20"/>
              </w:rPr>
            </w:pPr>
            <w:r w:rsidRPr="00A14CF9">
              <w:rPr>
                <w:rFonts w:ascii="Times New Roman"/>
                <w:b/>
                <w:color w:val="FF0000"/>
                <w:w w:val="99"/>
                <w:sz w:val="20"/>
              </w:rPr>
              <w:t>2</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1056</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26"/>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515"/>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0"/>
              <w:ind w:right="1"/>
              <w:jc w:val="center"/>
              <w:rPr>
                <w:rFonts w:ascii="Times New Roman" w:eastAsia="Times New Roman" w:hAnsi="Times New Roman" w:cs="Times New Roman"/>
                <w:sz w:val="20"/>
                <w:szCs w:val="20"/>
              </w:rPr>
            </w:pPr>
            <w:r>
              <w:rPr>
                <w:rFonts w:ascii="Times New Roman"/>
                <w:w w:val="99"/>
                <w:sz w:val="20"/>
              </w:rPr>
              <w:t>6</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0"/>
              <w:ind w:left="64" w:right="344"/>
              <w:rPr>
                <w:rFonts w:ascii="Times New Roman" w:eastAsia="Times New Roman" w:hAnsi="Times New Roman" w:cs="Times New Roman"/>
                <w:sz w:val="20"/>
                <w:szCs w:val="20"/>
              </w:rPr>
            </w:pPr>
            <w:r>
              <w:rPr>
                <w:rFonts w:ascii="Times New Roman" w:hAnsi="Times New Roman"/>
                <w:sz w:val="20"/>
              </w:rPr>
              <w:t>Müdürlüğümüz adil ve</w:t>
            </w:r>
            <w:r>
              <w:rPr>
                <w:rFonts w:ascii="Times New Roman" w:hAnsi="Times New Roman"/>
                <w:spacing w:val="-10"/>
                <w:sz w:val="20"/>
              </w:rPr>
              <w:t xml:space="preserve"> </w:t>
            </w:r>
            <w:r>
              <w:rPr>
                <w:rFonts w:ascii="Times New Roman" w:hAnsi="Times New Roman"/>
                <w:sz w:val="20"/>
              </w:rPr>
              <w:t>tarafsızdır.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35"/>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585</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A14CF9">
            <w:pPr>
              <w:pStyle w:val="TableParagraph"/>
              <w:spacing w:before="135"/>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320</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A14CF9">
            <w:pPr>
              <w:pStyle w:val="TableParagraph"/>
              <w:spacing w:before="135"/>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192</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left="89" w:right="87"/>
              <w:jc w:val="center"/>
              <w:rPr>
                <w:rFonts w:ascii="Times New Roman" w:eastAsia="Times New Roman" w:hAnsi="Times New Roman" w:cs="Times New Roman"/>
                <w:b/>
                <w:color w:val="FF0000"/>
                <w:sz w:val="20"/>
                <w:szCs w:val="20"/>
              </w:rPr>
            </w:pPr>
            <w:r w:rsidRPr="00A14CF9">
              <w:rPr>
                <w:rFonts w:ascii="Times New Roman"/>
                <w:b/>
                <w:color w:val="FF0000"/>
                <w:sz w:val="20"/>
              </w:rPr>
              <w:t>-</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right="155"/>
              <w:jc w:val="right"/>
              <w:rPr>
                <w:rFonts w:ascii="Times New Roman" w:eastAsia="Times New Roman" w:hAnsi="Times New Roman" w:cs="Times New Roman"/>
                <w:b/>
                <w:color w:val="FF0000"/>
                <w:sz w:val="20"/>
                <w:szCs w:val="20"/>
              </w:rPr>
            </w:pPr>
            <w:r w:rsidRPr="00A14CF9">
              <w:rPr>
                <w:rFonts w:ascii="Times New Roman"/>
                <w:b/>
                <w:color w:val="FF0000"/>
                <w:sz w:val="20"/>
              </w:rPr>
              <w:t>-</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1097</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26"/>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515"/>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1"/>
              <w:ind w:right="1"/>
              <w:jc w:val="center"/>
              <w:rPr>
                <w:rFonts w:ascii="Times New Roman" w:eastAsia="Times New Roman" w:hAnsi="Times New Roman" w:cs="Times New Roman"/>
                <w:sz w:val="20"/>
                <w:szCs w:val="20"/>
              </w:rPr>
            </w:pPr>
            <w:r>
              <w:rPr>
                <w:rFonts w:ascii="Times New Roman"/>
                <w:w w:val="99"/>
                <w:sz w:val="20"/>
              </w:rPr>
              <w:t>7</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6"/>
              <w:ind w:left="64" w:right="138"/>
              <w:rPr>
                <w:rFonts w:ascii="Times New Roman" w:eastAsia="Times New Roman" w:hAnsi="Times New Roman" w:cs="Times New Roman"/>
                <w:sz w:val="20"/>
                <w:szCs w:val="20"/>
              </w:rPr>
            </w:pPr>
            <w:r>
              <w:rPr>
                <w:rFonts w:ascii="Times New Roman" w:hAnsi="Times New Roman"/>
                <w:sz w:val="20"/>
              </w:rPr>
              <w:t>Müdürlüğümüz yönetici ve çalışanları iletişime</w:t>
            </w:r>
            <w:r>
              <w:rPr>
                <w:rFonts w:ascii="Times New Roman" w:hAnsi="Times New Roman"/>
                <w:spacing w:val="-6"/>
                <w:sz w:val="20"/>
              </w:rPr>
              <w:t xml:space="preserve"> </w:t>
            </w:r>
            <w:r>
              <w:rPr>
                <w:rFonts w:ascii="Times New Roman" w:hAnsi="Times New Roman"/>
                <w:sz w:val="20"/>
              </w:rPr>
              <w:t>açıktır.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36"/>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615</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3F7FA3">
            <w:pPr>
              <w:pStyle w:val="TableParagraph"/>
              <w:spacing w:before="136"/>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312</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3F7FA3">
            <w:pPr>
              <w:pStyle w:val="TableParagraph"/>
              <w:spacing w:before="136"/>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300</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6"/>
              <w:ind w:left="1"/>
              <w:jc w:val="center"/>
              <w:rPr>
                <w:rFonts w:ascii="Times New Roman" w:eastAsia="Times New Roman" w:hAnsi="Times New Roman" w:cs="Times New Roman"/>
                <w:b/>
                <w:color w:val="FF0000"/>
                <w:sz w:val="20"/>
                <w:szCs w:val="20"/>
              </w:rPr>
            </w:pPr>
            <w:r w:rsidRPr="00A14CF9">
              <w:rPr>
                <w:rFonts w:ascii="Times New Roman"/>
                <w:b/>
                <w:color w:val="FF0000"/>
                <w:w w:val="99"/>
                <w:sz w:val="20"/>
              </w:rPr>
              <w:t>6</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6"/>
              <w:ind w:right="1"/>
              <w:jc w:val="center"/>
              <w:rPr>
                <w:rFonts w:ascii="Times New Roman" w:eastAsia="Times New Roman" w:hAnsi="Times New Roman" w:cs="Times New Roman"/>
                <w:b/>
                <w:color w:val="FF0000"/>
                <w:sz w:val="20"/>
                <w:szCs w:val="20"/>
              </w:rPr>
            </w:pPr>
            <w:r w:rsidRPr="00A14CF9">
              <w:rPr>
                <w:rFonts w:ascii="Times New Roman"/>
                <w:b/>
                <w:color w:val="FF0000"/>
                <w:w w:val="99"/>
                <w:sz w:val="20"/>
              </w:rPr>
              <w:t>4</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1237</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24"/>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516"/>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2"/>
              <w:ind w:right="1"/>
              <w:jc w:val="center"/>
              <w:rPr>
                <w:rFonts w:ascii="Times New Roman" w:eastAsia="Times New Roman" w:hAnsi="Times New Roman" w:cs="Times New Roman"/>
                <w:sz w:val="20"/>
                <w:szCs w:val="20"/>
              </w:rPr>
            </w:pPr>
            <w:r>
              <w:rPr>
                <w:rFonts w:ascii="Times New Roman"/>
                <w:w w:val="99"/>
                <w:sz w:val="20"/>
              </w:rPr>
              <w:t>8</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rsidP="00496295">
            <w:pPr>
              <w:pStyle w:val="TableParagraph"/>
              <w:ind w:left="64" w:right="138"/>
              <w:rPr>
                <w:rFonts w:ascii="Times New Roman" w:eastAsia="Times New Roman" w:hAnsi="Times New Roman" w:cs="Times New Roman"/>
                <w:sz w:val="20"/>
                <w:szCs w:val="20"/>
              </w:rPr>
            </w:pPr>
            <w:r>
              <w:rPr>
                <w:rFonts w:ascii="Times New Roman" w:hAnsi="Times New Roman"/>
                <w:sz w:val="20"/>
              </w:rPr>
              <w:t>Müdürlüğümüz önerileri dikkate</w:t>
            </w:r>
            <w:r>
              <w:rPr>
                <w:rFonts w:ascii="Times New Roman" w:hAnsi="Times New Roman"/>
                <w:spacing w:val="-11"/>
                <w:sz w:val="20"/>
              </w:rPr>
              <w:t xml:space="preserve"> </w:t>
            </w:r>
            <w:r>
              <w:rPr>
                <w:rFonts w:ascii="Times New Roman" w:hAnsi="Times New Roman"/>
                <w:sz w:val="20"/>
              </w:rPr>
              <w:t>alır.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37"/>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750</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3F7FA3">
            <w:pPr>
              <w:pStyle w:val="TableParagraph"/>
              <w:spacing w:before="137"/>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320</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7"/>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312</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7"/>
              <w:ind w:left="89" w:right="87"/>
              <w:jc w:val="center"/>
              <w:rPr>
                <w:rFonts w:ascii="Times New Roman" w:eastAsia="Times New Roman" w:hAnsi="Times New Roman" w:cs="Times New Roman"/>
                <w:b/>
                <w:color w:val="FF0000"/>
                <w:sz w:val="20"/>
                <w:szCs w:val="20"/>
              </w:rPr>
            </w:pPr>
            <w:r w:rsidRPr="00A14CF9">
              <w:rPr>
                <w:rFonts w:ascii="Times New Roman"/>
                <w:b/>
                <w:color w:val="FF0000"/>
                <w:sz w:val="20"/>
              </w:rPr>
              <w:t>2</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7"/>
              <w:ind w:right="155"/>
              <w:jc w:val="right"/>
              <w:rPr>
                <w:rFonts w:ascii="Times New Roman" w:eastAsia="Times New Roman" w:hAnsi="Times New Roman" w:cs="Times New Roman"/>
                <w:b/>
                <w:color w:val="FF0000"/>
                <w:sz w:val="20"/>
                <w:szCs w:val="20"/>
              </w:rPr>
            </w:pPr>
            <w:r w:rsidRPr="00A14CF9">
              <w:rPr>
                <w:rFonts w:ascii="Times New Roman"/>
                <w:b/>
                <w:color w:val="FF0000"/>
                <w:sz w:val="20"/>
              </w:rPr>
              <w:t>2</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1386</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26"/>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514"/>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0"/>
              <w:ind w:right="1"/>
              <w:jc w:val="center"/>
              <w:rPr>
                <w:rFonts w:ascii="Times New Roman" w:eastAsia="Times New Roman" w:hAnsi="Times New Roman" w:cs="Times New Roman"/>
                <w:sz w:val="20"/>
                <w:szCs w:val="20"/>
              </w:rPr>
            </w:pPr>
            <w:r>
              <w:rPr>
                <w:rFonts w:ascii="Times New Roman"/>
                <w:w w:val="99"/>
                <w:sz w:val="20"/>
              </w:rPr>
              <w:t>9</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ind w:left="64" w:right="138"/>
              <w:rPr>
                <w:rFonts w:ascii="Times New Roman" w:eastAsia="Times New Roman" w:hAnsi="Times New Roman" w:cs="Times New Roman"/>
                <w:sz w:val="20"/>
                <w:szCs w:val="20"/>
              </w:rPr>
            </w:pPr>
            <w:r>
              <w:rPr>
                <w:rFonts w:ascii="Times New Roman" w:hAnsi="Times New Roman"/>
                <w:sz w:val="20"/>
              </w:rPr>
              <w:t>Müdürlüğümüz kaliteli hizmet</w:t>
            </w:r>
            <w:r>
              <w:rPr>
                <w:rFonts w:ascii="Times New Roman" w:hAnsi="Times New Roman"/>
                <w:spacing w:val="-11"/>
                <w:sz w:val="20"/>
              </w:rPr>
              <w:t xml:space="preserve"> </w:t>
            </w:r>
            <w:r>
              <w:rPr>
                <w:rFonts w:ascii="Times New Roman" w:hAnsi="Times New Roman"/>
                <w:sz w:val="20"/>
              </w:rPr>
              <w:t>sunar.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35"/>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655</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316</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288</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left="1"/>
              <w:jc w:val="center"/>
              <w:rPr>
                <w:rFonts w:ascii="Times New Roman" w:eastAsia="Times New Roman" w:hAnsi="Times New Roman" w:cs="Times New Roman"/>
                <w:b/>
                <w:color w:val="FF0000"/>
                <w:sz w:val="20"/>
                <w:szCs w:val="20"/>
              </w:rPr>
            </w:pPr>
            <w:r w:rsidRPr="00A14CF9">
              <w:rPr>
                <w:rFonts w:ascii="Times New Roman"/>
                <w:b/>
                <w:color w:val="FF0000"/>
                <w:w w:val="99"/>
                <w:sz w:val="20"/>
              </w:rPr>
              <w:t>2</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5"/>
              <w:ind w:right="1"/>
              <w:jc w:val="center"/>
              <w:rPr>
                <w:rFonts w:ascii="Times New Roman" w:eastAsia="Times New Roman" w:hAnsi="Times New Roman" w:cs="Times New Roman"/>
                <w:b/>
                <w:color w:val="FF0000"/>
                <w:sz w:val="20"/>
                <w:szCs w:val="20"/>
              </w:rPr>
            </w:pPr>
            <w:r w:rsidRPr="00A14CF9">
              <w:rPr>
                <w:rFonts w:ascii="Times New Roman"/>
                <w:b/>
                <w:color w:val="FF0000"/>
                <w:w w:val="99"/>
                <w:sz w:val="20"/>
              </w:rPr>
              <w:t>1</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1262</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23"/>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671"/>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2"/>
              <w:rPr>
                <w:rFonts w:ascii="Times New Roman" w:eastAsia="Times New Roman" w:hAnsi="Times New Roman" w:cs="Times New Roman"/>
                <w:sz w:val="18"/>
                <w:szCs w:val="18"/>
              </w:rPr>
            </w:pPr>
          </w:p>
          <w:p w:rsidR="00A14CF9" w:rsidRDefault="00A14CF9">
            <w:pPr>
              <w:pStyle w:val="TableParagraph"/>
              <w:ind w:left="57" w:right="55"/>
              <w:jc w:val="center"/>
              <w:rPr>
                <w:rFonts w:ascii="Times New Roman" w:eastAsia="Times New Roman" w:hAnsi="Times New Roman" w:cs="Times New Roman"/>
                <w:sz w:val="20"/>
                <w:szCs w:val="20"/>
              </w:rPr>
            </w:pPr>
            <w:r>
              <w:rPr>
                <w:rFonts w:ascii="Times New Roman"/>
                <w:sz w:val="20"/>
              </w:rPr>
              <w:t>10</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2"/>
              <w:rPr>
                <w:rFonts w:ascii="Times New Roman" w:eastAsia="Times New Roman" w:hAnsi="Times New Roman" w:cs="Times New Roman"/>
                <w:sz w:val="18"/>
                <w:szCs w:val="18"/>
              </w:rPr>
            </w:pPr>
          </w:p>
          <w:p w:rsidR="00A14CF9" w:rsidRDefault="00A14CF9">
            <w:pPr>
              <w:pStyle w:val="TableParagraph"/>
              <w:ind w:left="64" w:right="344"/>
              <w:rPr>
                <w:rFonts w:ascii="Times New Roman" w:eastAsia="Times New Roman" w:hAnsi="Times New Roman" w:cs="Times New Roman"/>
                <w:sz w:val="20"/>
                <w:szCs w:val="20"/>
              </w:rPr>
            </w:pPr>
            <w:r>
              <w:rPr>
                <w:rFonts w:ascii="Times New Roman" w:hAnsi="Times New Roman"/>
                <w:sz w:val="20"/>
              </w:rPr>
              <w:t>Müdürlüğümüz</w:t>
            </w:r>
            <w:r>
              <w:rPr>
                <w:rFonts w:ascii="Times New Roman" w:hAnsi="Times New Roman"/>
                <w:spacing w:val="-12"/>
                <w:sz w:val="20"/>
              </w:rPr>
              <w:t xml:space="preserve"> </w:t>
            </w:r>
            <w:r>
              <w:rPr>
                <w:rFonts w:ascii="Times New Roman" w:hAnsi="Times New Roman"/>
                <w:sz w:val="20"/>
              </w:rPr>
              <w:t>şeffaftır.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7"/>
              <w:jc w:val="center"/>
              <w:rPr>
                <w:rFonts w:ascii="Times New Roman" w:eastAsia="Times New Roman" w:hAnsi="Times New Roman" w:cs="Times New Roman"/>
                <w:b/>
                <w:color w:val="FF0000"/>
                <w:sz w:val="18"/>
                <w:szCs w:val="18"/>
              </w:rPr>
            </w:pPr>
          </w:p>
          <w:p w:rsidR="00A14CF9" w:rsidRPr="00A14CF9" w:rsidRDefault="00A14CF9" w:rsidP="00496295">
            <w:pPr>
              <w:pStyle w:val="TableParagraph"/>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745</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7"/>
              <w:rPr>
                <w:rFonts w:ascii="Times New Roman" w:eastAsia="Times New Roman" w:hAnsi="Times New Roman" w:cs="Times New Roman"/>
                <w:b/>
                <w:color w:val="FF0000"/>
                <w:sz w:val="18"/>
                <w:szCs w:val="18"/>
              </w:rPr>
            </w:pPr>
          </w:p>
          <w:p w:rsidR="00A14CF9" w:rsidRPr="00A14CF9" w:rsidRDefault="00A14CF9" w:rsidP="00A14CF9">
            <w:pPr>
              <w:pStyle w:val="TableParagraph"/>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336</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7"/>
              <w:rPr>
                <w:rFonts w:ascii="Times New Roman" w:eastAsia="Times New Roman" w:hAnsi="Times New Roman" w:cs="Times New Roman"/>
                <w:b/>
                <w:color w:val="FF0000"/>
                <w:sz w:val="18"/>
                <w:szCs w:val="18"/>
              </w:rPr>
            </w:pPr>
          </w:p>
          <w:p w:rsidR="00A14CF9" w:rsidRPr="00A14CF9" w:rsidRDefault="00A14CF9">
            <w:pPr>
              <w:pStyle w:val="TableParagraph"/>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291</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7"/>
              <w:rPr>
                <w:rFonts w:ascii="Times New Roman" w:eastAsia="Times New Roman" w:hAnsi="Times New Roman" w:cs="Times New Roman"/>
                <w:b/>
                <w:color w:val="FF0000"/>
                <w:sz w:val="18"/>
                <w:szCs w:val="18"/>
              </w:rPr>
            </w:pPr>
          </w:p>
          <w:p w:rsidR="00A14CF9" w:rsidRPr="00A14CF9" w:rsidRDefault="00A14CF9">
            <w:pPr>
              <w:pStyle w:val="TableParagraph"/>
              <w:ind w:left="89" w:right="87"/>
              <w:jc w:val="center"/>
              <w:rPr>
                <w:rFonts w:ascii="Times New Roman" w:eastAsia="Times New Roman" w:hAnsi="Times New Roman" w:cs="Times New Roman"/>
                <w:b/>
                <w:color w:val="FF0000"/>
                <w:sz w:val="20"/>
                <w:szCs w:val="20"/>
              </w:rPr>
            </w:pPr>
            <w:r w:rsidRPr="00A14CF9">
              <w:rPr>
                <w:rFonts w:ascii="Times New Roman"/>
                <w:b/>
                <w:color w:val="FF0000"/>
                <w:sz w:val="20"/>
              </w:rPr>
              <w:t>8</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7"/>
              <w:rPr>
                <w:rFonts w:ascii="Times New Roman" w:eastAsia="Times New Roman" w:hAnsi="Times New Roman" w:cs="Times New Roman"/>
                <w:b/>
                <w:color w:val="FF0000"/>
                <w:sz w:val="18"/>
                <w:szCs w:val="18"/>
              </w:rPr>
            </w:pPr>
          </w:p>
          <w:p w:rsidR="00A14CF9" w:rsidRPr="00A14CF9" w:rsidRDefault="00A14CF9">
            <w:pPr>
              <w:pStyle w:val="TableParagraph"/>
              <w:ind w:right="155"/>
              <w:jc w:val="right"/>
              <w:rPr>
                <w:rFonts w:ascii="Times New Roman" w:eastAsia="Times New Roman" w:hAnsi="Times New Roman" w:cs="Times New Roman"/>
                <w:b/>
                <w:color w:val="FF0000"/>
                <w:sz w:val="20"/>
                <w:szCs w:val="20"/>
              </w:rPr>
            </w:pPr>
            <w:r w:rsidRPr="00A14CF9">
              <w:rPr>
                <w:rFonts w:ascii="Times New Roman"/>
                <w:b/>
                <w:color w:val="FF0000"/>
                <w:sz w:val="20"/>
              </w:rPr>
              <w:t>4</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1384</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7"/>
              <w:rPr>
                <w:rFonts w:ascii="Times New Roman" w:eastAsia="Times New Roman" w:hAnsi="Times New Roman" w:cs="Times New Roman"/>
                <w:sz w:val="17"/>
                <w:szCs w:val="17"/>
              </w:rPr>
            </w:pPr>
          </w:p>
          <w:p w:rsidR="00A14CF9" w:rsidRDefault="00A14CF9">
            <w:pPr>
              <w:pStyle w:val="TableParagraph"/>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515"/>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31"/>
              <w:ind w:left="57" w:right="55"/>
              <w:jc w:val="center"/>
              <w:rPr>
                <w:rFonts w:ascii="Times New Roman" w:eastAsia="Times New Roman" w:hAnsi="Times New Roman" w:cs="Times New Roman"/>
                <w:sz w:val="20"/>
                <w:szCs w:val="20"/>
              </w:rPr>
            </w:pPr>
            <w:r>
              <w:rPr>
                <w:rFonts w:ascii="Times New Roman"/>
                <w:sz w:val="20"/>
              </w:rPr>
              <w:t>11</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ind w:left="64" w:right="344"/>
              <w:rPr>
                <w:rFonts w:ascii="Times New Roman" w:eastAsia="Times New Roman" w:hAnsi="Times New Roman" w:cs="Times New Roman"/>
                <w:sz w:val="20"/>
                <w:szCs w:val="20"/>
              </w:rPr>
            </w:pPr>
            <w:r>
              <w:rPr>
                <w:rFonts w:ascii="Times New Roman" w:hAnsi="Times New Roman"/>
                <w:sz w:val="20"/>
              </w:rPr>
              <w:t>Müdürlüğümüz</w:t>
            </w:r>
            <w:r>
              <w:rPr>
                <w:rFonts w:ascii="Times New Roman" w:hAnsi="Times New Roman"/>
                <w:spacing w:val="-9"/>
                <w:sz w:val="20"/>
              </w:rPr>
              <w:t xml:space="preserve"> </w:t>
            </w:r>
            <w:r>
              <w:rPr>
                <w:rFonts w:ascii="Times New Roman" w:hAnsi="Times New Roman"/>
                <w:sz w:val="20"/>
              </w:rPr>
              <w:t>erişilebilirdir.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36"/>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855</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6"/>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328</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6"/>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188</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6"/>
              <w:ind w:left="1"/>
              <w:jc w:val="center"/>
              <w:rPr>
                <w:rFonts w:ascii="Times New Roman" w:eastAsia="Times New Roman" w:hAnsi="Times New Roman" w:cs="Times New Roman"/>
                <w:b/>
                <w:color w:val="FF0000"/>
                <w:sz w:val="20"/>
                <w:szCs w:val="20"/>
              </w:rPr>
            </w:pPr>
            <w:r w:rsidRPr="00A14CF9">
              <w:rPr>
                <w:rFonts w:ascii="Times New Roman"/>
                <w:b/>
                <w:color w:val="FF0000"/>
                <w:w w:val="99"/>
                <w:sz w:val="20"/>
              </w:rPr>
              <w:t>-</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36"/>
              <w:ind w:right="1"/>
              <w:jc w:val="center"/>
              <w:rPr>
                <w:rFonts w:ascii="Times New Roman" w:eastAsia="Times New Roman" w:hAnsi="Times New Roman" w:cs="Times New Roman"/>
                <w:b/>
                <w:color w:val="FF0000"/>
                <w:sz w:val="20"/>
                <w:szCs w:val="20"/>
              </w:rPr>
            </w:pPr>
            <w:r w:rsidRPr="00A14CF9">
              <w:rPr>
                <w:rFonts w:ascii="Times New Roman"/>
                <w:b/>
                <w:color w:val="FF0000"/>
                <w:w w:val="99"/>
                <w:sz w:val="20"/>
              </w:rPr>
              <w:t>-</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1371</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24"/>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475"/>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11"/>
              <w:ind w:left="57" w:right="55"/>
              <w:jc w:val="center"/>
              <w:rPr>
                <w:rFonts w:ascii="Times New Roman" w:eastAsia="Times New Roman" w:hAnsi="Times New Roman" w:cs="Times New Roman"/>
                <w:sz w:val="20"/>
                <w:szCs w:val="20"/>
              </w:rPr>
            </w:pPr>
            <w:r>
              <w:rPr>
                <w:rFonts w:ascii="Times New Roman"/>
                <w:sz w:val="20"/>
              </w:rPr>
              <w:t>12</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ind w:left="64" w:right="577"/>
              <w:rPr>
                <w:rFonts w:ascii="Times New Roman" w:eastAsia="Times New Roman" w:hAnsi="Times New Roman" w:cs="Times New Roman"/>
                <w:sz w:val="20"/>
                <w:szCs w:val="20"/>
              </w:rPr>
            </w:pPr>
            <w:r>
              <w:rPr>
                <w:rFonts w:ascii="Times New Roman" w:hAnsi="Times New Roman"/>
                <w:sz w:val="20"/>
              </w:rPr>
              <w:t>Müdürlüğümüz fiziksel anlamda yeterlidir.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15"/>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745</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15"/>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312</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15"/>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229</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676CA8">
            <w:pPr>
              <w:pStyle w:val="TableParagraph"/>
              <w:tabs>
                <w:tab w:val="center" w:pos="247"/>
              </w:tabs>
              <w:spacing w:before="115"/>
              <w:ind w:left="89" w:right="87"/>
              <w:rPr>
                <w:rFonts w:ascii="Times New Roman" w:eastAsia="Times New Roman" w:hAnsi="Times New Roman" w:cs="Times New Roman"/>
                <w:b/>
                <w:color w:val="FF0000"/>
                <w:sz w:val="20"/>
                <w:szCs w:val="20"/>
              </w:rPr>
            </w:pPr>
            <w:r w:rsidRPr="00A14CF9">
              <w:rPr>
                <w:rFonts w:ascii="Times New Roman"/>
                <w:b/>
                <w:color w:val="FF0000"/>
                <w:sz w:val="20"/>
              </w:rPr>
              <w:t xml:space="preserve">  6</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15"/>
              <w:ind w:right="1"/>
              <w:jc w:val="center"/>
              <w:rPr>
                <w:rFonts w:ascii="Times New Roman" w:eastAsia="Times New Roman" w:hAnsi="Times New Roman" w:cs="Times New Roman"/>
                <w:b/>
                <w:color w:val="FF0000"/>
                <w:sz w:val="20"/>
                <w:szCs w:val="20"/>
              </w:rPr>
            </w:pPr>
            <w:r w:rsidRPr="00A14CF9">
              <w:rPr>
                <w:rFonts w:ascii="Times New Roman"/>
                <w:b/>
                <w:color w:val="FF0000"/>
                <w:w w:val="99"/>
                <w:sz w:val="20"/>
              </w:rPr>
              <w:t>2</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1294</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06"/>
              <w:ind w:left="170" w:right="171"/>
              <w:jc w:val="center"/>
              <w:rPr>
                <w:rFonts w:ascii="Times New Roman" w:eastAsia="Times New Roman" w:hAnsi="Times New Roman" w:cs="Times New Roman"/>
              </w:rPr>
            </w:pPr>
            <w:r>
              <w:rPr>
                <w:rFonts w:ascii="Times New Roman" w:hAnsi="Times New Roman"/>
                <w:b/>
                <w:color w:val="1F487C"/>
              </w:rPr>
              <w:t>GÜÇLÜ</w:t>
            </w:r>
          </w:p>
        </w:tc>
      </w:tr>
      <w:tr w:rsidR="00A14CF9" w:rsidTr="00716559">
        <w:trPr>
          <w:trHeight w:hRule="exact" w:val="478"/>
        </w:trPr>
        <w:tc>
          <w:tcPr>
            <w:tcW w:w="929"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spacing w:before="113"/>
              <w:ind w:left="57" w:right="55"/>
              <w:jc w:val="center"/>
              <w:rPr>
                <w:rFonts w:ascii="Times New Roman" w:eastAsia="Times New Roman" w:hAnsi="Times New Roman" w:cs="Times New Roman"/>
                <w:sz w:val="20"/>
                <w:szCs w:val="20"/>
              </w:rPr>
            </w:pPr>
            <w:r>
              <w:rPr>
                <w:rFonts w:ascii="Times New Roman"/>
                <w:sz w:val="20"/>
              </w:rPr>
              <w:t>13</w:t>
            </w:r>
          </w:p>
        </w:tc>
        <w:tc>
          <w:tcPr>
            <w:tcW w:w="2757" w:type="dxa"/>
            <w:tcBorders>
              <w:top w:val="single" w:sz="4" w:space="0" w:color="6F2F9F"/>
              <w:left w:val="single" w:sz="4" w:space="0" w:color="6F2F9F"/>
              <w:bottom w:val="single" w:sz="4" w:space="0" w:color="6F2F9F"/>
              <w:right w:val="single" w:sz="4" w:space="0" w:color="6F2F9F"/>
            </w:tcBorders>
            <w:shd w:val="clear" w:color="auto" w:fill="EAF0DD"/>
          </w:tcPr>
          <w:p w:rsidR="00A14CF9" w:rsidRDefault="00A14CF9">
            <w:pPr>
              <w:pStyle w:val="TableParagraph"/>
              <w:ind w:left="64" w:right="532"/>
              <w:rPr>
                <w:rFonts w:ascii="Times New Roman" w:eastAsia="Times New Roman" w:hAnsi="Times New Roman" w:cs="Times New Roman"/>
                <w:sz w:val="20"/>
                <w:szCs w:val="20"/>
              </w:rPr>
            </w:pPr>
            <w:r>
              <w:rPr>
                <w:rFonts w:ascii="Times New Roman" w:hAnsi="Times New Roman"/>
                <w:sz w:val="20"/>
              </w:rPr>
              <w:t>Müdürlüğümüzün verdiği hizmet başarılıdır.</w:t>
            </w:r>
          </w:p>
        </w:tc>
        <w:tc>
          <w:tcPr>
            <w:tcW w:w="850"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rsidP="00496295">
            <w:pPr>
              <w:pStyle w:val="TableParagraph"/>
              <w:spacing w:before="118"/>
              <w:ind w:left="63" w:right="63"/>
              <w:jc w:val="center"/>
              <w:rPr>
                <w:rFonts w:ascii="Times New Roman" w:eastAsia="Times New Roman" w:hAnsi="Times New Roman" w:cs="Times New Roman"/>
                <w:b/>
                <w:color w:val="FF0000"/>
                <w:sz w:val="20"/>
                <w:szCs w:val="20"/>
              </w:rPr>
            </w:pPr>
            <w:r w:rsidRPr="00A14CF9">
              <w:rPr>
                <w:rFonts w:ascii="Times New Roman"/>
                <w:b/>
                <w:color w:val="FF0000"/>
                <w:sz w:val="20"/>
              </w:rPr>
              <w:t>735</w:t>
            </w:r>
          </w:p>
        </w:tc>
        <w:tc>
          <w:tcPr>
            <w:tcW w:w="709"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18"/>
              <w:ind w:left="78" w:right="78"/>
              <w:jc w:val="center"/>
              <w:rPr>
                <w:rFonts w:ascii="Times New Roman" w:eastAsia="Times New Roman" w:hAnsi="Times New Roman" w:cs="Times New Roman"/>
                <w:b/>
                <w:color w:val="FF0000"/>
                <w:sz w:val="20"/>
                <w:szCs w:val="20"/>
              </w:rPr>
            </w:pPr>
            <w:r w:rsidRPr="00A14CF9">
              <w:rPr>
                <w:rFonts w:ascii="Times New Roman"/>
                <w:b/>
                <w:color w:val="FF0000"/>
                <w:sz w:val="20"/>
              </w:rPr>
              <w:t>316</w:t>
            </w:r>
          </w:p>
        </w:tc>
        <w:tc>
          <w:tcPr>
            <w:tcW w:w="651"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18"/>
              <w:ind w:left="62" w:right="62"/>
              <w:jc w:val="center"/>
              <w:rPr>
                <w:rFonts w:ascii="Times New Roman" w:eastAsia="Times New Roman" w:hAnsi="Times New Roman" w:cs="Times New Roman"/>
                <w:b/>
                <w:color w:val="FF0000"/>
                <w:sz w:val="20"/>
                <w:szCs w:val="20"/>
              </w:rPr>
            </w:pPr>
            <w:r w:rsidRPr="00A14CF9">
              <w:rPr>
                <w:rFonts w:ascii="Times New Roman"/>
                <w:b/>
                <w:color w:val="FF0000"/>
                <w:sz w:val="20"/>
              </w:rPr>
              <w:t>303</w:t>
            </w:r>
          </w:p>
        </w:tc>
        <w:tc>
          <w:tcPr>
            <w:tcW w:w="502"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18"/>
              <w:ind w:left="1"/>
              <w:jc w:val="center"/>
              <w:rPr>
                <w:rFonts w:ascii="Times New Roman" w:eastAsia="Times New Roman" w:hAnsi="Times New Roman" w:cs="Times New Roman"/>
                <w:b/>
                <w:color w:val="FF0000"/>
                <w:sz w:val="20"/>
                <w:szCs w:val="20"/>
              </w:rPr>
            </w:pPr>
            <w:r w:rsidRPr="00A14CF9">
              <w:rPr>
                <w:rFonts w:ascii="Times New Roman"/>
                <w:b/>
                <w:color w:val="FF0000"/>
                <w:w w:val="99"/>
                <w:sz w:val="20"/>
              </w:rPr>
              <w:t>6</w:t>
            </w:r>
          </w:p>
        </w:tc>
        <w:tc>
          <w:tcPr>
            <w:tcW w:w="526" w:type="dxa"/>
            <w:tcBorders>
              <w:top w:val="single" w:sz="4" w:space="0" w:color="6F2F9F"/>
              <w:left w:val="single" w:sz="4" w:space="0" w:color="6F2F9F"/>
              <w:bottom w:val="single" w:sz="4" w:space="0" w:color="6F2F9F"/>
              <w:right w:val="single" w:sz="4" w:space="0" w:color="6F2F9F"/>
            </w:tcBorders>
            <w:shd w:val="clear" w:color="auto" w:fill="FCE9D9"/>
          </w:tcPr>
          <w:p w:rsidR="00A14CF9" w:rsidRPr="00A14CF9" w:rsidRDefault="00A14CF9">
            <w:pPr>
              <w:pStyle w:val="TableParagraph"/>
              <w:spacing w:before="118"/>
              <w:ind w:right="1"/>
              <w:jc w:val="center"/>
              <w:rPr>
                <w:rFonts w:ascii="Times New Roman" w:eastAsia="Times New Roman" w:hAnsi="Times New Roman" w:cs="Times New Roman"/>
                <w:b/>
                <w:color w:val="FF0000"/>
                <w:sz w:val="20"/>
                <w:szCs w:val="20"/>
              </w:rPr>
            </w:pPr>
            <w:r w:rsidRPr="00A14CF9">
              <w:rPr>
                <w:rFonts w:ascii="Times New Roman"/>
                <w:b/>
                <w:color w:val="FF0000"/>
                <w:w w:val="99"/>
                <w:sz w:val="20"/>
              </w:rPr>
              <w:t>4</w:t>
            </w:r>
          </w:p>
        </w:tc>
        <w:tc>
          <w:tcPr>
            <w:tcW w:w="1156" w:type="dxa"/>
            <w:tcBorders>
              <w:top w:val="single" w:sz="4" w:space="0" w:color="6F2F9F"/>
              <w:left w:val="single" w:sz="4" w:space="0" w:color="6F2F9F"/>
              <w:bottom w:val="single" w:sz="4" w:space="0" w:color="6F2F9F"/>
              <w:right w:val="single" w:sz="4" w:space="0" w:color="6F2F9F"/>
            </w:tcBorders>
            <w:shd w:val="clear" w:color="auto" w:fill="FCE9D9"/>
            <w:vAlign w:val="bottom"/>
          </w:tcPr>
          <w:p w:rsidR="00A14CF9" w:rsidRPr="00A14CF9" w:rsidRDefault="00A14CF9" w:rsidP="00A14CF9">
            <w:pPr>
              <w:spacing w:line="360" w:lineRule="auto"/>
              <w:jc w:val="center"/>
              <w:rPr>
                <w:rFonts w:ascii="Calibri" w:hAnsi="Calibri"/>
                <w:b/>
                <w:color w:val="FF0000"/>
              </w:rPr>
            </w:pPr>
            <w:r w:rsidRPr="00A14CF9">
              <w:rPr>
                <w:rFonts w:ascii="Calibri" w:hAnsi="Calibri"/>
                <w:b/>
                <w:color w:val="FF0000"/>
              </w:rPr>
              <w:t>1364</w:t>
            </w:r>
          </w:p>
        </w:tc>
        <w:tc>
          <w:tcPr>
            <w:tcW w:w="1276" w:type="dxa"/>
            <w:tcBorders>
              <w:top w:val="single" w:sz="4" w:space="0" w:color="6F2F9F"/>
              <w:left w:val="single" w:sz="4" w:space="0" w:color="6F2F9F"/>
              <w:bottom w:val="single" w:sz="4" w:space="0" w:color="6F2F9F"/>
              <w:right w:val="single" w:sz="4" w:space="0" w:color="6F2F9F"/>
            </w:tcBorders>
            <w:shd w:val="clear" w:color="auto" w:fill="FCE9D9"/>
          </w:tcPr>
          <w:p w:rsidR="00A14CF9" w:rsidRDefault="00A14CF9">
            <w:pPr>
              <w:pStyle w:val="TableParagraph"/>
              <w:spacing w:before="106"/>
              <w:ind w:left="170" w:right="171"/>
              <w:jc w:val="center"/>
              <w:rPr>
                <w:rFonts w:ascii="Times New Roman" w:eastAsia="Times New Roman" w:hAnsi="Times New Roman" w:cs="Times New Roman"/>
              </w:rPr>
            </w:pPr>
            <w:r>
              <w:rPr>
                <w:rFonts w:ascii="Times New Roman" w:hAnsi="Times New Roman"/>
                <w:b/>
                <w:color w:val="1F487C"/>
              </w:rPr>
              <w:t>GÜÇLÜ</w:t>
            </w:r>
          </w:p>
        </w:tc>
      </w:tr>
      <w:tr w:rsidR="007B233C" w:rsidTr="00716559">
        <w:trPr>
          <w:trHeight w:hRule="exact" w:val="817"/>
        </w:trPr>
        <w:tc>
          <w:tcPr>
            <w:tcW w:w="3686" w:type="dxa"/>
            <w:gridSpan w:val="2"/>
            <w:tcBorders>
              <w:top w:val="single" w:sz="4" w:space="0" w:color="6F2F9F"/>
              <w:left w:val="single" w:sz="4" w:space="0" w:color="6F2F9F"/>
              <w:bottom w:val="single" w:sz="4" w:space="0" w:color="6F2F9F"/>
              <w:right w:val="single" w:sz="4" w:space="0" w:color="6F2F9F"/>
            </w:tcBorders>
            <w:shd w:val="clear" w:color="auto" w:fill="E4DFEB"/>
          </w:tcPr>
          <w:p w:rsidR="007B233C" w:rsidRDefault="000904D4">
            <w:pPr>
              <w:pStyle w:val="TableParagraph"/>
              <w:spacing w:before="171"/>
              <w:ind w:left="1255" w:right="55" w:hanging="807"/>
              <w:rPr>
                <w:rFonts w:ascii="Times New Roman" w:eastAsia="Times New Roman" w:hAnsi="Times New Roman" w:cs="Times New Roman"/>
                <w:sz w:val="20"/>
                <w:szCs w:val="20"/>
              </w:rPr>
            </w:pPr>
            <w:r>
              <w:rPr>
                <w:rFonts w:ascii="Times New Roman" w:hAnsi="Times New Roman"/>
                <w:b/>
                <w:sz w:val="20"/>
              </w:rPr>
              <w:t>SEÇENEKLERE GÖRE VERİLEN PUAN</w:t>
            </w:r>
            <w:r>
              <w:rPr>
                <w:rFonts w:ascii="Times New Roman" w:hAnsi="Times New Roman"/>
                <w:b/>
                <w:spacing w:val="-7"/>
                <w:sz w:val="20"/>
              </w:rPr>
              <w:t xml:space="preserve"> </w:t>
            </w:r>
            <w:r>
              <w:rPr>
                <w:rFonts w:ascii="Times New Roman" w:hAnsi="Times New Roman"/>
                <w:b/>
                <w:sz w:val="20"/>
              </w:rPr>
              <w:t>ORTALAMALARI</w:t>
            </w:r>
          </w:p>
        </w:tc>
        <w:tc>
          <w:tcPr>
            <w:tcW w:w="850"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7B233C" w:rsidP="003229BA">
            <w:pPr>
              <w:pStyle w:val="TableParagraph"/>
              <w:spacing w:before="10"/>
              <w:rPr>
                <w:rFonts w:ascii="Times New Roman" w:eastAsia="Times New Roman" w:hAnsi="Times New Roman" w:cs="Times New Roman"/>
                <w:sz w:val="24"/>
                <w:szCs w:val="24"/>
              </w:rPr>
            </w:pPr>
          </w:p>
          <w:p w:rsidR="007B233C" w:rsidRDefault="00496295" w:rsidP="003229BA">
            <w:pPr>
              <w:pStyle w:val="TableParagraph"/>
              <w:ind w:left="63" w:right="63"/>
              <w:rPr>
                <w:rFonts w:ascii="Times New Roman" w:eastAsia="Times New Roman" w:hAnsi="Times New Roman" w:cs="Times New Roman"/>
                <w:sz w:val="20"/>
                <w:szCs w:val="20"/>
              </w:rPr>
            </w:pPr>
            <w:r>
              <w:rPr>
                <w:rFonts w:ascii="Times New Roman"/>
                <w:b/>
                <w:sz w:val="20"/>
              </w:rPr>
              <w:t>660,3</w:t>
            </w:r>
          </w:p>
        </w:tc>
        <w:tc>
          <w:tcPr>
            <w:tcW w:w="709"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7B233C">
            <w:pPr>
              <w:pStyle w:val="TableParagraph"/>
              <w:spacing w:before="10"/>
              <w:rPr>
                <w:rFonts w:ascii="Times New Roman" w:eastAsia="Times New Roman" w:hAnsi="Times New Roman" w:cs="Times New Roman"/>
                <w:sz w:val="24"/>
                <w:szCs w:val="24"/>
              </w:rPr>
            </w:pPr>
          </w:p>
          <w:p w:rsidR="007B233C" w:rsidRDefault="00496295" w:rsidP="00496295">
            <w:pPr>
              <w:pStyle w:val="TableParagraph"/>
              <w:ind w:left="78" w:right="78"/>
              <w:jc w:val="center"/>
              <w:rPr>
                <w:rFonts w:ascii="Times New Roman" w:eastAsia="Times New Roman" w:hAnsi="Times New Roman" w:cs="Times New Roman"/>
                <w:sz w:val="20"/>
                <w:szCs w:val="20"/>
              </w:rPr>
            </w:pPr>
            <w:r>
              <w:rPr>
                <w:rFonts w:ascii="Times New Roman"/>
                <w:b/>
                <w:sz w:val="20"/>
              </w:rPr>
              <w:t>308</w:t>
            </w:r>
            <w:r w:rsidR="003229BA">
              <w:rPr>
                <w:rFonts w:ascii="Times New Roman"/>
                <w:b/>
                <w:sz w:val="20"/>
              </w:rPr>
              <w:t>,</w:t>
            </w:r>
            <w:r>
              <w:rPr>
                <w:rFonts w:ascii="Times New Roman"/>
                <w:b/>
                <w:sz w:val="20"/>
              </w:rPr>
              <w:t>4</w:t>
            </w:r>
          </w:p>
        </w:tc>
        <w:tc>
          <w:tcPr>
            <w:tcW w:w="651"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7B233C">
            <w:pPr>
              <w:pStyle w:val="TableParagraph"/>
              <w:spacing w:before="10"/>
              <w:rPr>
                <w:rFonts w:ascii="Times New Roman" w:eastAsia="Times New Roman" w:hAnsi="Times New Roman" w:cs="Times New Roman"/>
                <w:sz w:val="24"/>
                <w:szCs w:val="24"/>
              </w:rPr>
            </w:pPr>
          </w:p>
          <w:p w:rsidR="007B233C" w:rsidRDefault="00496295" w:rsidP="003229BA">
            <w:pPr>
              <w:pStyle w:val="TableParagraph"/>
              <w:ind w:left="62" w:right="62"/>
              <w:jc w:val="center"/>
              <w:rPr>
                <w:rFonts w:ascii="Times New Roman" w:eastAsia="Times New Roman" w:hAnsi="Times New Roman" w:cs="Times New Roman"/>
                <w:sz w:val="20"/>
                <w:szCs w:val="20"/>
              </w:rPr>
            </w:pPr>
            <w:r>
              <w:rPr>
                <w:rFonts w:ascii="Times New Roman"/>
                <w:b/>
                <w:sz w:val="20"/>
              </w:rPr>
              <w:t>246,8</w:t>
            </w:r>
          </w:p>
        </w:tc>
        <w:tc>
          <w:tcPr>
            <w:tcW w:w="502"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7B233C">
            <w:pPr>
              <w:pStyle w:val="TableParagraph"/>
              <w:spacing w:before="10"/>
              <w:rPr>
                <w:rFonts w:ascii="Times New Roman" w:eastAsia="Times New Roman" w:hAnsi="Times New Roman" w:cs="Times New Roman"/>
                <w:sz w:val="24"/>
                <w:szCs w:val="24"/>
              </w:rPr>
            </w:pPr>
          </w:p>
          <w:p w:rsidR="007B233C" w:rsidRDefault="00496295">
            <w:pPr>
              <w:pStyle w:val="TableParagraph"/>
              <w:ind w:left="89" w:right="86"/>
              <w:jc w:val="center"/>
              <w:rPr>
                <w:rFonts w:ascii="Times New Roman" w:eastAsia="Times New Roman" w:hAnsi="Times New Roman" w:cs="Times New Roman"/>
                <w:sz w:val="20"/>
                <w:szCs w:val="20"/>
              </w:rPr>
            </w:pPr>
            <w:r>
              <w:rPr>
                <w:rFonts w:ascii="Times New Roman"/>
                <w:b/>
                <w:sz w:val="20"/>
              </w:rPr>
              <w:t>4</w:t>
            </w:r>
          </w:p>
        </w:tc>
        <w:tc>
          <w:tcPr>
            <w:tcW w:w="526" w:type="dxa"/>
            <w:tcBorders>
              <w:top w:val="single" w:sz="4" w:space="0" w:color="6F2F9F"/>
              <w:left w:val="single" w:sz="4" w:space="0" w:color="6F2F9F"/>
              <w:bottom w:val="single" w:sz="4" w:space="0" w:color="6F2F9F"/>
              <w:right w:val="single" w:sz="4" w:space="0" w:color="6F2F9F"/>
            </w:tcBorders>
            <w:shd w:val="clear" w:color="auto" w:fill="E4DFEB"/>
          </w:tcPr>
          <w:p w:rsidR="00496295" w:rsidRDefault="00496295" w:rsidP="00496295">
            <w:pPr>
              <w:pStyle w:val="TableParagraph"/>
              <w:spacing w:before="240" w:line="480" w:lineRule="auto"/>
              <w:ind w:right="131"/>
              <w:jc w:val="center"/>
              <w:rPr>
                <w:rFonts w:ascii="Times New Roman"/>
                <w:b/>
                <w:sz w:val="20"/>
              </w:rPr>
            </w:pPr>
            <w:r>
              <w:rPr>
                <w:rFonts w:ascii="Times New Roman"/>
                <w:b/>
                <w:sz w:val="20"/>
              </w:rPr>
              <w:t>2,5</w:t>
            </w:r>
          </w:p>
          <w:p w:rsidR="007B233C" w:rsidRDefault="00496295" w:rsidP="00496295">
            <w:pPr>
              <w:pStyle w:val="TableParagraph"/>
              <w:spacing w:line="600" w:lineRule="auto"/>
              <w:ind w:right="22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2,5</w:t>
            </w:r>
          </w:p>
        </w:tc>
        <w:tc>
          <w:tcPr>
            <w:tcW w:w="1156" w:type="dxa"/>
            <w:tcBorders>
              <w:top w:val="single" w:sz="4" w:space="0" w:color="6F2F9F"/>
              <w:left w:val="single" w:sz="4" w:space="0" w:color="6F2F9F"/>
              <w:bottom w:val="single" w:sz="4" w:space="0" w:color="6F2F9F"/>
              <w:right w:val="single" w:sz="4" w:space="0" w:color="6F2F9F"/>
            </w:tcBorders>
            <w:shd w:val="clear" w:color="auto" w:fill="E4DFEB"/>
          </w:tcPr>
          <w:p w:rsidR="007B233C" w:rsidRDefault="007B233C">
            <w:pPr>
              <w:pStyle w:val="TableParagraph"/>
              <w:spacing w:before="10"/>
              <w:rPr>
                <w:rFonts w:ascii="Times New Roman" w:eastAsia="Times New Roman" w:hAnsi="Times New Roman" w:cs="Times New Roman"/>
                <w:sz w:val="23"/>
                <w:szCs w:val="23"/>
              </w:rPr>
            </w:pPr>
          </w:p>
          <w:p w:rsidR="007B233C" w:rsidRDefault="00496295">
            <w:pPr>
              <w:pStyle w:val="TableParagraph"/>
              <w:ind w:left="175" w:right="175"/>
              <w:jc w:val="center"/>
              <w:rPr>
                <w:rFonts w:ascii="Times New Roman" w:eastAsia="Times New Roman" w:hAnsi="Times New Roman" w:cs="Times New Roman"/>
              </w:rPr>
            </w:pPr>
            <w:r>
              <w:rPr>
                <w:rFonts w:ascii="Times New Roman"/>
                <w:b/>
              </w:rPr>
              <w:t>1220,31</w:t>
            </w:r>
          </w:p>
        </w:tc>
        <w:tc>
          <w:tcPr>
            <w:tcW w:w="1276" w:type="dxa"/>
            <w:vMerge w:val="restart"/>
            <w:tcBorders>
              <w:top w:val="single" w:sz="4" w:space="0" w:color="6F2F9F"/>
              <w:left w:val="single" w:sz="4" w:space="0" w:color="6F2F9F"/>
              <w:right w:val="single" w:sz="4" w:space="0" w:color="6F2F9F"/>
            </w:tcBorders>
            <w:shd w:val="clear" w:color="auto" w:fill="E4DFEB"/>
          </w:tcPr>
          <w:p w:rsidR="007B233C" w:rsidRDefault="007B233C"/>
        </w:tc>
      </w:tr>
      <w:tr w:rsidR="007B233C" w:rsidTr="00716559">
        <w:trPr>
          <w:trHeight w:hRule="exact" w:val="476"/>
        </w:trPr>
        <w:tc>
          <w:tcPr>
            <w:tcW w:w="3686" w:type="dxa"/>
            <w:gridSpan w:val="2"/>
            <w:tcBorders>
              <w:top w:val="single" w:sz="4" w:space="0" w:color="6F2F9F"/>
              <w:left w:val="single" w:sz="4" w:space="0" w:color="6F2F9F"/>
              <w:bottom w:val="single" w:sz="4" w:space="0" w:color="6F2F9F"/>
              <w:right w:val="single" w:sz="4" w:space="0" w:color="6F2F9F"/>
            </w:tcBorders>
            <w:shd w:val="clear" w:color="auto" w:fill="B6DDE8"/>
          </w:tcPr>
          <w:p w:rsidR="007B233C" w:rsidRDefault="000904D4">
            <w:pPr>
              <w:pStyle w:val="TableParagraph"/>
              <w:spacing w:before="115"/>
              <w:ind w:right="66"/>
              <w:jc w:val="right"/>
              <w:rPr>
                <w:rFonts w:ascii="Times New Roman" w:eastAsia="Times New Roman" w:hAnsi="Times New Roman" w:cs="Times New Roman"/>
                <w:sz w:val="20"/>
                <w:szCs w:val="20"/>
              </w:rPr>
            </w:pPr>
            <w:r>
              <w:rPr>
                <w:rFonts w:ascii="Times New Roman"/>
                <w:b/>
                <w:sz w:val="20"/>
              </w:rPr>
              <w:t>%</w:t>
            </w:r>
            <w:r>
              <w:rPr>
                <w:rFonts w:ascii="Times New Roman"/>
                <w:b/>
                <w:spacing w:val="-4"/>
                <w:sz w:val="20"/>
              </w:rPr>
              <w:t xml:space="preserve"> </w:t>
            </w:r>
            <w:r>
              <w:rPr>
                <w:rFonts w:ascii="Times New Roman"/>
                <w:b/>
                <w:sz w:val="20"/>
              </w:rPr>
              <w:t>ORAN</w:t>
            </w:r>
          </w:p>
        </w:tc>
        <w:tc>
          <w:tcPr>
            <w:tcW w:w="1559" w:type="dxa"/>
            <w:gridSpan w:val="2"/>
            <w:tcBorders>
              <w:top w:val="single" w:sz="4" w:space="0" w:color="6F2F9F"/>
              <w:left w:val="single" w:sz="4" w:space="0" w:color="6F2F9F"/>
              <w:bottom w:val="single" w:sz="4" w:space="0" w:color="6F2F9F"/>
              <w:right w:val="single" w:sz="4" w:space="0" w:color="6F2F9F"/>
            </w:tcBorders>
            <w:shd w:val="clear" w:color="auto" w:fill="B6DDE8"/>
          </w:tcPr>
          <w:p w:rsidR="007B233C" w:rsidRDefault="00496295">
            <w:pPr>
              <w:pStyle w:val="TableParagraph"/>
              <w:spacing w:before="115"/>
              <w:ind w:left="363" w:right="365"/>
              <w:jc w:val="center"/>
              <w:rPr>
                <w:rFonts w:ascii="Times New Roman" w:eastAsia="Times New Roman" w:hAnsi="Times New Roman" w:cs="Times New Roman"/>
                <w:sz w:val="20"/>
                <w:szCs w:val="20"/>
              </w:rPr>
            </w:pPr>
            <w:r>
              <w:rPr>
                <w:rFonts w:ascii="Times New Roman"/>
                <w:b/>
                <w:sz w:val="20"/>
              </w:rPr>
              <w:t>484,35</w:t>
            </w:r>
          </w:p>
        </w:tc>
        <w:tc>
          <w:tcPr>
            <w:tcW w:w="651" w:type="dxa"/>
            <w:tcBorders>
              <w:top w:val="single" w:sz="4" w:space="0" w:color="6F2F9F"/>
              <w:left w:val="single" w:sz="4" w:space="0" w:color="6F2F9F"/>
              <w:bottom w:val="single" w:sz="4" w:space="0" w:color="6F2F9F"/>
              <w:right w:val="single" w:sz="4" w:space="0" w:color="6F2F9F"/>
            </w:tcBorders>
            <w:shd w:val="clear" w:color="auto" w:fill="B6DDE8"/>
          </w:tcPr>
          <w:p w:rsidR="007B233C" w:rsidRPr="003972D6" w:rsidRDefault="00496295" w:rsidP="003229BA">
            <w:pPr>
              <w:pStyle w:val="TableParagraph"/>
              <w:spacing w:before="115"/>
              <w:ind w:left="62" w:right="62"/>
              <w:jc w:val="center"/>
              <w:rPr>
                <w:rFonts w:ascii="Times New Roman" w:eastAsia="Times New Roman" w:hAnsi="Times New Roman" w:cs="Times New Roman"/>
                <w:b/>
                <w:sz w:val="20"/>
                <w:szCs w:val="20"/>
              </w:rPr>
            </w:pPr>
            <w:r w:rsidRPr="003972D6">
              <w:rPr>
                <w:rFonts w:ascii="Times New Roman" w:eastAsia="Times New Roman" w:hAnsi="Times New Roman" w:cs="Times New Roman"/>
                <w:b/>
                <w:sz w:val="20"/>
                <w:szCs w:val="20"/>
              </w:rPr>
              <w:t>246,8</w:t>
            </w:r>
          </w:p>
        </w:tc>
        <w:tc>
          <w:tcPr>
            <w:tcW w:w="1028" w:type="dxa"/>
            <w:gridSpan w:val="2"/>
            <w:tcBorders>
              <w:top w:val="single" w:sz="4" w:space="0" w:color="6F2F9F"/>
              <w:left w:val="single" w:sz="4" w:space="0" w:color="6F2F9F"/>
              <w:bottom w:val="single" w:sz="4" w:space="0" w:color="6F2F9F"/>
              <w:right w:val="single" w:sz="4" w:space="0" w:color="6F2F9F"/>
            </w:tcBorders>
            <w:shd w:val="clear" w:color="auto" w:fill="B6DDE8"/>
          </w:tcPr>
          <w:p w:rsidR="007B233C" w:rsidRDefault="00496295" w:rsidP="00496295">
            <w:pPr>
              <w:pStyle w:val="TableParagraph"/>
              <w:spacing w:before="115" w:line="360" w:lineRule="auto"/>
              <w:ind w:left="371" w:right="366"/>
              <w:jc w:val="both"/>
              <w:rPr>
                <w:rFonts w:ascii="Times New Roman" w:eastAsia="Times New Roman" w:hAnsi="Times New Roman" w:cs="Times New Roman"/>
                <w:sz w:val="20"/>
                <w:szCs w:val="20"/>
              </w:rPr>
            </w:pPr>
            <w:r>
              <w:rPr>
                <w:rFonts w:ascii="Times New Roman"/>
                <w:b/>
                <w:sz w:val="20"/>
              </w:rPr>
              <w:t>3,25</w:t>
            </w:r>
          </w:p>
        </w:tc>
        <w:tc>
          <w:tcPr>
            <w:tcW w:w="1156" w:type="dxa"/>
            <w:tcBorders>
              <w:top w:val="single" w:sz="4" w:space="0" w:color="6F2F9F"/>
              <w:left w:val="single" w:sz="4" w:space="0" w:color="6F2F9F"/>
              <w:bottom w:val="single" w:sz="4" w:space="0" w:color="6F2F9F"/>
              <w:right w:val="single" w:sz="4" w:space="0" w:color="6F2F9F"/>
            </w:tcBorders>
            <w:shd w:val="clear" w:color="auto" w:fill="B6DDE8"/>
          </w:tcPr>
          <w:p w:rsidR="007B233C" w:rsidRDefault="00496295">
            <w:pPr>
              <w:pStyle w:val="TableParagraph"/>
              <w:spacing w:before="106"/>
              <w:ind w:left="175" w:right="175"/>
              <w:jc w:val="center"/>
              <w:rPr>
                <w:rFonts w:ascii="Times New Roman" w:eastAsia="Times New Roman" w:hAnsi="Times New Roman" w:cs="Times New Roman"/>
              </w:rPr>
            </w:pPr>
            <w:r>
              <w:rPr>
                <w:rFonts w:ascii="Times New Roman"/>
                <w:b/>
              </w:rPr>
              <w:t>1220,31</w:t>
            </w:r>
          </w:p>
        </w:tc>
        <w:tc>
          <w:tcPr>
            <w:tcW w:w="1276" w:type="dxa"/>
            <w:vMerge/>
            <w:tcBorders>
              <w:left w:val="single" w:sz="4" w:space="0" w:color="6F2F9F"/>
              <w:bottom w:val="single" w:sz="4" w:space="0" w:color="6F2F9F"/>
              <w:right w:val="single" w:sz="4" w:space="0" w:color="6F2F9F"/>
            </w:tcBorders>
            <w:shd w:val="clear" w:color="auto" w:fill="E4DFEB"/>
          </w:tcPr>
          <w:p w:rsidR="007B233C" w:rsidRDefault="007B233C"/>
        </w:tc>
      </w:tr>
    </w:tbl>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E057DE">
      <w:pPr>
        <w:spacing w:before="2"/>
        <w:rPr>
          <w:rFonts w:ascii="Times New Roman" w:eastAsia="Times New Roman" w:hAnsi="Times New Roman" w:cs="Times New Roman"/>
          <w:sz w:val="19"/>
          <w:szCs w:val="19"/>
        </w:rPr>
      </w:pPr>
      <w:r w:rsidRPr="00E057DE">
        <w:rPr>
          <w:noProof/>
          <w:lang w:val="tr-TR" w:eastAsia="tr-TR"/>
        </w:rPr>
        <w:pict>
          <v:group id="Group 5" o:spid="_x0000_s1064" style="position:absolute;margin-left:291.65pt;margin-top:12.25pt;width:25.25pt;height:.1pt;z-index:3352;mso-wrap-distance-left:0;mso-wrap-distance-right:0;mso-position-horizontal-relative:page" coordorigin="5833,245"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">
            <v:shape id="Freeform 6" o:spid="_x0000_s1065" style="position:absolute;left:5833;top:245;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jpcQA&#10;AADaAAAADwAAAGRycy9kb3ducmV2LnhtbESPQWsCMRSE7wX/Q3iCl6JZPUjZGkUEpQcp1O6hx0fy&#10;3F3dvKxJ6q799Y0geBxm5htmseptI67kQ+1YwXSSgSDWztRcKii+t+M3ECEiG2wck4IbBVgtBy8L&#10;zI3r+Iuuh1iKBOGQo4IqxjaXMuiKLIaJa4mTd3TeYkzSl9J47BLcNnKWZXNpsea0UGFLm4r0+fBr&#10;Ffj+dvrTP9vPdafb170vLsXufFFqNOzX7yAi9fEZfrQ/jIIZ3K+kG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I6XEAAAA2gAAAA8AAAAAAAAAAAAAAAAAmAIAAGRycy9k&#10;b3ducmV2LnhtbFBLBQYAAAAABAAEAPUAAACJAwAAAAA=&#10;" path="m,l504,e" filled="f" strokecolor="#7e7e7e" strokeweight=".48pt">
              <v:path arrowok="t" o:connecttype="custom" o:connectlocs="0,0;504,0" o:connectangles="0,0"/>
            </v:shape>
            <w10:wrap type="topAndBottom" anchorx="page"/>
          </v:group>
        </w:pict>
      </w:r>
    </w:p>
    <w:p w:rsidR="007B233C" w:rsidRDefault="00B562A4">
      <w:pPr>
        <w:spacing w:line="211" w:lineRule="exact"/>
        <w:ind w:left="2956" w:right="2955"/>
        <w:jc w:val="center"/>
        <w:rPr>
          <w:rFonts w:ascii="Calibri" w:eastAsia="Calibri" w:hAnsi="Calibri" w:cs="Calibri"/>
          <w:sz w:val="18"/>
          <w:szCs w:val="18"/>
        </w:rPr>
      </w:pPr>
      <w:r>
        <w:rPr>
          <w:rFonts w:ascii="Calibri"/>
          <w:color w:val="FF0000"/>
          <w:sz w:val="18"/>
        </w:rPr>
        <w:t>53</w:t>
      </w:r>
    </w:p>
    <w:p w:rsidR="007B233C" w:rsidRDefault="007B233C">
      <w:pPr>
        <w:spacing w:line="211" w:lineRule="exact"/>
        <w:jc w:val="center"/>
        <w:rPr>
          <w:rFonts w:ascii="Calibri" w:eastAsia="Calibri" w:hAnsi="Calibri" w:cs="Calibri"/>
          <w:sz w:val="18"/>
          <w:szCs w:val="18"/>
        </w:rPr>
        <w:sectPr w:rsidR="007B233C">
          <w:pgSz w:w="11910" w:h="16840"/>
          <w:pgMar w:top="1080" w:right="1060" w:bottom="280" w:left="1320" w:header="708" w:footer="708" w:gutter="0"/>
          <w:cols w:space="708"/>
        </w:sectPr>
      </w:pPr>
    </w:p>
    <w:p w:rsidR="007B233C" w:rsidRDefault="000904D4">
      <w:pPr>
        <w:pStyle w:val="Balk81"/>
        <w:spacing w:before="38"/>
        <w:ind w:left="760" w:right="786" w:firstLine="0"/>
        <w:jc w:val="center"/>
        <w:rPr>
          <w:rFonts w:ascii="Calibri" w:eastAsia="Calibri" w:hAnsi="Calibri" w:cs="Calibri"/>
          <w:b w:val="0"/>
          <w:bCs w:val="0"/>
        </w:rPr>
      </w:pPr>
      <w:r>
        <w:rPr>
          <w:rFonts w:ascii="Calibri" w:hAnsi="Calibri"/>
        </w:rPr>
        <w:lastRenderedPageBreak/>
        <w:t>E</w:t>
      </w:r>
      <w:r w:rsidR="006A3AE9">
        <w:rPr>
          <w:rFonts w:ascii="Calibri" w:hAnsi="Calibri"/>
        </w:rPr>
        <w:t>RDEK</w:t>
      </w:r>
      <w:r>
        <w:rPr>
          <w:rFonts w:ascii="Calibri" w:hAnsi="Calibri"/>
        </w:rPr>
        <w:t xml:space="preserve"> İLÇE MİLLİ EĞİTİM MÜDÜRLÜĞÜ STRATEJİK PLANLAMA ÜST</w:t>
      </w:r>
      <w:r>
        <w:rPr>
          <w:rFonts w:ascii="Calibri" w:hAnsi="Calibri"/>
          <w:spacing w:val="-23"/>
        </w:rPr>
        <w:t xml:space="preserve"> </w:t>
      </w:r>
      <w:r>
        <w:rPr>
          <w:rFonts w:ascii="Calibri" w:hAnsi="Calibri"/>
        </w:rPr>
        <w:t>KURULU</w:t>
      </w:r>
    </w:p>
    <w:p w:rsidR="007B233C" w:rsidRDefault="000904D4">
      <w:pPr>
        <w:spacing w:before="2"/>
        <w:ind w:left="760" w:right="776"/>
        <w:jc w:val="center"/>
        <w:rPr>
          <w:rFonts w:ascii="Calibri" w:eastAsia="Calibri" w:hAnsi="Calibri" w:cs="Calibri"/>
          <w:b/>
          <w:bCs/>
          <w:sz w:val="24"/>
          <w:szCs w:val="24"/>
        </w:rPr>
      </w:pPr>
      <w:r>
        <w:rPr>
          <w:rFonts w:ascii="Calibri" w:eastAsia="Calibri" w:hAnsi="Calibri" w:cs="Calibri"/>
          <w:b/>
          <w:bCs/>
          <w:sz w:val="24"/>
          <w:szCs w:val="24"/>
        </w:rPr>
        <w:t>İlçe Milli Eğitim Müdürlüğü 2015 – 2019 Stratejik</w:t>
      </w:r>
      <w:r>
        <w:rPr>
          <w:rFonts w:ascii="Calibri" w:eastAsia="Calibri" w:hAnsi="Calibri" w:cs="Calibri"/>
          <w:b/>
          <w:bCs/>
          <w:spacing w:val="-16"/>
          <w:sz w:val="24"/>
          <w:szCs w:val="24"/>
        </w:rPr>
        <w:t xml:space="preserve"> </w:t>
      </w:r>
      <w:r>
        <w:rPr>
          <w:rFonts w:ascii="Calibri" w:eastAsia="Calibri" w:hAnsi="Calibri" w:cs="Calibri"/>
          <w:b/>
          <w:bCs/>
          <w:sz w:val="24"/>
          <w:szCs w:val="24"/>
        </w:rPr>
        <w:t>Planı</w:t>
      </w:r>
    </w:p>
    <w:p w:rsidR="006A3AE9" w:rsidRDefault="006A3AE9">
      <w:pPr>
        <w:spacing w:before="2"/>
        <w:ind w:left="760" w:right="776"/>
        <w:jc w:val="center"/>
        <w:rPr>
          <w:rFonts w:ascii="Calibri" w:eastAsia="Calibri" w:hAnsi="Calibri" w:cs="Calibri"/>
          <w:b/>
          <w:bCs/>
          <w:sz w:val="24"/>
          <w:szCs w:val="24"/>
        </w:rPr>
      </w:pPr>
    </w:p>
    <w:p w:rsidR="006A3AE9" w:rsidRDefault="006A3AE9">
      <w:pPr>
        <w:spacing w:before="2"/>
        <w:ind w:left="760" w:right="776"/>
        <w:jc w:val="center"/>
        <w:rPr>
          <w:rFonts w:ascii="Calibri" w:eastAsia="Calibri" w:hAnsi="Calibri" w:cs="Calibri"/>
          <w:b/>
          <w:bCs/>
          <w:sz w:val="24"/>
          <w:szCs w:val="24"/>
        </w:rPr>
      </w:pPr>
    </w:p>
    <w:p w:rsidR="006A3AE9" w:rsidRDefault="006A3AE9">
      <w:pPr>
        <w:spacing w:before="2"/>
        <w:ind w:left="760" w:right="776"/>
        <w:jc w:val="center"/>
        <w:rPr>
          <w:rFonts w:ascii="Calibri" w:eastAsia="Calibri" w:hAnsi="Calibri" w:cs="Calibri"/>
          <w:sz w:val="24"/>
          <w:szCs w:val="24"/>
        </w:rPr>
      </w:pPr>
    </w:p>
    <w:tbl>
      <w:tblPr>
        <w:tblStyle w:val="TableNormal"/>
        <w:tblW w:w="0" w:type="auto"/>
        <w:tblInd w:w="104" w:type="dxa"/>
        <w:tblLayout w:type="fixed"/>
        <w:tblLook w:val="01E0"/>
      </w:tblPr>
      <w:tblGrid>
        <w:gridCol w:w="2593"/>
        <w:gridCol w:w="2532"/>
        <w:gridCol w:w="1711"/>
        <w:gridCol w:w="2276"/>
      </w:tblGrid>
      <w:tr w:rsidR="007B233C">
        <w:trPr>
          <w:trHeight w:hRule="exact" w:val="430"/>
        </w:trPr>
        <w:tc>
          <w:tcPr>
            <w:tcW w:w="2593" w:type="dxa"/>
            <w:tcBorders>
              <w:top w:val="single" w:sz="4" w:space="0" w:color="000000"/>
              <w:left w:val="single" w:sz="4" w:space="0" w:color="000000"/>
              <w:bottom w:val="single" w:sz="4" w:space="0" w:color="000000"/>
              <w:right w:val="single" w:sz="4" w:space="0" w:color="000000"/>
            </w:tcBorders>
          </w:tcPr>
          <w:p w:rsidR="007B233C" w:rsidRDefault="000904D4">
            <w:pPr>
              <w:pStyle w:val="TableParagraph"/>
              <w:spacing w:before="88"/>
              <w:ind w:left="748"/>
              <w:rPr>
                <w:rFonts w:ascii="Calibri" w:eastAsia="Calibri" w:hAnsi="Calibri" w:cs="Calibri"/>
                <w:sz w:val="20"/>
                <w:szCs w:val="20"/>
              </w:rPr>
            </w:pPr>
            <w:r>
              <w:rPr>
                <w:rFonts w:ascii="Calibri"/>
                <w:b/>
                <w:sz w:val="20"/>
              </w:rPr>
              <w:t>ADI -</w:t>
            </w:r>
            <w:r>
              <w:rPr>
                <w:rFonts w:ascii="Calibri"/>
                <w:b/>
                <w:spacing w:val="-6"/>
                <w:sz w:val="20"/>
              </w:rPr>
              <w:t xml:space="preserve"> </w:t>
            </w:r>
            <w:r>
              <w:rPr>
                <w:rFonts w:ascii="Calibri"/>
                <w:b/>
                <w:sz w:val="20"/>
              </w:rPr>
              <w:t>SOYADI</w:t>
            </w:r>
          </w:p>
        </w:tc>
        <w:tc>
          <w:tcPr>
            <w:tcW w:w="2532" w:type="dxa"/>
            <w:tcBorders>
              <w:top w:val="single" w:sz="4" w:space="0" w:color="000000"/>
              <w:left w:val="single" w:sz="4" w:space="0" w:color="000000"/>
              <w:bottom w:val="single" w:sz="4" w:space="0" w:color="000000"/>
              <w:right w:val="single" w:sz="4" w:space="0" w:color="000000"/>
            </w:tcBorders>
          </w:tcPr>
          <w:p w:rsidR="007B233C" w:rsidRDefault="000904D4">
            <w:pPr>
              <w:pStyle w:val="TableParagraph"/>
              <w:spacing w:before="88"/>
              <w:ind w:left="230" w:right="228"/>
              <w:jc w:val="center"/>
              <w:rPr>
                <w:rFonts w:ascii="Calibri" w:eastAsia="Calibri" w:hAnsi="Calibri" w:cs="Calibri"/>
                <w:sz w:val="20"/>
                <w:szCs w:val="20"/>
              </w:rPr>
            </w:pPr>
            <w:r>
              <w:rPr>
                <w:rFonts w:ascii="Calibri" w:hAnsi="Calibri"/>
                <w:b/>
                <w:sz w:val="20"/>
              </w:rPr>
              <w:t>GÖREVİ</w:t>
            </w:r>
          </w:p>
        </w:tc>
        <w:tc>
          <w:tcPr>
            <w:tcW w:w="1711" w:type="dxa"/>
            <w:tcBorders>
              <w:top w:val="single" w:sz="4" w:space="0" w:color="000000"/>
              <w:left w:val="single" w:sz="4" w:space="0" w:color="000000"/>
              <w:bottom w:val="single" w:sz="4" w:space="0" w:color="000000"/>
              <w:right w:val="single" w:sz="4" w:space="0" w:color="000000"/>
            </w:tcBorders>
          </w:tcPr>
          <w:p w:rsidR="007B233C" w:rsidRDefault="000904D4">
            <w:pPr>
              <w:pStyle w:val="TableParagraph"/>
              <w:spacing w:before="88"/>
              <w:ind w:left="309" w:right="311"/>
              <w:jc w:val="center"/>
              <w:rPr>
                <w:rFonts w:ascii="Calibri" w:eastAsia="Calibri" w:hAnsi="Calibri" w:cs="Calibri"/>
                <w:sz w:val="20"/>
                <w:szCs w:val="20"/>
              </w:rPr>
            </w:pPr>
            <w:r>
              <w:rPr>
                <w:rFonts w:ascii="Calibri" w:hAnsi="Calibri"/>
                <w:b/>
                <w:sz w:val="20"/>
              </w:rPr>
              <w:t>EKİP</w:t>
            </w:r>
            <w:r>
              <w:rPr>
                <w:rFonts w:ascii="Calibri" w:hAnsi="Calibri"/>
                <w:b/>
                <w:spacing w:val="-6"/>
                <w:sz w:val="20"/>
              </w:rPr>
              <w:t xml:space="preserve"> </w:t>
            </w:r>
            <w:r>
              <w:rPr>
                <w:rFonts w:ascii="Calibri" w:hAnsi="Calibri"/>
                <w:b/>
                <w:sz w:val="20"/>
              </w:rPr>
              <w:t>GÖREVİ</w:t>
            </w:r>
          </w:p>
        </w:tc>
        <w:tc>
          <w:tcPr>
            <w:tcW w:w="2276" w:type="dxa"/>
            <w:tcBorders>
              <w:top w:val="single" w:sz="4" w:space="0" w:color="000000"/>
              <w:left w:val="single" w:sz="4" w:space="0" w:color="000000"/>
              <w:bottom w:val="single" w:sz="4" w:space="0" w:color="000000"/>
              <w:right w:val="single" w:sz="4" w:space="0" w:color="000000"/>
            </w:tcBorders>
          </w:tcPr>
          <w:p w:rsidR="007B233C" w:rsidRDefault="000904D4">
            <w:pPr>
              <w:pStyle w:val="TableParagraph"/>
              <w:spacing w:before="88"/>
              <w:ind w:left="896" w:right="893"/>
              <w:jc w:val="center"/>
              <w:rPr>
                <w:rFonts w:ascii="Calibri" w:eastAsia="Calibri" w:hAnsi="Calibri" w:cs="Calibri"/>
                <w:sz w:val="20"/>
                <w:szCs w:val="20"/>
              </w:rPr>
            </w:pPr>
            <w:r>
              <w:rPr>
                <w:rFonts w:ascii="Calibri" w:hAnsi="Calibri"/>
                <w:b/>
                <w:sz w:val="20"/>
              </w:rPr>
              <w:t>İMZA</w:t>
            </w:r>
          </w:p>
        </w:tc>
      </w:tr>
      <w:tr w:rsidR="006A3AE9" w:rsidTr="00392FE7">
        <w:trPr>
          <w:trHeight w:hRule="exact" w:val="511"/>
        </w:trPr>
        <w:tc>
          <w:tcPr>
            <w:tcW w:w="2593"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27"/>
              <w:ind w:left="103"/>
              <w:jc w:val="center"/>
              <w:rPr>
                <w:rFonts w:ascii="Times New Roman" w:eastAsia="Times New Roman" w:hAnsi="Times New Roman" w:cs="Times New Roman"/>
                <w:sz w:val="20"/>
                <w:szCs w:val="20"/>
              </w:rPr>
            </w:pPr>
            <w:r>
              <w:rPr>
                <w:rFonts w:ascii="Times New Roman" w:hAnsi="Times New Roman"/>
                <w:sz w:val="20"/>
              </w:rPr>
              <w:t>Ömer CEYLAN</w:t>
            </w:r>
          </w:p>
        </w:tc>
        <w:tc>
          <w:tcPr>
            <w:tcW w:w="2532"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27"/>
              <w:ind w:left="230" w:right="233"/>
              <w:jc w:val="center"/>
              <w:rPr>
                <w:rFonts w:ascii="Times New Roman" w:eastAsia="Times New Roman" w:hAnsi="Times New Roman" w:cs="Times New Roman"/>
                <w:sz w:val="20"/>
                <w:szCs w:val="20"/>
              </w:rPr>
            </w:pPr>
            <w:r>
              <w:rPr>
                <w:rFonts w:ascii="Times New Roman" w:hAnsi="Times New Roman"/>
                <w:sz w:val="20"/>
              </w:rPr>
              <w:t>İlçe Milli Eğitim</w:t>
            </w:r>
            <w:r>
              <w:rPr>
                <w:rFonts w:ascii="Times New Roman" w:hAnsi="Times New Roman"/>
                <w:spacing w:val="-10"/>
                <w:sz w:val="20"/>
              </w:rPr>
              <w:t xml:space="preserve"> </w:t>
            </w:r>
            <w:r>
              <w:rPr>
                <w:rFonts w:ascii="Times New Roman" w:hAnsi="Times New Roman"/>
                <w:sz w:val="20"/>
              </w:rPr>
              <w:t>Müdürü</w:t>
            </w:r>
          </w:p>
        </w:tc>
        <w:tc>
          <w:tcPr>
            <w:tcW w:w="1711"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27"/>
              <w:ind w:left="158" w:right="164"/>
              <w:jc w:val="center"/>
              <w:rPr>
                <w:rFonts w:ascii="Times New Roman" w:eastAsia="Times New Roman" w:hAnsi="Times New Roman" w:cs="Times New Roman"/>
                <w:sz w:val="20"/>
                <w:szCs w:val="20"/>
              </w:rPr>
            </w:pPr>
            <w:r>
              <w:rPr>
                <w:rFonts w:ascii="Times New Roman" w:hAnsi="Times New Roman"/>
                <w:sz w:val="20"/>
              </w:rPr>
              <w:t>Başkan</w:t>
            </w:r>
          </w:p>
        </w:tc>
        <w:tc>
          <w:tcPr>
            <w:tcW w:w="2276" w:type="dxa"/>
            <w:tcBorders>
              <w:top w:val="single" w:sz="4" w:space="0" w:color="000000"/>
              <w:left w:val="single" w:sz="4" w:space="0" w:color="000000"/>
              <w:bottom w:val="single" w:sz="4" w:space="0" w:color="000000"/>
              <w:right w:val="single" w:sz="4" w:space="0" w:color="000000"/>
            </w:tcBorders>
          </w:tcPr>
          <w:p w:rsidR="006A3AE9" w:rsidRDefault="006A3AE9" w:rsidP="00392FE7">
            <w:pPr>
              <w:pStyle w:val="TableParagraph"/>
              <w:spacing w:before="12"/>
              <w:ind w:left="684" w:right="450" w:hanging="221"/>
              <w:rPr>
                <w:rFonts w:ascii="Times New Roman" w:eastAsia="Times New Roman" w:hAnsi="Times New Roman" w:cs="Times New Roman"/>
                <w:sz w:val="20"/>
                <w:szCs w:val="20"/>
              </w:rPr>
            </w:pPr>
            <w:r>
              <w:rPr>
                <w:rFonts w:ascii="Times New Roman" w:hAnsi="Times New Roman"/>
                <w:sz w:val="20"/>
              </w:rPr>
              <w:t>İlçe Milli Eğitim Müdürlüğü</w:t>
            </w:r>
          </w:p>
        </w:tc>
      </w:tr>
      <w:tr w:rsidR="006A3AE9" w:rsidTr="00392FE7">
        <w:trPr>
          <w:trHeight w:hRule="exact" w:val="456"/>
        </w:trPr>
        <w:tc>
          <w:tcPr>
            <w:tcW w:w="2593"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7"/>
              <w:ind w:left="103"/>
              <w:jc w:val="center"/>
              <w:rPr>
                <w:rFonts w:ascii="Times New Roman" w:eastAsia="Times New Roman" w:hAnsi="Times New Roman" w:cs="Times New Roman"/>
                <w:sz w:val="20"/>
                <w:szCs w:val="20"/>
              </w:rPr>
            </w:pPr>
            <w:r>
              <w:rPr>
                <w:rFonts w:ascii="Times New Roman" w:hAnsi="Times New Roman"/>
                <w:sz w:val="20"/>
              </w:rPr>
              <w:t>Bahadır ERGİN</w:t>
            </w:r>
          </w:p>
        </w:tc>
        <w:tc>
          <w:tcPr>
            <w:tcW w:w="2532"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7"/>
              <w:ind w:left="230" w:right="232"/>
              <w:jc w:val="center"/>
              <w:rPr>
                <w:rFonts w:ascii="Times New Roman" w:eastAsia="Times New Roman" w:hAnsi="Times New Roman" w:cs="Times New Roman"/>
                <w:sz w:val="20"/>
                <w:szCs w:val="20"/>
              </w:rPr>
            </w:pPr>
            <w:r>
              <w:rPr>
                <w:rFonts w:ascii="Times New Roman" w:hAnsi="Times New Roman"/>
                <w:sz w:val="20"/>
              </w:rPr>
              <w:t>Şube</w:t>
            </w:r>
            <w:r>
              <w:rPr>
                <w:rFonts w:ascii="Times New Roman" w:hAnsi="Times New Roman"/>
                <w:spacing w:val="-6"/>
                <w:sz w:val="20"/>
              </w:rPr>
              <w:t xml:space="preserve"> </w:t>
            </w:r>
            <w:r>
              <w:rPr>
                <w:rFonts w:ascii="Times New Roman" w:hAnsi="Times New Roman"/>
                <w:sz w:val="20"/>
              </w:rPr>
              <w:t>Müdürü</w:t>
            </w:r>
          </w:p>
        </w:tc>
        <w:tc>
          <w:tcPr>
            <w:tcW w:w="1711"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7"/>
              <w:ind w:left="158" w:right="162"/>
              <w:jc w:val="center"/>
              <w:rPr>
                <w:rFonts w:ascii="Times New Roman" w:eastAsia="Times New Roman" w:hAnsi="Times New Roman" w:cs="Times New Roman"/>
                <w:sz w:val="20"/>
                <w:szCs w:val="20"/>
              </w:rPr>
            </w:pPr>
            <w:r>
              <w:rPr>
                <w:rFonts w:ascii="Times New Roman" w:hAnsi="Times New Roman"/>
                <w:sz w:val="20"/>
              </w:rPr>
              <w:t>Koordinatör</w:t>
            </w:r>
          </w:p>
        </w:tc>
        <w:tc>
          <w:tcPr>
            <w:tcW w:w="2276" w:type="dxa"/>
            <w:tcBorders>
              <w:top w:val="single" w:sz="4" w:space="0" w:color="000000"/>
              <w:left w:val="single" w:sz="4" w:space="0" w:color="000000"/>
              <w:bottom w:val="single" w:sz="4" w:space="0" w:color="000000"/>
              <w:right w:val="single" w:sz="4" w:space="0" w:color="000000"/>
            </w:tcBorders>
          </w:tcPr>
          <w:p w:rsidR="006A3AE9" w:rsidRDefault="006A3AE9" w:rsidP="00392FE7">
            <w:pPr>
              <w:pStyle w:val="TableParagraph"/>
              <w:spacing w:line="237" w:lineRule="auto"/>
              <w:ind w:left="684" w:right="450" w:hanging="221"/>
              <w:rPr>
                <w:rFonts w:ascii="Times New Roman" w:eastAsia="Times New Roman" w:hAnsi="Times New Roman" w:cs="Times New Roman"/>
                <w:sz w:val="20"/>
                <w:szCs w:val="20"/>
              </w:rPr>
            </w:pPr>
            <w:r>
              <w:rPr>
                <w:rFonts w:ascii="Times New Roman" w:hAnsi="Times New Roman"/>
                <w:sz w:val="20"/>
              </w:rPr>
              <w:t>İlçe Milli Eğitim Müdürlüğü</w:t>
            </w:r>
          </w:p>
        </w:tc>
      </w:tr>
      <w:tr w:rsidR="006A3AE9" w:rsidTr="00392FE7">
        <w:trPr>
          <w:trHeight w:hRule="exact" w:val="432"/>
        </w:trPr>
        <w:tc>
          <w:tcPr>
            <w:tcW w:w="2593"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8"/>
              <w:ind w:left="103"/>
              <w:jc w:val="center"/>
              <w:rPr>
                <w:rFonts w:ascii="Times New Roman" w:eastAsia="Times New Roman" w:hAnsi="Times New Roman" w:cs="Times New Roman"/>
                <w:sz w:val="20"/>
                <w:szCs w:val="20"/>
              </w:rPr>
            </w:pPr>
            <w:r>
              <w:rPr>
                <w:rFonts w:ascii="Times New Roman"/>
                <w:sz w:val="20"/>
              </w:rPr>
              <w:t>Rüstem TÜT</w:t>
            </w:r>
          </w:p>
        </w:tc>
        <w:tc>
          <w:tcPr>
            <w:tcW w:w="2532"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8"/>
              <w:ind w:left="230" w:right="232"/>
              <w:jc w:val="center"/>
              <w:rPr>
                <w:rFonts w:ascii="Times New Roman" w:eastAsia="Times New Roman" w:hAnsi="Times New Roman" w:cs="Times New Roman"/>
                <w:sz w:val="20"/>
                <w:szCs w:val="20"/>
              </w:rPr>
            </w:pPr>
            <w:r>
              <w:rPr>
                <w:rFonts w:ascii="Times New Roman" w:hAnsi="Times New Roman"/>
                <w:sz w:val="20"/>
              </w:rPr>
              <w:t>Şube</w:t>
            </w:r>
            <w:r>
              <w:rPr>
                <w:rFonts w:ascii="Times New Roman" w:hAnsi="Times New Roman"/>
                <w:spacing w:val="-6"/>
                <w:sz w:val="20"/>
              </w:rPr>
              <w:t xml:space="preserve"> </w:t>
            </w:r>
            <w:r>
              <w:rPr>
                <w:rFonts w:ascii="Times New Roman" w:hAnsi="Times New Roman"/>
                <w:sz w:val="20"/>
              </w:rPr>
              <w:t>Müdürü</w:t>
            </w:r>
          </w:p>
        </w:tc>
        <w:tc>
          <w:tcPr>
            <w:tcW w:w="1711"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8"/>
              <w:ind w:left="158" w:right="166"/>
              <w:jc w:val="center"/>
              <w:rPr>
                <w:rFonts w:ascii="Times New Roman" w:eastAsia="Times New Roman" w:hAnsi="Times New Roman" w:cs="Times New Roman"/>
                <w:sz w:val="20"/>
                <w:szCs w:val="20"/>
              </w:rPr>
            </w:pPr>
            <w:r>
              <w:rPr>
                <w:rFonts w:ascii="Times New Roman" w:hAnsi="Times New Roman"/>
                <w:sz w:val="20"/>
              </w:rPr>
              <w:t>Üye</w:t>
            </w:r>
          </w:p>
        </w:tc>
        <w:tc>
          <w:tcPr>
            <w:tcW w:w="2276" w:type="dxa"/>
            <w:tcBorders>
              <w:top w:val="single" w:sz="4" w:space="0" w:color="000000"/>
              <w:left w:val="single" w:sz="4" w:space="0" w:color="000000"/>
              <w:bottom w:val="single" w:sz="4" w:space="0" w:color="000000"/>
              <w:right w:val="single" w:sz="4" w:space="0" w:color="000000"/>
            </w:tcBorders>
          </w:tcPr>
          <w:p w:rsidR="006A3AE9" w:rsidRDefault="006A3AE9" w:rsidP="00392FE7">
            <w:pPr>
              <w:pStyle w:val="TableParagraph"/>
              <w:ind w:left="684" w:right="450" w:hanging="221"/>
              <w:rPr>
                <w:rFonts w:ascii="Times New Roman" w:eastAsia="Times New Roman" w:hAnsi="Times New Roman" w:cs="Times New Roman"/>
                <w:sz w:val="20"/>
                <w:szCs w:val="20"/>
              </w:rPr>
            </w:pPr>
            <w:r>
              <w:rPr>
                <w:rFonts w:ascii="Times New Roman" w:hAnsi="Times New Roman"/>
                <w:sz w:val="20"/>
              </w:rPr>
              <w:t>İlçe Milli Eğitim Müdürlüğü</w:t>
            </w:r>
          </w:p>
        </w:tc>
      </w:tr>
      <w:tr w:rsidR="006A3AE9" w:rsidTr="00392FE7">
        <w:trPr>
          <w:trHeight w:hRule="exact" w:val="430"/>
        </w:trPr>
        <w:tc>
          <w:tcPr>
            <w:tcW w:w="2593"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8"/>
              <w:ind w:left="103"/>
              <w:jc w:val="center"/>
              <w:rPr>
                <w:rFonts w:ascii="Times New Roman" w:eastAsia="Times New Roman" w:hAnsi="Times New Roman" w:cs="Times New Roman"/>
                <w:sz w:val="20"/>
                <w:szCs w:val="20"/>
              </w:rPr>
            </w:pPr>
            <w:r>
              <w:rPr>
                <w:rFonts w:ascii="Times New Roman" w:hAnsi="Times New Roman"/>
                <w:sz w:val="20"/>
              </w:rPr>
              <w:t>Ali YONGALI</w:t>
            </w:r>
          </w:p>
        </w:tc>
        <w:tc>
          <w:tcPr>
            <w:tcW w:w="2532"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8"/>
              <w:ind w:left="229" w:right="233"/>
              <w:jc w:val="center"/>
              <w:rPr>
                <w:rFonts w:ascii="Times New Roman" w:eastAsia="Times New Roman" w:hAnsi="Times New Roman" w:cs="Times New Roman"/>
                <w:sz w:val="20"/>
                <w:szCs w:val="20"/>
              </w:rPr>
            </w:pPr>
            <w:r>
              <w:rPr>
                <w:rFonts w:ascii="Times New Roman" w:hAnsi="Times New Roman"/>
                <w:sz w:val="20"/>
              </w:rPr>
              <w:t>Okul Müdürü</w:t>
            </w:r>
          </w:p>
        </w:tc>
        <w:tc>
          <w:tcPr>
            <w:tcW w:w="1711"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8"/>
              <w:ind w:left="158" w:right="166"/>
              <w:jc w:val="center"/>
              <w:rPr>
                <w:rFonts w:ascii="Times New Roman" w:eastAsia="Times New Roman" w:hAnsi="Times New Roman" w:cs="Times New Roman"/>
                <w:sz w:val="20"/>
                <w:szCs w:val="20"/>
              </w:rPr>
            </w:pPr>
            <w:r>
              <w:rPr>
                <w:rFonts w:ascii="Times New Roman" w:hAnsi="Times New Roman"/>
                <w:sz w:val="20"/>
              </w:rPr>
              <w:t>Üye</w:t>
            </w:r>
          </w:p>
        </w:tc>
        <w:tc>
          <w:tcPr>
            <w:tcW w:w="2276" w:type="dxa"/>
            <w:tcBorders>
              <w:top w:val="single" w:sz="4" w:space="0" w:color="000000"/>
              <w:left w:val="single" w:sz="4" w:space="0" w:color="000000"/>
              <w:bottom w:val="single" w:sz="4" w:space="0" w:color="000000"/>
              <w:right w:val="single" w:sz="4" w:space="0" w:color="000000"/>
            </w:tcBorders>
          </w:tcPr>
          <w:p w:rsidR="006A3AE9" w:rsidRDefault="006A3AE9" w:rsidP="00392FE7">
            <w:pPr>
              <w:pStyle w:val="TableParagraph"/>
              <w:ind w:right="450"/>
              <w:jc w:val="center"/>
              <w:rPr>
                <w:rFonts w:ascii="Times New Roman" w:eastAsia="Times New Roman" w:hAnsi="Times New Roman" w:cs="Times New Roman"/>
                <w:sz w:val="20"/>
                <w:szCs w:val="20"/>
              </w:rPr>
            </w:pPr>
            <w:r>
              <w:rPr>
                <w:rFonts w:ascii="Times New Roman" w:hAnsi="Times New Roman"/>
                <w:sz w:val="20"/>
              </w:rPr>
              <w:t>Kapıdağ Mesleki ve Teknik Anadolu Lisesi</w:t>
            </w:r>
          </w:p>
        </w:tc>
      </w:tr>
      <w:tr w:rsidR="006A3AE9" w:rsidTr="00392FE7">
        <w:trPr>
          <w:trHeight w:hRule="exact" w:val="432"/>
        </w:trPr>
        <w:tc>
          <w:tcPr>
            <w:tcW w:w="2593"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8"/>
              <w:ind w:left="103"/>
              <w:jc w:val="center"/>
              <w:rPr>
                <w:rFonts w:ascii="Times New Roman" w:eastAsia="Times New Roman" w:hAnsi="Times New Roman" w:cs="Times New Roman"/>
                <w:sz w:val="20"/>
                <w:szCs w:val="20"/>
              </w:rPr>
            </w:pPr>
            <w:r>
              <w:rPr>
                <w:rFonts w:ascii="Times New Roman" w:hAnsi="Times New Roman"/>
                <w:sz w:val="20"/>
              </w:rPr>
              <w:t>Tolga YILDIZ</w:t>
            </w:r>
          </w:p>
        </w:tc>
        <w:tc>
          <w:tcPr>
            <w:tcW w:w="2532"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8"/>
              <w:ind w:left="230" w:right="231"/>
              <w:jc w:val="center"/>
              <w:rPr>
                <w:rFonts w:ascii="Times New Roman" w:eastAsia="Times New Roman" w:hAnsi="Times New Roman" w:cs="Times New Roman"/>
                <w:sz w:val="20"/>
                <w:szCs w:val="20"/>
              </w:rPr>
            </w:pPr>
            <w:r>
              <w:rPr>
                <w:rFonts w:ascii="Times New Roman" w:hAnsi="Times New Roman"/>
                <w:sz w:val="20"/>
              </w:rPr>
              <w:t>Okul Müdür Yardımcısı</w:t>
            </w:r>
          </w:p>
        </w:tc>
        <w:tc>
          <w:tcPr>
            <w:tcW w:w="1711" w:type="dxa"/>
            <w:tcBorders>
              <w:top w:val="single" w:sz="4" w:space="0" w:color="000000"/>
              <w:left w:val="single" w:sz="4" w:space="0" w:color="000000"/>
              <w:bottom w:val="single" w:sz="4" w:space="0" w:color="000000"/>
              <w:right w:val="single" w:sz="4" w:space="0" w:color="000000"/>
            </w:tcBorders>
            <w:vAlign w:val="center"/>
          </w:tcPr>
          <w:p w:rsidR="006A3AE9" w:rsidRDefault="006A3AE9" w:rsidP="00392FE7">
            <w:pPr>
              <w:pStyle w:val="TableParagraph"/>
              <w:spacing w:before="108"/>
              <w:ind w:left="158" w:right="166"/>
              <w:jc w:val="center"/>
              <w:rPr>
                <w:rFonts w:ascii="Times New Roman" w:eastAsia="Times New Roman" w:hAnsi="Times New Roman" w:cs="Times New Roman"/>
                <w:sz w:val="20"/>
                <w:szCs w:val="20"/>
              </w:rPr>
            </w:pPr>
            <w:r>
              <w:rPr>
                <w:rFonts w:ascii="Times New Roman" w:hAnsi="Times New Roman"/>
                <w:sz w:val="20"/>
              </w:rPr>
              <w:t>Üye</w:t>
            </w:r>
          </w:p>
        </w:tc>
        <w:tc>
          <w:tcPr>
            <w:tcW w:w="2276" w:type="dxa"/>
            <w:tcBorders>
              <w:top w:val="single" w:sz="4" w:space="0" w:color="000000"/>
              <w:left w:val="single" w:sz="4" w:space="0" w:color="000000"/>
              <w:bottom w:val="single" w:sz="4" w:space="0" w:color="000000"/>
              <w:right w:val="single" w:sz="4" w:space="0" w:color="000000"/>
            </w:tcBorders>
          </w:tcPr>
          <w:p w:rsidR="006A3AE9" w:rsidRDefault="006A3AE9" w:rsidP="00392FE7">
            <w:pPr>
              <w:pStyle w:val="TableParagraph"/>
              <w:ind w:right="450"/>
              <w:jc w:val="center"/>
              <w:rPr>
                <w:rFonts w:ascii="Times New Roman" w:eastAsia="Times New Roman" w:hAnsi="Times New Roman" w:cs="Times New Roman"/>
                <w:sz w:val="20"/>
                <w:szCs w:val="20"/>
              </w:rPr>
            </w:pPr>
            <w:r>
              <w:rPr>
                <w:rFonts w:ascii="Times New Roman" w:hAnsi="Times New Roman"/>
                <w:sz w:val="20"/>
              </w:rPr>
              <w:t>Kapıdağ Mesleki ve Teknik Anadolu Lisesi</w:t>
            </w:r>
          </w:p>
        </w:tc>
      </w:tr>
    </w:tbl>
    <w:p w:rsidR="007B233C" w:rsidRDefault="007B233C">
      <w:pPr>
        <w:spacing w:before="4"/>
        <w:rPr>
          <w:rFonts w:ascii="Calibri" w:eastAsia="Calibri" w:hAnsi="Calibri" w:cs="Calibri"/>
          <w:b/>
          <w:bCs/>
          <w:sz w:val="16"/>
          <w:szCs w:val="16"/>
        </w:rPr>
      </w:pPr>
    </w:p>
    <w:p w:rsidR="006A3AE9" w:rsidRDefault="006A3AE9">
      <w:pPr>
        <w:spacing w:before="69"/>
        <w:ind w:left="760" w:right="781"/>
        <w:jc w:val="center"/>
        <w:rPr>
          <w:rFonts w:ascii="Times New Roman"/>
          <w:sz w:val="24"/>
        </w:rPr>
      </w:pPr>
    </w:p>
    <w:p w:rsidR="006A3AE9" w:rsidRDefault="006A3AE9">
      <w:pPr>
        <w:spacing w:before="69"/>
        <w:ind w:left="760" w:right="781"/>
        <w:jc w:val="center"/>
        <w:rPr>
          <w:rFonts w:ascii="Times New Roman"/>
          <w:sz w:val="24"/>
        </w:rPr>
      </w:pPr>
    </w:p>
    <w:p w:rsidR="006A3AE9" w:rsidRDefault="006A3AE9">
      <w:pPr>
        <w:spacing w:before="69"/>
        <w:ind w:left="760" w:right="781"/>
        <w:jc w:val="center"/>
        <w:rPr>
          <w:rFonts w:ascii="Times New Roman"/>
          <w:sz w:val="24"/>
        </w:rPr>
      </w:pPr>
    </w:p>
    <w:p w:rsidR="007B233C" w:rsidRDefault="000904D4">
      <w:pPr>
        <w:spacing w:before="69"/>
        <w:ind w:left="760" w:right="781"/>
        <w:jc w:val="center"/>
        <w:rPr>
          <w:rFonts w:ascii="Times New Roman" w:eastAsia="Times New Roman" w:hAnsi="Times New Roman" w:cs="Times New Roman"/>
          <w:sz w:val="24"/>
          <w:szCs w:val="24"/>
        </w:rPr>
      </w:pPr>
      <w:r>
        <w:rPr>
          <w:rFonts w:ascii="Times New Roman"/>
          <w:sz w:val="24"/>
        </w:rPr>
        <w:t>Uygundur.</w:t>
      </w:r>
    </w:p>
    <w:p w:rsidR="007B233C" w:rsidRDefault="006A3AE9">
      <w:pPr>
        <w:ind w:left="760" w:right="776"/>
        <w:jc w:val="center"/>
        <w:rPr>
          <w:rFonts w:ascii="Times New Roman" w:eastAsia="Times New Roman" w:hAnsi="Times New Roman" w:cs="Times New Roman"/>
          <w:sz w:val="24"/>
          <w:szCs w:val="24"/>
        </w:rPr>
      </w:pPr>
      <w:r>
        <w:rPr>
          <w:rFonts w:ascii="Times New Roman"/>
          <w:sz w:val="24"/>
        </w:rPr>
        <w:t>…/…/2015</w:t>
      </w:r>
    </w:p>
    <w:p w:rsidR="007B233C" w:rsidRDefault="007B233C">
      <w:pPr>
        <w:rPr>
          <w:rFonts w:ascii="Times New Roman" w:eastAsia="Times New Roman" w:hAnsi="Times New Roman" w:cs="Times New Roman"/>
          <w:sz w:val="24"/>
          <w:szCs w:val="24"/>
        </w:rPr>
      </w:pPr>
    </w:p>
    <w:p w:rsidR="007B233C" w:rsidRDefault="007B233C">
      <w:pPr>
        <w:rPr>
          <w:rFonts w:ascii="Times New Roman" w:eastAsia="Times New Roman" w:hAnsi="Times New Roman" w:cs="Times New Roman"/>
          <w:sz w:val="24"/>
          <w:szCs w:val="24"/>
        </w:rPr>
      </w:pPr>
    </w:p>
    <w:p w:rsidR="007B233C" w:rsidRDefault="006A3AE9">
      <w:pPr>
        <w:ind w:left="760" w:right="782"/>
        <w:jc w:val="center"/>
        <w:rPr>
          <w:rFonts w:ascii="Times New Roman" w:eastAsia="Times New Roman" w:hAnsi="Times New Roman" w:cs="Times New Roman"/>
          <w:sz w:val="24"/>
          <w:szCs w:val="24"/>
        </w:rPr>
      </w:pPr>
      <w:r>
        <w:rPr>
          <w:rFonts w:ascii="Times New Roman" w:hAnsi="Times New Roman"/>
          <w:sz w:val="24"/>
        </w:rPr>
        <w:t>Ömer CEYLAN</w:t>
      </w:r>
    </w:p>
    <w:p w:rsidR="007B233C" w:rsidRDefault="000904D4">
      <w:pPr>
        <w:ind w:left="760" w:right="779"/>
        <w:jc w:val="center"/>
        <w:rPr>
          <w:rFonts w:ascii="Times New Roman" w:eastAsia="Times New Roman" w:hAnsi="Times New Roman" w:cs="Times New Roman"/>
          <w:sz w:val="24"/>
          <w:szCs w:val="24"/>
        </w:rPr>
      </w:pPr>
      <w:r>
        <w:rPr>
          <w:rFonts w:ascii="Times New Roman" w:hAnsi="Times New Roman"/>
          <w:sz w:val="24"/>
        </w:rPr>
        <w:t>İlçe Milli Eğitim</w:t>
      </w:r>
      <w:r>
        <w:rPr>
          <w:rFonts w:ascii="Times New Roman" w:hAnsi="Times New Roman"/>
          <w:spacing w:val="-7"/>
          <w:sz w:val="24"/>
        </w:rPr>
        <w:t xml:space="preserve"> </w:t>
      </w:r>
      <w:r>
        <w:rPr>
          <w:rFonts w:ascii="Times New Roman" w:hAnsi="Times New Roman"/>
          <w:sz w:val="24"/>
        </w:rPr>
        <w:t>Müdürü</w:t>
      </w:r>
    </w:p>
    <w:p w:rsidR="007B233C" w:rsidRDefault="007B233C">
      <w:pPr>
        <w:jc w:val="center"/>
        <w:rPr>
          <w:rFonts w:ascii="Times New Roman" w:eastAsia="Times New Roman" w:hAnsi="Times New Roman" w:cs="Times New Roman"/>
          <w:sz w:val="24"/>
          <w:szCs w:val="24"/>
        </w:rPr>
        <w:sectPr w:rsidR="007B233C">
          <w:pgSz w:w="11910" w:h="16840"/>
          <w:pgMar w:top="1080" w:right="1140" w:bottom="280" w:left="1420" w:header="708" w:footer="708" w:gutter="0"/>
          <w:cols w:space="708"/>
        </w:sect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rPr>
          <w:rFonts w:ascii="Times New Roman" w:eastAsia="Times New Roman" w:hAnsi="Times New Roman" w:cs="Times New Roman"/>
          <w:sz w:val="20"/>
          <w:szCs w:val="20"/>
        </w:rPr>
      </w:pPr>
    </w:p>
    <w:p w:rsidR="007B233C" w:rsidRDefault="007B233C">
      <w:pPr>
        <w:spacing w:before="3"/>
        <w:rPr>
          <w:rFonts w:ascii="Times New Roman" w:eastAsia="Times New Roman" w:hAnsi="Times New Roman" w:cs="Times New Roman"/>
        </w:rPr>
      </w:pPr>
    </w:p>
    <w:p w:rsidR="007B233C" w:rsidRDefault="000904D4">
      <w:pPr>
        <w:spacing w:before="42" w:line="360" w:lineRule="auto"/>
        <w:ind w:left="288" w:right="110"/>
        <w:jc w:val="center"/>
        <w:rPr>
          <w:rFonts w:ascii="Times New Roman" w:eastAsia="Times New Roman" w:hAnsi="Times New Roman" w:cs="Times New Roman"/>
          <w:sz w:val="44"/>
          <w:szCs w:val="44"/>
        </w:rPr>
      </w:pPr>
      <w:r>
        <w:rPr>
          <w:rFonts w:ascii="Times New Roman" w:hAnsi="Times New Roman"/>
          <w:b/>
          <w:color w:val="33339A"/>
          <w:sz w:val="44"/>
        </w:rPr>
        <w:t>STRATEJİK</w:t>
      </w:r>
      <w:r>
        <w:rPr>
          <w:rFonts w:ascii="Times New Roman" w:hAnsi="Times New Roman"/>
          <w:b/>
          <w:color w:val="33339A"/>
          <w:spacing w:val="-8"/>
          <w:sz w:val="44"/>
        </w:rPr>
        <w:t xml:space="preserve"> </w:t>
      </w:r>
      <w:r>
        <w:rPr>
          <w:rFonts w:ascii="Times New Roman" w:hAnsi="Times New Roman"/>
          <w:b/>
          <w:color w:val="33339A"/>
          <w:sz w:val="44"/>
        </w:rPr>
        <w:t>PLANIMIZIN HAZIRLANMASINDA</w:t>
      </w:r>
    </w:p>
    <w:p w:rsidR="007B233C" w:rsidRDefault="000904D4">
      <w:pPr>
        <w:spacing w:before="11" w:line="360" w:lineRule="auto"/>
        <w:ind w:left="288" w:right="115"/>
        <w:jc w:val="center"/>
        <w:rPr>
          <w:rFonts w:ascii="Times New Roman" w:eastAsia="Times New Roman" w:hAnsi="Times New Roman" w:cs="Times New Roman"/>
          <w:sz w:val="44"/>
          <w:szCs w:val="44"/>
        </w:rPr>
      </w:pPr>
      <w:r>
        <w:rPr>
          <w:rFonts w:ascii="Times New Roman" w:hAnsi="Times New Roman"/>
          <w:b/>
          <w:color w:val="33339A"/>
          <w:sz w:val="44"/>
        </w:rPr>
        <w:t>DESTEK VEREREK KATKI</w:t>
      </w:r>
      <w:r>
        <w:rPr>
          <w:rFonts w:ascii="Times New Roman" w:hAnsi="Times New Roman"/>
          <w:b/>
          <w:color w:val="33339A"/>
          <w:spacing w:val="-10"/>
          <w:sz w:val="44"/>
        </w:rPr>
        <w:t xml:space="preserve"> </w:t>
      </w:r>
      <w:r>
        <w:rPr>
          <w:rFonts w:ascii="Times New Roman" w:hAnsi="Times New Roman"/>
          <w:b/>
          <w:color w:val="33339A"/>
          <w:sz w:val="44"/>
        </w:rPr>
        <w:t>SAĞLAYAN TÜM KURUM, KURULUŞ VE KİŞİLERE TEŞEKKÜR</w:t>
      </w:r>
      <w:r>
        <w:rPr>
          <w:rFonts w:ascii="Times New Roman" w:hAnsi="Times New Roman"/>
          <w:b/>
          <w:color w:val="33339A"/>
          <w:spacing w:val="-9"/>
          <w:sz w:val="44"/>
        </w:rPr>
        <w:t xml:space="preserve"> </w:t>
      </w:r>
      <w:r>
        <w:rPr>
          <w:rFonts w:ascii="Times New Roman" w:hAnsi="Times New Roman"/>
          <w:b/>
          <w:color w:val="33339A"/>
          <w:sz w:val="44"/>
        </w:rPr>
        <w:t>EDERİZ.</w:t>
      </w:r>
    </w:p>
    <w:p w:rsidR="007B233C" w:rsidRDefault="007B233C">
      <w:pPr>
        <w:spacing w:before="6"/>
        <w:rPr>
          <w:rFonts w:ascii="Times New Roman" w:eastAsia="Times New Roman" w:hAnsi="Times New Roman" w:cs="Times New Roman"/>
          <w:b/>
          <w:bCs/>
          <w:sz w:val="48"/>
          <w:szCs w:val="48"/>
        </w:rPr>
      </w:pPr>
    </w:p>
    <w:p w:rsidR="007B233C" w:rsidRDefault="000904D4">
      <w:pPr>
        <w:ind w:left="288" w:right="115"/>
        <w:jc w:val="center"/>
        <w:rPr>
          <w:rFonts w:ascii="Times New Roman" w:eastAsia="Times New Roman" w:hAnsi="Times New Roman" w:cs="Times New Roman"/>
          <w:sz w:val="32"/>
          <w:szCs w:val="32"/>
        </w:rPr>
      </w:pPr>
      <w:r>
        <w:rPr>
          <w:rFonts w:ascii="Times New Roman" w:hAnsi="Times New Roman"/>
          <w:b/>
          <w:color w:val="33339A"/>
          <w:sz w:val="32"/>
        </w:rPr>
        <w:t>E</w:t>
      </w:r>
      <w:r w:rsidR="006A3AE9">
        <w:rPr>
          <w:rFonts w:ascii="Times New Roman" w:hAnsi="Times New Roman"/>
          <w:b/>
          <w:color w:val="33339A"/>
          <w:sz w:val="32"/>
        </w:rPr>
        <w:t>RDEK</w:t>
      </w:r>
      <w:r>
        <w:rPr>
          <w:rFonts w:ascii="Times New Roman" w:hAnsi="Times New Roman"/>
          <w:b/>
          <w:color w:val="33339A"/>
          <w:sz w:val="32"/>
        </w:rPr>
        <w:t xml:space="preserve"> İLÇE MİLLİ EĞİTİM</w:t>
      </w:r>
      <w:r>
        <w:rPr>
          <w:rFonts w:ascii="Times New Roman" w:hAnsi="Times New Roman"/>
          <w:b/>
          <w:color w:val="33339A"/>
          <w:spacing w:val="-13"/>
          <w:sz w:val="32"/>
        </w:rPr>
        <w:t xml:space="preserve"> </w:t>
      </w:r>
      <w:r>
        <w:rPr>
          <w:rFonts w:ascii="Times New Roman" w:hAnsi="Times New Roman"/>
          <w:b/>
          <w:color w:val="33339A"/>
          <w:sz w:val="32"/>
        </w:rPr>
        <w:t>MÜDÜRLÜĞÜ</w:t>
      </w:r>
    </w:p>
    <w:p w:rsidR="007B233C" w:rsidRDefault="000904D4">
      <w:pPr>
        <w:spacing w:before="184"/>
        <w:ind w:left="288" w:right="106"/>
        <w:jc w:val="center"/>
        <w:rPr>
          <w:rFonts w:ascii="Times New Roman" w:eastAsia="Times New Roman" w:hAnsi="Times New Roman" w:cs="Times New Roman"/>
          <w:sz w:val="32"/>
          <w:szCs w:val="32"/>
        </w:rPr>
      </w:pPr>
      <w:r>
        <w:rPr>
          <w:rFonts w:ascii="Times New Roman"/>
          <w:b/>
          <w:color w:val="33339A"/>
          <w:sz w:val="32"/>
        </w:rPr>
        <w:t>- 2015</w:t>
      </w:r>
      <w:r>
        <w:rPr>
          <w:rFonts w:ascii="Times New Roman"/>
          <w:b/>
          <w:color w:val="33339A"/>
          <w:spacing w:val="-2"/>
          <w:sz w:val="32"/>
        </w:rPr>
        <w:t xml:space="preserve"> </w:t>
      </w:r>
      <w:r>
        <w:rPr>
          <w:rFonts w:ascii="Times New Roman"/>
          <w:b/>
          <w:color w:val="33339A"/>
          <w:sz w:val="32"/>
        </w:rPr>
        <w:t>-</w:t>
      </w:r>
    </w:p>
    <w:p w:rsidR="007B233C" w:rsidRDefault="000904D4" w:rsidP="006A3AE9">
      <w:pPr>
        <w:spacing w:before="185" w:line="360" w:lineRule="auto"/>
        <w:ind w:left="3171" w:right="2979" w:firstLine="532"/>
        <w:rPr>
          <w:rFonts w:ascii="Times New Roman" w:hAnsi="Times New Roman"/>
          <w:b/>
          <w:sz w:val="28"/>
        </w:rPr>
      </w:pPr>
      <w:r>
        <w:rPr>
          <w:rFonts w:ascii="Times New Roman" w:hAnsi="Times New Roman"/>
          <w:b/>
          <w:sz w:val="28"/>
        </w:rPr>
        <w:t xml:space="preserve">İLETİŞİM: </w:t>
      </w:r>
    </w:p>
    <w:p w:rsidR="006A3AE9" w:rsidRDefault="006A3AE9" w:rsidP="006A3AE9">
      <w:pPr>
        <w:spacing w:before="185" w:line="360" w:lineRule="auto"/>
        <w:ind w:left="3171" w:right="2979" w:firstLine="532"/>
        <w:rPr>
          <w:rFonts w:ascii="Cambria" w:eastAsia="Cambria" w:hAnsi="Cambria" w:cs="Cambria"/>
          <w:sz w:val="24"/>
          <w:szCs w:val="24"/>
        </w:rPr>
      </w:pPr>
    </w:p>
    <w:sectPr w:rsidR="006A3AE9" w:rsidSect="006A3AE9">
      <w:pgSz w:w="11910" w:h="16840"/>
      <w:pgMar w:top="1580" w:right="1600" w:bottom="280" w:left="1680" w:header="708" w:footer="708" w:gutter="0"/>
      <w:cols w:space="70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RPerihan" w:date="2015-12-08T16:32:00Z" w:initials="RPerihan">
    <w:p w:rsidR="00C226B5" w:rsidRDefault="00C226B5">
      <w:pPr>
        <w:pStyle w:val="AklamaMetni"/>
      </w:pPr>
      <w:r>
        <w:rPr>
          <w:rStyle w:val="AklamaBavurusu"/>
        </w:rPr>
        <w:annotationRef/>
      </w:r>
      <w:r>
        <w:t>YUKARIDA VERİLEN 3 AMAÇ BAĞLAMINDA DÜZENLENMELİ</w:t>
      </w:r>
    </w:p>
    <w:p w:rsidR="00C226B5" w:rsidRDefault="00C226B5">
      <w:pPr>
        <w:pStyle w:val="AklamaMetni"/>
      </w:pPr>
    </w:p>
    <w:p w:rsidR="00C226B5" w:rsidRDefault="00C226B5">
      <w:pPr>
        <w:pStyle w:val="AklamaMetni"/>
      </w:pPr>
      <w:r>
        <w:t>AMAÇ 1 ERİŞİM</w:t>
      </w:r>
    </w:p>
    <w:p w:rsidR="00C226B5" w:rsidRDefault="00C226B5">
      <w:pPr>
        <w:pStyle w:val="AklamaMetni"/>
      </w:pPr>
      <w:r>
        <w:t>AMAÇ 2 KALİTE</w:t>
      </w:r>
    </w:p>
    <w:p w:rsidR="00C226B5" w:rsidRDefault="00C226B5">
      <w:pPr>
        <w:pStyle w:val="AklamaMetni"/>
      </w:pPr>
      <w:r>
        <w:t>AMAÇ 3 KAPASİTE</w:t>
      </w:r>
    </w:p>
    <w:p w:rsidR="00C226B5" w:rsidRDefault="00C226B5">
      <w:pPr>
        <w:pStyle w:val="AklamaMetni"/>
      </w:pPr>
    </w:p>
    <w:p w:rsidR="00C226B5" w:rsidRDefault="00C226B5">
      <w:pPr>
        <w:pStyle w:val="AklamaMetni"/>
      </w:pPr>
      <w:r>
        <w:t>TEMA KAVRAMI KALDDIRILMALI…</w:t>
      </w:r>
    </w:p>
    <w:p w:rsidR="00C226B5" w:rsidRDefault="00C226B5">
      <w:pPr>
        <w:pStyle w:val="AklamaMetni"/>
      </w:pPr>
      <w:r>
        <w:t xml:space="preserve"> BAKANLIK VE İL SP LARI NCELENEBİLİR.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5241FB" w15:done="0"/>
  <w15:commentEx w15:paraId="35BA3810" w15:done="0"/>
  <w15:commentEx w15:paraId="44059DA5" w15:done="0"/>
  <w15:commentEx w15:paraId="267DA8FF" w15:done="0"/>
  <w15:commentEx w15:paraId="3DC90140" w15:done="0"/>
  <w15:commentEx w15:paraId="6B8C9C8E" w15:done="0"/>
  <w15:commentEx w15:paraId="0C5EE721" w15:done="0"/>
  <w15:commentEx w15:paraId="2FD59410" w15:done="0"/>
  <w15:commentEx w15:paraId="2F9DF0B2" w15:done="0"/>
  <w15:commentEx w15:paraId="5927B00F" w15:done="0"/>
  <w15:commentEx w15:paraId="629A0FA8" w15:done="0"/>
  <w15:commentEx w15:paraId="52C5DB48" w15:done="0"/>
  <w15:commentEx w15:paraId="36F43026" w15:done="0"/>
  <w15:commentEx w15:paraId="50E7F520" w15:done="0"/>
  <w15:commentEx w15:paraId="1FEEF5F0" w15:done="0"/>
  <w15:commentEx w15:paraId="48E161D8" w15:done="0"/>
  <w15:commentEx w15:paraId="7F23A6E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5DC" w:rsidRDefault="002E05DC" w:rsidP="008A1CA1">
      <w:r>
        <w:separator/>
      </w:r>
    </w:p>
  </w:endnote>
  <w:endnote w:type="continuationSeparator" w:id="0">
    <w:p w:rsidR="002E05DC" w:rsidRDefault="002E05DC" w:rsidP="008A1C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rbel">
    <w:panose1 w:val="020B0503020204020204"/>
    <w:charset w:val="A2"/>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2"/>
    <w:family w:val="swiss"/>
    <w:pitch w:val="variable"/>
    <w:sig w:usb0="A10006FF" w:usb1="4000205B" w:usb2="00000010" w:usb3="00000000" w:csb0="0000019F"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5DC" w:rsidRDefault="002E05DC" w:rsidP="008A1CA1">
      <w:r>
        <w:separator/>
      </w:r>
    </w:p>
  </w:footnote>
  <w:footnote w:type="continuationSeparator" w:id="0">
    <w:p w:rsidR="002E05DC" w:rsidRDefault="002E05DC" w:rsidP="008A1C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B58CA"/>
    <w:multiLevelType w:val="hybridMultilevel"/>
    <w:tmpl w:val="113EEC22"/>
    <w:lvl w:ilvl="0" w:tplc="53987340">
      <w:start w:val="3"/>
      <w:numFmt w:val="upperRoman"/>
      <w:lvlText w:val="%1."/>
      <w:lvlJc w:val="left"/>
      <w:pPr>
        <w:ind w:left="3644" w:hanging="1201"/>
        <w:jc w:val="right"/>
      </w:pPr>
      <w:rPr>
        <w:rFonts w:ascii="Times New Roman" w:eastAsia="Times New Roman" w:hAnsi="Times New Roman" w:hint="default"/>
        <w:b/>
        <w:bCs/>
        <w:w w:val="99"/>
        <w:sz w:val="72"/>
        <w:szCs w:val="72"/>
      </w:rPr>
    </w:lvl>
    <w:lvl w:ilvl="1" w:tplc="0322A9BA">
      <w:start w:val="1"/>
      <w:numFmt w:val="bullet"/>
      <w:lvlText w:val="•"/>
      <w:lvlJc w:val="left"/>
      <w:pPr>
        <w:ind w:left="4130" w:hanging="1201"/>
      </w:pPr>
      <w:rPr>
        <w:rFonts w:hint="default"/>
      </w:rPr>
    </w:lvl>
    <w:lvl w:ilvl="2" w:tplc="F484208A">
      <w:start w:val="1"/>
      <w:numFmt w:val="bullet"/>
      <w:lvlText w:val="•"/>
      <w:lvlJc w:val="left"/>
      <w:pPr>
        <w:ind w:left="4621" w:hanging="1201"/>
      </w:pPr>
      <w:rPr>
        <w:rFonts w:hint="default"/>
      </w:rPr>
    </w:lvl>
    <w:lvl w:ilvl="3" w:tplc="D5E0B192">
      <w:start w:val="1"/>
      <w:numFmt w:val="bullet"/>
      <w:lvlText w:val="•"/>
      <w:lvlJc w:val="left"/>
      <w:pPr>
        <w:ind w:left="5112" w:hanging="1201"/>
      </w:pPr>
      <w:rPr>
        <w:rFonts w:hint="default"/>
      </w:rPr>
    </w:lvl>
    <w:lvl w:ilvl="4" w:tplc="A77A72E6">
      <w:start w:val="1"/>
      <w:numFmt w:val="bullet"/>
      <w:lvlText w:val="•"/>
      <w:lvlJc w:val="left"/>
      <w:pPr>
        <w:ind w:left="5603" w:hanging="1201"/>
      </w:pPr>
      <w:rPr>
        <w:rFonts w:hint="default"/>
      </w:rPr>
    </w:lvl>
    <w:lvl w:ilvl="5" w:tplc="6C86C76E">
      <w:start w:val="1"/>
      <w:numFmt w:val="bullet"/>
      <w:lvlText w:val="•"/>
      <w:lvlJc w:val="left"/>
      <w:pPr>
        <w:ind w:left="6094" w:hanging="1201"/>
      </w:pPr>
      <w:rPr>
        <w:rFonts w:hint="default"/>
      </w:rPr>
    </w:lvl>
    <w:lvl w:ilvl="6" w:tplc="43C068D2">
      <w:start w:val="1"/>
      <w:numFmt w:val="bullet"/>
      <w:lvlText w:val="•"/>
      <w:lvlJc w:val="left"/>
      <w:pPr>
        <w:ind w:left="6585" w:hanging="1201"/>
      </w:pPr>
      <w:rPr>
        <w:rFonts w:hint="default"/>
      </w:rPr>
    </w:lvl>
    <w:lvl w:ilvl="7" w:tplc="DB1C684A">
      <w:start w:val="1"/>
      <w:numFmt w:val="bullet"/>
      <w:lvlText w:val="•"/>
      <w:lvlJc w:val="left"/>
      <w:pPr>
        <w:ind w:left="7076" w:hanging="1201"/>
      </w:pPr>
      <w:rPr>
        <w:rFonts w:hint="default"/>
      </w:rPr>
    </w:lvl>
    <w:lvl w:ilvl="8" w:tplc="77DC908E">
      <w:start w:val="1"/>
      <w:numFmt w:val="bullet"/>
      <w:lvlText w:val="•"/>
      <w:lvlJc w:val="left"/>
      <w:pPr>
        <w:ind w:left="7567" w:hanging="1201"/>
      </w:pPr>
      <w:rPr>
        <w:rFonts w:hint="default"/>
      </w:rPr>
    </w:lvl>
  </w:abstractNum>
  <w:abstractNum w:abstractNumId="1">
    <w:nsid w:val="09DC5C4E"/>
    <w:multiLevelType w:val="hybridMultilevel"/>
    <w:tmpl w:val="8550DC14"/>
    <w:lvl w:ilvl="0" w:tplc="041F0001">
      <w:start w:val="1"/>
      <w:numFmt w:val="bullet"/>
      <w:lvlText w:val=""/>
      <w:lvlJc w:val="left"/>
      <w:pPr>
        <w:ind w:left="540" w:hanging="360"/>
      </w:pPr>
      <w:rPr>
        <w:rFonts w:ascii="Symbol" w:hAnsi="Symbol" w:hint="default"/>
      </w:rPr>
    </w:lvl>
    <w:lvl w:ilvl="1" w:tplc="041F0003" w:tentative="1">
      <w:start w:val="1"/>
      <w:numFmt w:val="bullet"/>
      <w:lvlText w:val="o"/>
      <w:lvlJc w:val="left"/>
      <w:pPr>
        <w:ind w:left="1260" w:hanging="360"/>
      </w:pPr>
      <w:rPr>
        <w:rFonts w:ascii="Courier New" w:hAnsi="Courier New" w:cs="Courier New" w:hint="default"/>
      </w:rPr>
    </w:lvl>
    <w:lvl w:ilvl="2" w:tplc="041F0005" w:tentative="1">
      <w:start w:val="1"/>
      <w:numFmt w:val="bullet"/>
      <w:lvlText w:val=""/>
      <w:lvlJc w:val="left"/>
      <w:pPr>
        <w:ind w:left="1980" w:hanging="360"/>
      </w:pPr>
      <w:rPr>
        <w:rFonts w:ascii="Wingdings" w:hAnsi="Wingdings" w:hint="default"/>
      </w:rPr>
    </w:lvl>
    <w:lvl w:ilvl="3" w:tplc="041F0001" w:tentative="1">
      <w:start w:val="1"/>
      <w:numFmt w:val="bullet"/>
      <w:lvlText w:val=""/>
      <w:lvlJc w:val="left"/>
      <w:pPr>
        <w:ind w:left="2700" w:hanging="360"/>
      </w:pPr>
      <w:rPr>
        <w:rFonts w:ascii="Symbol" w:hAnsi="Symbol" w:hint="default"/>
      </w:rPr>
    </w:lvl>
    <w:lvl w:ilvl="4" w:tplc="041F0003" w:tentative="1">
      <w:start w:val="1"/>
      <w:numFmt w:val="bullet"/>
      <w:lvlText w:val="o"/>
      <w:lvlJc w:val="left"/>
      <w:pPr>
        <w:ind w:left="3420" w:hanging="360"/>
      </w:pPr>
      <w:rPr>
        <w:rFonts w:ascii="Courier New" w:hAnsi="Courier New" w:cs="Courier New" w:hint="default"/>
      </w:rPr>
    </w:lvl>
    <w:lvl w:ilvl="5" w:tplc="041F0005" w:tentative="1">
      <w:start w:val="1"/>
      <w:numFmt w:val="bullet"/>
      <w:lvlText w:val=""/>
      <w:lvlJc w:val="left"/>
      <w:pPr>
        <w:ind w:left="4140" w:hanging="360"/>
      </w:pPr>
      <w:rPr>
        <w:rFonts w:ascii="Wingdings" w:hAnsi="Wingdings" w:hint="default"/>
      </w:rPr>
    </w:lvl>
    <w:lvl w:ilvl="6" w:tplc="041F0001" w:tentative="1">
      <w:start w:val="1"/>
      <w:numFmt w:val="bullet"/>
      <w:lvlText w:val=""/>
      <w:lvlJc w:val="left"/>
      <w:pPr>
        <w:ind w:left="4860" w:hanging="360"/>
      </w:pPr>
      <w:rPr>
        <w:rFonts w:ascii="Symbol" w:hAnsi="Symbol" w:hint="default"/>
      </w:rPr>
    </w:lvl>
    <w:lvl w:ilvl="7" w:tplc="041F0003" w:tentative="1">
      <w:start w:val="1"/>
      <w:numFmt w:val="bullet"/>
      <w:lvlText w:val="o"/>
      <w:lvlJc w:val="left"/>
      <w:pPr>
        <w:ind w:left="5580" w:hanging="360"/>
      </w:pPr>
      <w:rPr>
        <w:rFonts w:ascii="Courier New" w:hAnsi="Courier New" w:cs="Courier New" w:hint="default"/>
      </w:rPr>
    </w:lvl>
    <w:lvl w:ilvl="8" w:tplc="041F0005" w:tentative="1">
      <w:start w:val="1"/>
      <w:numFmt w:val="bullet"/>
      <w:lvlText w:val=""/>
      <w:lvlJc w:val="left"/>
      <w:pPr>
        <w:ind w:left="6300" w:hanging="360"/>
      </w:pPr>
      <w:rPr>
        <w:rFonts w:ascii="Wingdings" w:hAnsi="Wingdings" w:hint="default"/>
      </w:rPr>
    </w:lvl>
  </w:abstractNum>
  <w:abstractNum w:abstractNumId="2">
    <w:nsid w:val="0C19454A"/>
    <w:multiLevelType w:val="hybridMultilevel"/>
    <w:tmpl w:val="C0865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F22594"/>
    <w:multiLevelType w:val="hybridMultilevel"/>
    <w:tmpl w:val="B05C34CE"/>
    <w:lvl w:ilvl="0" w:tplc="0D7A5FA4">
      <w:start w:val="2"/>
      <w:numFmt w:val="decimal"/>
      <w:lvlText w:val="(%1)"/>
      <w:lvlJc w:val="left"/>
      <w:pPr>
        <w:ind w:left="103" w:hanging="380"/>
      </w:pPr>
      <w:rPr>
        <w:rFonts w:ascii="Times New Roman" w:eastAsia="Times New Roman" w:hAnsi="Times New Roman" w:hint="default"/>
        <w:w w:val="100"/>
        <w:sz w:val="22"/>
        <w:szCs w:val="22"/>
      </w:rPr>
    </w:lvl>
    <w:lvl w:ilvl="1" w:tplc="A8125ABE">
      <w:start w:val="1"/>
      <w:numFmt w:val="bullet"/>
      <w:lvlText w:val="•"/>
      <w:lvlJc w:val="left"/>
      <w:pPr>
        <w:ind w:left="1044" w:hanging="380"/>
      </w:pPr>
      <w:rPr>
        <w:rFonts w:hint="default"/>
      </w:rPr>
    </w:lvl>
    <w:lvl w:ilvl="2" w:tplc="8068A562">
      <w:start w:val="1"/>
      <w:numFmt w:val="bullet"/>
      <w:lvlText w:val="•"/>
      <w:lvlJc w:val="left"/>
      <w:pPr>
        <w:ind w:left="1989" w:hanging="380"/>
      </w:pPr>
      <w:rPr>
        <w:rFonts w:hint="default"/>
      </w:rPr>
    </w:lvl>
    <w:lvl w:ilvl="3" w:tplc="3D70784A">
      <w:start w:val="1"/>
      <w:numFmt w:val="bullet"/>
      <w:lvlText w:val="•"/>
      <w:lvlJc w:val="left"/>
      <w:pPr>
        <w:ind w:left="2934" w:hanging="380"/>
      </w:pPr>
      <w:rPr>
        <w:rFonts w:hint="default"/>
      </w:rPr>
    </w:lvl>
    <w:lvl w:ilvl="4" w:tplc="4BAA46DE">
      <w:start w:val="1"/>
      <w:numFmt w:val="bullet"/>
      <w:lvlText w:val="•"/>
      <w:lvlJc w:val="left"/>
      <w:pPr>
        <w:ind w:left="3879" w:hanging="380"/>
      </w:pPr>
      <w:rPr>
        <w:rFonts w:hint="default"/>
      </w:rPr>
    </w:lvl>
    <w:lvl w:ilvl="5" w:tplc="35962EBE">
      <w:start w:val="1"/>
      <w:numFmt w:val="bullet"/>
      <w:lvlText w:val="•"/>
      <w:lvlJc w:val="left"/>
      <w:pPr>
        <w:ind w:left="4824" w:hanging="380"/>
      </w:pPr>
      <w:rPr>
        <w:rFonts w:hint="default"/>
      </w:rPr>
    </w:lvl>
    <w:lvl w:ilvl="6" w:tplc="ADDECF56">
      <w:start w:val="1"/>
      <w:numFmt w:val="bullet"/>
      <w:lvlText w:val="•"/>
      <w:lvlJc w:val="left"/>
      <w:pPr>
        <w:ind w:left="5769" w:hanging="380"/>
      </w:pPr>
      <w:rPr>
        <w:rFonts w:hint="default"/>
      </w:rPr>
    </w:lvl>
    <w:lvl w:ilvl="7" w:tplc="CFEE574A">
      <w:start w:val="1"/>
      <w:numFmt w:val="bullet"/>
      <w:lvlText w:val="•"/>
      <w:lvlJc w:val="left"/>
      <w:pPr>
        <w:ind w:left="6714" w:hanging="380"/>
      </w:pPr>
      <w:rPr>
        <w:rFonts w:hint="default"/>
      </w:rPr>
    </w:lvl>
    <w:lvl w:ilvl="8" w:tplc="1046ADF6">
      <w:start w:val="1"/>
      <w:numFmt w:val="bullet"/>
      <w:lvlText w:val="•"/>
      <w:lvlJc w:val="left"/>
      <w:pPr>
        <w:ind w:left="7659" w:hanging="380"/>
      </w:pPr>
      <w:rPr>
        <w:rFonts w:hint="default"/>
      </w:rPr>
    </w:lvl>
  </w:abstractNum>
  <w:abstractNum w:abstractNumId="4">
    <w:nsid w:val="0E3B18F5"/>
    <w:multiLevelType w:val="hybridMultilevel"/>
    <w:tmpl w:val="16B2F516"/>
    <w:lvl w:ilvl="0" w:tplc="FBE885EA">
      <w:start w:val="3"/>
      <w:numFmt w:val="decimal"/>
      <w:lvlText w:val="%1"/>
      <w:lvlJc w:val="left"/>
      <w:pPr>
        <w:ind w:left="2878" w:hanging="654"/>
      </w:pPr>
      <w:rPr>
        <w:rFonts w:hint="default"/>
      </w:rPr>
    </w:lvl>
    <w:lvl w:ilvl="1" w:tplc="0A6AE8E2">
      <w:numFmt w:val="none"/>
      <w:lvlText w:val=""/>
      <w:lvlJc w:val="left"/>
      <w:pPr>
        <w:tabs>
          <w:tab w:val="num" w:pos="360"/>
        </w:tabs>
      </w:pPr>
    </w:lvl>
    <w:lvl w:ilvl="2" w:tplc="BEBA9E2E">
      <w:numFmt w:val="none"/>
      <w:lvlText w:val=""/>
      <w:lvlJc w:val="left"/>
      <w:pPr>
        <w:tabs>
          <w:tab w:val="num" w:pos="360"/>
        </w:tabs>
      </w:pPr>
    </w:lvl>
    <w:lvl w:ilvl="3" w:tplc="B2B4122A">
      <w:numFmt w:val="none"/>
      <w:lvlText w:val=""/>
      <w:lvlJc w:val="left"/>
      <w:pPr>
        <w:tabs>
          <w:tab w:val="num" w:pos="360"/>
        </w:tabs>
      </w:pPr>
    </w:lvl>
    <w:lvl w:ilvl="4" w:tplc="456CAB02">
      <w:start w:val="1"/>
      <w:numFmt w:val="bullet"/>
      <w:lvlText w:val="•"/>
      <w:lvlJc w:val="left"/>
      <w:pPr>
        <w:ind w:left="5403" w:hanging="654"/>
      </w:pPr>
      <w:rPr>
        <w:rFonts w:hint="default"/>
      </w:rPr>
    </w:lvl>
    <w:lvl w:ilvl="5" w:tplc="FE522F20">
      <w:start w:val="1"/>
      <w:numFmt w:val="bullet"/>
      <w:lvlText w:val="•"/>
      <w:lvlJc w:val="left"/>
      <w:pPr>
        <w:ind w:left="6034" w:hanging="654"/>
      </w:pPr>
      <w:rPr>
        <w:rFonts w:hint="default"/>
      </w:rPr>
    </w:lvl>
    <w:lvl w:ilvl="6" w:tplc="2CA8B8B8">
      <w:start w:val="1"/>
      <w:numFmt w:val="bullet"/>
      <w:lvlText w:val="•"/>
      <w:lvlJc w:val="left"/>
      <w:pPr>
        <w:ind w:left="6665" w:hanging="654"/>
      </w:pPr>
      <w:rPr>
        <w:rFonts w:hint="default"/>
      </w:rPr>
    </w:lvl>
    <w:lvl w:ilvl="7" w:tplc="1D86E2E6">
      <w:start w:val="1"/>
      <w:numFmt w:val="bullet"/>
      <w:lvlText w:val="•"/>
      <w:lvlJc w:val="left"/>
      <w:pPr>
        <w:ind w:left="7296" w:hanging="654"/>
      </w:pPr>
      <w:rPr>
        <w:rFonts w:hint="default"/>
      </w:rPr>
    </w:lvl>
    <w:lvl w:ilvl="8" w:tplc="18524146">
      <w:start w:val="1"/>
      <w:numFmt w:val="bullet"/>
      <w:lvlText w:val="•"/>
      <w:lvlJc w:val="left"/>
      <w:pPr>
        <w:ind w:left="7927" w:hanging="654"/>
      </w:pPr>
      <w:rPr>
        <w:rFonts w:hint="default"/>
      </w:rPr>
    </w:lvl>
  </w:abstractNum>
  <w:abstractNum w:abstractNumId="5">
    <w:nsid w:val="0EFE5F54"/>
    <w:multiLevelType w:val="hybridMultilevel"/>
    <w:tmpl w:val="CFF6B424"/>
    <w:lvl w:ilvl="0" w:tplc="3670F0FA">
      <w:start w:val="1"/>
      <w:numFmt w:val="bullet"/>
      <w:lvlText w:val=""/>
      <w:lvlJc w:val="left"/>
      <w:pPr>
        <w:ind w:left="379" w:hanging="284"/>
      </w:pPr>
      <w:rPr>
        <w:rFonts w:ascii="Wingdings" w:eastAsia="Wingdings" w:hAnsi="Wingdings" w:hint="default"/>
        <w:w w:val="100"/>
        <w:sz w:val="22"/>
        <w:szCs w:val="22"/>
      </w:rPr>
    </w:lvl>
    <w:lvl w:ilvl="1" w:tplc="59E6272A">
      <w:start w:val="1"/>
      <w:numFmt w:val="bullet"/>
      <w:lvlText w:val="•"/>
      <w:lvlJc w:val="left"/>
      <w:pPr>
        <w:ind w:left="841" w:hanging="284"/>
      </w:pPr>
      <w:rPr>
        <w:rFonts w:hint="default"/>
      </w:rPr>
    </w:lvl>
    <w:lvl w:ilvl="2" w:tplc="DFC2B57A">
      <w:start w:val="1"/>
      <w:numFmt w:val="bullet"/>
      <w:lvlText w:val="•"/>
      <w:lvlJc w:val="left"/>
      <w:pPr>
        <w:ind w:left="1303" w:hanging="284"/>
      </w:pPr>
      <w:rPr>
        <w:rFonts w:hint="default"/>
      </w:rPr>
    </w:lvl>
    <w:lvl w:ilvl="3" w:tplc="8E9ED6B6">
      <w:start w:val="1"/>
      <w:numFmt w:val="bullet"/>
      <w:lvlText w:val="•"/>
      <w:lvlJc w:val="left"/>
      <w:pPr>
        <w:ind w:left="1764" w:hanging="284"/>
      </w:pPr>
      <w:rPr>
        <w:rFonts w:hint="default"/>
      </w:rPr>
    </w:lvl>
    <w:lvl w:ilvl="4" w:tplc="7B8AC680">
      <w:start w:val="1"/>
      <w:numFmt w:val="bullet"/>
      <w:lvlText w:val="•"/>
      <w:lvlJc w:val="left"/>
      <w:pPr>
        <w:ind w:left="2226" w:hanging="284"/>
      </w:pPr>
      <w:rPr>
        <w:rFonts w:hint="default"/>
      </w:rPr>
    </w:lvl>
    <w:lvl w:ilvl="5" w:tplc="98A452B0">
      <w:start w:val="1"/>
      <w:numFmt w:val="bullet"/>
      <w:lvlText w:val="•"/>
      <w:lvlJc w:val="left"/>
      <w:pPr>
        <w:ind w:left="2687" w:hanging="284"/>
      </w:pPr>
      <w:rPr>
        <w:rFonts w:hint="default"/>
      </w:rPr>
    </w:lvl>
    <w:lvl w:ilvl="6" w:tplc="A296D8DE">
      <w:start w:val="1"/>
      <w:numFmt w:val="bullet"/>
      <w:lvlText w:val="•"/>
      <w:lvlJc w:val="left"/>
      <w:pPr>
        <w:ind w:left="3149" w:hanging="284"/>
      </w:pPr>
      <w:rPr>
        <w:rFonts w:hint="default"/>
      </w:rPr>
    </w:lvl>
    <w:lvl w:ilvl="7" w:tplc="4EB8826E">
      <w:start w:val="1"/>
      <w:numFmt w:val="bullet"/>
      <w:lvlText w:val="•"/>
      <w:lvlJc w:val="left"/>
      <w:pPr>
        <w:ind w:left="3610" w:hanging="284"/>
      </w:pPr>
      <w:rPr>
        <w:rFonts w:hint="default"/>
      </w:rPr>
    </w:lvl>
    <w:lvl w:ilvl="8" w:tplc="3F309100">
      <w:start w:val="1"/>
      <w:numFmt w:val="bullet"/>
      <w:lvlText w:val="•"/>
      <w:lvlJc w:val="left"/>
      <w:pPr>
        <w:ind w:left="4072" w:hanging="284"/>
      </w:pPr>
      <w:rPr>
        <w:rFonts w:hint="default"/>
      </w:rPr>
    </w:lvl>
  </w:abstractNum>
  <w:abstractNum w:abstractNumId="6">
    <w:nsid w:val="0F013E91"/>
    <w:multiLevelType w:val="hybridMultilevel"/>
    <w:tmpl w:val="5FD620C8"/>
    <w:lvl w:ilvl="0" w:tplc="041F0001">
      <w:start w:val="1"/>
      <w:numFmt w:val="bullet"/>
      <w:lvlText w:val=""/>
      <w:lvlJc w:val="left"/>
      <w:pPr>
        <w:ind w:left="540" w:hanging="360"/>
      </w:pPr>
      <w:rPr>
        <w:rFonts w:ascii="Symbol" w:hAnsi="Symbol" w:hint="default"/>
      </w:rPr>
    </w:lvl>
    <w:lvl w:ilvl="1" w:tplc="041F0003" w:tentative="1">
      <w:start w:val="1"/>
      <w:numFmt w:val="bullet"/>
      <w:lvlText w:val="o"/>
      <w:lvlJc w:val="left"/>
      <w:pPr>
        <w:ind w:left="1260" w:hanging="360"/>
      </w:pPr>
      <w:rPr>
        <w:rFonts w:ascii="Courier New" w:hAnsi="Courier New" w:cs="Courier New" w:hint="default"/>
      </w:rPr>
    </w:lvl>
    <w:lvl w:ilvl="2" w:tplc="041F0005" w:tentative="1">
      <w:start w:val="1"/>
      <w:numFmt w:val="bullet"/>
      <w:lvlText w:val=""/>
      <w:lvlJc w:val="left"/>
      <w:pPr>
        <w:ind w:left="1980" w:hanging="360"/>
      </w:pPr>
      <w:rPr>
        <w:rFonts w:ascii="Wingdings" w:hAnsi="Wingdings" w:hint="default"/>
      </w:rPr>
    </w:lvl>
    <w:lvl w:ilvl="3" w:tplc="041F0001" w:tentative="1">
      <w:start w:val="1"/>
      <w:numFmt w:val="bullet"/>
      <w:lvlText w:val=""/>
      <w:lvlJc w:val="left"/>
      <w:pPr>
        <w:ind w:left="2700" w:hanging="360"/>
      </w:pPr>
      <w:rPr>
        <w:rFonts w:ascii="Symbol" w:hAnsi="Symbol" w:hint="default"/>
      </w:rPr>
    </w:lvl>
    <w:lvl w:ilvl="4" w:tplc="041F0003" w:tentative="1">
      <w:start w:val="1"/>
      <w:numFmt w:val="bullet"/>
      <w:lvlText w:val="o"/>
      <w:lvlJc w:val="left"/>
      <w:pPr>
        <w:ind w:left="3420" w:hanging="360"/>
      </w:pPr>
      <w:rPr>
        <w:rFonts w:ascii="Courier New" w:hAnsi="Courier New" w:cs="Courier New" w:hint="default"/>
      </w:rPr>
    </w:lvl>
    <w:lvl w:ilvl="5" w:tplc="041F0005" w:tentative="1">
      <w:start w:val="1"/>
      <w:numFmt w:val="bullet"/>
      <w:lvlText w:val=""/>
      <w:lvlJc w:val="left"/>
      <w:pPr>
        <w:ind w:left="4140" w:hanging="360"/>
      </w:pPr>
      <w:rPr>
        <w:rFonts w:ascii="Wingdings" w:hAnsi="Wingdings" w:hint="default"/>
      </w:rPr>
    </w:lvl>
    <w:lvl w:ilvl="6" w:tplc="041F0001" w:tentative="1">
      <w:start w:val="1"/>
      <w:numFmt w:val="bullet"/>
      <w:lvlText w:val=""/>
      <w:lvlJc w:val="left"/>
      <w:pPr>
        <w:ind w:left="4860" w:hanging="360"/>
      </w:pPr>
      <w:rPr>
        <w:rFonts w:ascii="Symbol" w:hAnsi="Symbol" w:hint="default"/>
      </w:rPr>
    </w:lvl>
    <w:lvl w:ilvl="7" w:tplc="041F0003" w:tentative="1">
      <w:start w:val="1"/>
      <w:numFmt w:val="bullet"/>
      <w:lvlText w:val="o"/>
      <w:lvlJc w:val="left"/>
      <w:pPr>
        <w:ind w:left="5580" w:hanging="360"/>
      </w:pPr>
      <w:rPr>
        <w:rFonts w:ascii="Courier New" w:hAnsi="Courier New" w:cs="Courier New" w:hint="default"/>
      </w:rPr>
    </w:lvl>
    <w:lvl w:ilvl="8" w:tplc="041F0005" w:tentative="1">
      <w:start w:val="1"/>
      <w:numFmt w:val="bullet"/>
      <w:lvlText w:val=""/>
      <w:lvlJc w:val="left"/>
      <w:pPr>
        <w:ind w:left="6300" w:hanging="360"/>
      </w:pPr>
      <w:rPr>
        <w:rFonts w:ascii="Wingdings" w:hAnsi="Wingdings" w:hint="default"/>
      </w:rPr>
    </w:lvl>
  </w:abstractNum>
  <w:abstractNum w:abstractNumId="7">
    <w:nsid w:val="145F3F36"/>
    <w:multiLevelType w:val="hybridMultilevel"/>
    <w:tmpl w:val="6B668D36"/>
    <w:lvl w:ilvl="0" w:tplc="F18E6408">
      <w:start w:val="1"/>
      <w:numFmt w:val="decimal"/>
      <w:lvlText w:val="%1."/>
      <w:lvlJc w:val="left"/>
      <w:pPr>
        <w:ind w:left="103" w:hanging="272"/>
      </w:pPr>
      <w:rPr>
        <w:rFonts w:ascii="Times New Roman" w:eastAsia="Times New Roman" w:hAnsi="Times New Roman" w:hint="default"/>
        <w:b/>
        <w:bCs/>
        <w:color w:val="FF0000"/>
        <w:w w:val="100"/>
        <w:sz w:val="22"/>
        <w:szCs w:val="22"/>
      </w:rPr>
    </w:lvl>
    <w:lvl w:ilvl="1" w:tplc="25E0906A">
      <w:start w:val="1"/>
      <w:numFmt w:val="bullet"/>
      <w:lvlText w:val=""/>
      <w:lvlJc w:val="left"/>
      <w:pPr>
        <w:ind w:left="806" w:hanging="281"/>
      </w:pPr>
      <w:rPr>
        <w:rFonts w:ascii="Symbol" w:eastAsia="Symbol" w:hAnsi="Symbol" w:hint="default"/>
        <w:w w:val="100"/>
        <w:sz w:val="22"/>
        <w:szCs w:val="22"/>
      </w:rPr>
    </w:lvl>
    <w:lvl w:ilvl="2" w:tplc="BCF4624E">
      <w:start w:val="1"/>
      <w:numFmt w:val="bullet"/>
      <w:lvlText w:val="•"/>
      <w:lvlJc w:val="left"/>
      <w:pPr>
        <w:ind w:left="820" w:hanging="281"/>
      </w:pPr>
      <w:rPr>
        <w:rFonts w:hint="default"/>
      </w:rPr>
    </w:lvl>
    <w:lvl w:ilvl="3" w:tplc="DE9A7CAE">
      <w:start w:val="1"/>
      <w:numFmt w:val="bullet"/>
      <w:lvlText w:val="•"/>
      <w:lvlJc w:val="left"/>
      <w:pPr>
        <w:ind w:left="1911" w:hanging="281"/>
      </w:pPr>
      <w:rPr>
        <w:rFonts w:hint="default"/>
      </w:rPr>
    </w:lvl>
    <w:lvl w:ilvl="4" w:tplc="A426BB0E">
      <w:start w:val="1"/>
      <w:numFmt w:val="bullet"/>
      <w:lvlText w:val="•"/>
      <w:lvlJc w:val="left"/>
      <w:pPr>
        <w:ind w:left="3002" w:hanging="281"/>
      </w:pPr>
      <w:rPr>
        <w:rFonts w:hint="default"/>
      </w:rPr>
    </w:lvl>
    <w:lvl w:ilvl="5" w:tplc="BE904D72">
      <w:start w:val="1"/>
      <w:numFmt w:val="bullet"/>
      <w:lvlText w:val="•"/>
      <w:lvlJc w:val="left"/>
      <w:pPr>
        <w:ind w:left="4093" w:hanging="281"/>
      </w:pPr>
      <w:rPr>
        <w:rFonts w:hint="default"/>
      </w:rPr>
    </w:lvl>
    <w:lvl w:ilvl="6" w:tplc="6A80244E">
      <w:start w:val="1"/>
      <w:numFmt w:val="bullet"/>
      <w:lvlText w:val="•"/>
      <w:lvlJc w:val="left"/>
      <w:pPr>
        <w:ind w:left="5184" w:hanging="281"/>
      </w:pPr>
      <w:rPr>
        <w:rFonts w:hint="default"/>
      </w:rPr>
    </w:lvl>
    <w:lvl w:ilvl="7" w:tplc="1BDADC6A">
      <w:start w:val="1"/>
      <w:numFmt w:val="bullet"/>
      <w:lvlText w:val="•"/>
      <w:lvlJc w:val="left"/>
      <w:pPr>
        <w:ind w:left="6275" w:hanging="281"/>
      </w:pPr>
      <w:rPr>
        <w:rFonts w:hint="default"/>
      </w:rPr>
    </w:lvl>
    <w:lvl w:ilvl="8" w:tplc="67720884">
      <w:start w:val="1"/>
      <w:numFmt w:val="bullet"/>
      <w:lvlText w:val="•"/>
      <w:lvlJc w:val="left"/>
      <w:pPr>
        <w:ind w:left="7366" w:hanging="281"/>
      </w:pPr>
      <w:rPr>
        <w:rFonts w:hint="default"/>
      </w:rPr>
    </w:lvl>
  </w:abstractNum>
  <w:abstractNum w:abstractNumId="8">
    <w:nsid w:val="15E648FF"/>
    <w:multiLevelType w:val="hybridMultilevel"/>
    <w:tmpl w:val="21F8AB00"/>
    <w:lvl w:ilvl="0" w:tplc="D3CA882C">
      <w:start w:val="1"/>
      <w:numFmt w:val="upperLetter"/>
      <w:lvlText w:val="%1."/>
      <w:lvlJc w:val="left"/>
      <w:pPr>
        <w:ind w:left="811" w:hanging="348"/>
        <w:jc w:val="right"/>
      </w:pPr>
      <w:rPr>
        <w:rFonts w:ascii="Times New Roman" w:eastAsia="Times New Roman" w:hAnsi="Times New Roman" w:hint="default"/>
        <w:b/>
        <w:bCs/>
        <w:color w:val="006FC0"/>
        <w:spacing w:val="-1"/>
        <w:w w:val="99"/>
        <w:sz w:val="24"/>
        <w:szCs w:val="24"/>
      </w:rPr>
    </w:lvl>
    <w:lvl w:ilvl="1" w:tplc="7FC063F2">
      <w:start w:val="1"/>
      <w:numFmt w:val="decimal"/>
      <w:lvlText w:val="%2."/>
      <w:lvlJc w:val="left"/>
      <w:pPr>
        <w:ind w:left="1183" w:hanging="360"/>
        <w:jc w:val="right"/>
      </w:pPr>
      <w:rPr>
        <w:rFonts w:ascii="Times New Roman" w:eastAsia="Times New Roman" w:hAnsi="Times New Roman" w:hint="default"/>
        <w:b/>
        <w:bCs/>
        <w:color w:val="006FC0"/>
        <w:spacing w:val="-1"/>
        <w:w w:val="100"/>
        <w:sz w:val="24"/>
        <w:szCs w:val="24"/>
      </w:rPr>
    </w:lvl>
    <w:lvl w:ilvl="2" w:tplc="AC5E078C">
      <w:start w:val="1"/>
      <w:numFmt w:val="bullet"/>
      <w:lvlText w:val="•"/>
      <w:lvlJc w:val="left"/>
      <w:pPr>
        <w:ind w:left="1180" w:hanging="360"/>
      </w:pPr>
      <w:rPr>
        <w:rFonts w:hint="default"/>
      </w:rPr>
    </w:lvl>
    <w:lvl w:ilvl="3" w:tplc="EFEE213E">
      <w:start w:val="1"/>
      <w:numFmt w:val="bullet"/>
      <w:lvlText w:val="•"/>
      <w:lvlJc w:val="left"/>
      <w:pPr>
        <w:ind w:left="4160" w:hanging="360"/>
      </w:pPr>
      <w:rPr>
        <w:rFonts w:hint="default"/>
      </w:rPr>
    </w:lvl>
    <w:lvl w:ilvl="4" w:tplc="A01E3BB8">
      <w:start w:val="1"/>
      <w:numFmt w:val="bullet"/>
      <w:lvlText w:val="•"/>
      <w:lvlJc w:val="left"/>
      <w:pPr>
        <w:ind w:left="4929" w:hanging="360"/>
      </w:pPr>
      <w:rPr>
        <w:rFonts w:hint="default"/>
      </w:rPr>
    </w:lvl>
    <w:lvl w:ilvl="5" w:tplc="4DA4F1BA">
      <w:start w:val="1"/>
      <w:numFmt w:val="bullet"/>
      <w:lvlText w:val="•"/>
      <w:lvlJc w:val="left"/>
      <w:pPr>
        <w:ind w:left="5699" w:hanging="360"/>
      </w:pPr>
      <w:rPr>
        <w:rFonts w:hint="default"/>
      </w:rPr>
    </w:lvl>
    <w:lvl w:ilvl="6" w:tplc="1318F082">
      <w:start w:val="1"/>
      <w:numFmt w:val="bullet"/>
      <w:lvlText w:val="•"/>
      <w:lvlJc w:val="left"/>
      <w:pPr>
        <w:ind w:left="6469" w:hanging="360"/>
      </w:pPr>
      <w:rPr>
        <w:rFonts w:hint="default"/>
      </w:rPr>
    </w:lvl>
    <w:lvl w:ilvl="7" w:tplc="2BC45B8A">
      <w:start w:val="1"/>
      <w:numFmt w:val="bullet"/>
      <w:lvlText w:val="•"/>
      <w:lvlJc w:val="left"/>
      <w:pPr>
        <w:ind w:left="7239" w:hanging="360"/>
      </w:pPr>
      <w:rPr>
        <w:rFonts w:hint="default"/>
      </w:rPr>
    </w:lvl>
    <w:lvl w:ilvl="8" w:tplc="58A4DF12">
      <w:start w:val="1"/>
      <w:numFmt w:val="bullet"/>
      <w:lvlText w:val="•"/>
      <w:lvlJc w:val="left"/>
      <w:pPr>
        <w:ind w:left="8009" w:hanging="360"/>
      </w:pPr>
      <w:rPr>
        <w:rFonts w:hint="default"/>
      </w:rPr>
    </w:lvl>
  </w:abstractNum>
  <w:abstractNum w:abstractNumId="9">
    <w:nsid w:val="1A4F0191"/>
    <w:multiLevelType w:val="hybridMultilevel"/>
    <w:tmpl w:val="9456532C"/>
    <w:lvl w:ilvl="0" w:tplc="12F48C24">
      <w:start w:val="1"/>
      <w:numFmt w:val="bullet"/>
      <w:lvlText w:val=""/>
      <w:lvlJc w:val="left"/>
      <w:pPr>
        <w:ind w:left="379" w:hanging="284"/>
      </w:pPr>
      <w:rPr>
        <w:rFonts w:ascii="Wingdings" w:eastAsia="Wingdings" w:hAnsi="Wingdings" w:hint="default"/>
        <w:w w:val="100"/>
        <w:sz w:val="22"/>
        <w:szCs w:val="22"/>
      </w:rPr>
    </w:lvl>
    <w:lvl w:ilvl="1" w:tplc="EDD0F39E">
      <w:start w:val="1"/>
      <w:numFmt w:val="bullet"/>
      <w:lvlText w:val="•"/>
      <w:lvlJc w:val="left"/>
      <w:pPr>
        <w:ind w:left="841" w:hanging="284"/>
      </w:pPr>
      <w:rPr>
        <w:rFonts w:hint="default"/>
      </w:rPr>
    </w:lvl>
    <w:lvl w:ilvl="2" w:tplc="82F444F4">
      <w:start w:val="1"/>
      <w:numFmt w:val="bullet"/>
      <w:lvlText w:val="•"/>
      <w:lvlJc w:val="left"/>
      <w:pPr>
        <w:ind w:left="1302" w:hanging="284"/>
      </w:pPr>
      <w:rPr>
        <w:rFonts w:hint="default"/>
      </w:rPr>
    </w:lvl>
    <w:lvl w:ilvl="3" w:tplc="9656D6C8">
      <w:start w:val="1"/>
      <w:numFmt w:val="bullet"/>
      <w:lvlText w:val="•"/>
      <w:lvlJc w:val="left"/>
      <w:pPr>
        <w:ind w:left="1764" w:hanging="284"/>
      </w:pPr>
      <w:rPr>
        <w:rFonts w:hint="default"/>
      </w:rPr>
    </w:lvl>
    <w:lvl w:ilvl="4" w:tplc="40C8B316">
      <w:start w:val="1"/>
      <w:numFmt w:val="bullet"/>
      <w:lvlText w:val="•"/>
      <w:lvlJc w:val="left"/>
      <w:pPr>
        <w:ind w:left="2225" w:hanging="284"/>
      </w:pPr>
      <w:rPr>
        <w:rFonts w:hint="default"/>
      </w:rPr>
    </w:lvl>
    <w:lvl w:ilvl="5" w:tplc="CBEA7D5E">
      <w:start w:val="1"/>
      <w:numFmt w:val="bullet"/>
      <w:lvlText w:val="•"/>
      <w:lvlJc w:val="left"/>
      <w:pPr>
        <w:ind w:left="2687" w:hanging="284"/>
      </w:pPr>
      <w:rPr>
        <w:rFonts w:hint="default"/>
      </w:rPr>
    </w:lvl>
    <w:lvl w:ilvl="6" w:tplc="0AF471AC">
      <w:start w:val="1"/>
      <w:numFmt w:val="bullet"/>
      <w:lvlText w:val="•"/>
      <w:lvlJc w:val="left"/>
      <w:pPr>
        <w:ind w:left="3148" w:hanging="284"/>
      </w:pPr>
      <w:rPr>
        <w:rFonts w:hint="default"/>
      </w:rPr>
    </w:lvl>
    <w:lvl w:ilvl="7" w:tplc="3906E328">
      <w:start w:val="1"/>
      <w:numFmt w:val="bullet"/>
      <w:lvlText w:val="•"/>
      <w:lvlJc w:val="left"/>
      <w:pPr>
        <w:ind w:left="3610" w:hanging="284"/>
      </w:pPr>
      <w:rPr>
        <w:rFonts w:hint="default"/>
      </w:rPr>
    </w:lvl>
    <w:lvl w:ilvl="8" w:tplc="FF6800B8">
      <w:start w:val="1"/>
      <w:numFmt w:val="bullet"/>
      <w:lvlText w:val="•"/>
      <w:lvlJc w:val="left"/>
      <w:pPr>
        <w:ind w:left="4071" w:hanging="284"/>
      </w:pPr>
      <w:rPr>
        <w:rFonts w:hint="default"/>
      </w:rPr>
    </w:lvl>
  </w:abstractNum>
  <w:abstractNum w:abstractNumId="10">
    <w:nsid w:val="1BE37E72"/>
    <w:multiLevelType w:val="hybridMultilevel"/>
    <w:tmpl w:val="66C89DA2"/>
    <w:lvl w:ilvl="0" w:tplc="BC6E749E">
      <w:start w:val="1"/>
      <w:numFmt w:val="upperLetter"/>
      <w:lvlText w:val="%1."/>
      <w:lvlJc w:val="left"/>
      <w:pPr>
        <w:ind w:left="823" w:hanging="348"/>
        <w:jc w:val="right"/>
      </w:pPr>
      <w:rPr>
        <w:rFonts w:ascii="Times New Roman" w:eastAsia="Times New Roman" w:hAnsi="Times New Roman" w:hint="default"/>
        <w:b/>
        <w:bCs/>
        <w:color w:val="006FC0"/>
        <w:spacing w:val="-1"/>
        <w:w w:val="99"/>
        <w:sz w:val="24"/>
        <w:szCs w:val="24"/>
      </w:rPr>
    </w:lvl>
    <w:lvl w:ilvl="1" w:tplc="3DA08C58">
      <w:start w:val="1"/>
      <w:numFmt w:val="bullet"/>
      <w:lvlText w:val="•"/>
      <w:lvlJc w:val="left"/>
      <w:pPr>
        <w:ind w:left="1598" w:hanging="348"/>
      </w:pPr>
      <w:rPr>
        <w:rFonts w:hint="default"/>
      </w:rPr>
    </w:lvl>
    <w:lvl w:ilvl="2" w:tplc="7358921A">
      <w:start w:val="1"/>
      <w:numFmt w:val="bullet"/>
      <w:lvlText w:val="•"/>
      <w:lvlJc w:val="left"/>
      <w:pPr>
        <w:ind w:left="2377" w:hanging="348"/>
      </w:pPr>
      <w:rPr>
        <w:rFonts w:hint="default"/>
      </w:rPr>
    </w:lvl>
    <w:lvl w:ilvl="3" w:tplc="7AE64280">
      <w:start w:val="1"/>
      <w:numFmt w:val="bullet"/>
      <w:lvlText w:val="•"/>
      <w:lvlJc w:val="left"/>
      <w:pPr>
        <w:ind w:left="3156" w:hanging="348"/>
      </w:pPr>
      <w:rPr>
        <w:rFonts w:hint="default"/>
      </w:rPr>
    </w:lvl>
    <w:lvl w:ilvl="4" w:tplc="AA3066A4">
      <w:start w:val="1"/>
      <w:numFmt w:val="bullet"/>
      <w:lvlText w:val="•"/>
      <w:lvlJc w:val="left"/>
      <w:pPr>
        <w:ind w:left="3935" w:hanging="348"/>
      </w:pPr>
      <w:rPr>
        <w:rFonts w:hint="default"/>
      </w:rPr>
    </w:lvl>
    <w:lvl w:ilvl="5" w:tplc="3FE8046C">
      <w:start w:val="1"/>
      <w:numFmt w:val="bullet"/>
      <w:lvlText w:val="•"/>
      <w:lvlJc w:val="left"/>
      <w:pPr>
        <w:ind w:left="4714" w:hanging="348"/>
      </w:pPr>
      <w:rPr>
        <w:rFonts w:hint="default"/>
      </w:rPr>
    </w:lvl>
    <w:lvl w:ilvl="6" w:tplc="E1786BD6">
      <w:start w:val="1"/>
      <w:numFmt w:val="bullet"/>
      <w:lvlText w:val="•"/>
      <w:lvlJc w:val="left"/>
      <w:pPr>
        <w:ind w:left="5493" w:hanging="348"/>
      </w:pPr>
      <w:rPr>
        <w:rFonts w:hint="default"/>
      </w:rPr>
    </w:lvl>
    <w:lvl w:ilvl="7" w:tplc="5998B76E">
      <w:start w:val="1"/>
      <w:numFmt w:val="bullet"/>
      <w:lvlText w:val="•"/>
      <w:lvlJc w:val="left"/>
      <w:pPr>
        <w:ind w:left="6272" w:hanging="348"/>
      </w:pPr>
      <w:rPr>
        <w:rFonts w:hint="default"/>
      </w:rPr>
    </w:lvl>
    <w:lvl w:ilvl="8" w:tplc="8EB2D598">
      <w:start w:val="1"/>
      <w:numFmt w:val="bullet"/>
      <w:lvlText w:val="•"/>
      <w:lvlJc w:val="left"/>
      <w:pPr>
        <w:ind w:left="7051" w:hanging="348"/>
      </w:pPr>
      <w:rPr>
        <w:rFonts w:hint="default"/>
      </w:rPr>
    </w:lvl>
  </w:abstractNum>
  <w:abstractNum w:abstractNumId="11">
    <w:nsid w:val="1EC222F8"/>
    <w:multiLevelType w:val="hybridMultilevel"/>
    <w:tmpl w:val="9710D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F757320"/>
    <w:multiLevelType w:val="hybridMultilevel"/>
    <w:tmpl w:val="A54A869A"/>
    <w:lvl w:ilvl="0" w:tplc="476A1962">
      <w:start w:val="1"/>
      <w:numFmt w:val="bullet"/>
      <w:lvlText w:val="·"/>
      <w:lvlJc w:val="left"/>
      <w:pPr>
        <w:ind w:left="828" w:hanging="360"/>
      </w:pPr>
      <w:rPr>
        <w:rFonts w:ascii="Times New Roman" w:eastAsia="Times New Roman" w:hAnsi="Times New Roman" w:hint="default"/>
        <w:spacing w:val="-4"/>
        <w:w w:val="99"/>
      </w:rPr>
    </w:lvl>
    <w:lvl w:ilvl="1" w:tplc="2BF0DDE4">
      <w:start w:val="1"/>
      <w:numFmt w:val="bullet"/>
      <w:lvlText w:val="•"/>
      <w:lvlJc w:val="left"/>
      <w:pPr>
        <w:ind w:left="1692" w:hanging="360"/>
      </w:pPr>
      <w:rPr>
        <w:rFonts w:hint="default"/>
      </w:rPr>
    </w:lvl>
    <w:lvl w:ilvl="2" w:tplc="12FC89F2">
      <w:start w:val="1"/>
      <w:numFmt w:val="bullet"/>
      <w:lvlText w:val="•"/>
      <w:lvlJc w:val="left"/>
      <w:pPr>
        <w:ind w:left="2565" w:hanging="360"/>
      </w:pPr>
      <w:rPr>
        <w:rFonts w:hint="default"/>
      </w:rPr>
    </w:lvl>
    <w:lvl w:ilvl="3" w:tplc="964A3DDA">
      <w:start w:val="1"/>
      <w:numFmt w:val="bullet"/>
      <w:lvlText w:val="•"/>
      <w:lvlJc w:val="left"/>
      <w:pPr>
        <w:ind w:left="3438" w:hanging="360"/>
      </w:pPr>
      <w:rPr>
        <w:rFonts w:hint="default"/>
      </w:rPr>
    </w:lvl>
    <w:lvl w:ilvl="4" w:tplc="3544FB32">
      <w:start w:val="1"/>
      <w:numFmt w:val="bullet"/>
      <w:lvlText w:val="•"/>
      <w:lvlJc w:val="left"/>
      <w:pPr>
        <w:ind w:left="4311" w:hanging="360"/>
      </w:pPr>
      <w:rPr>
        <w:rFonts w:hint="default"/>
      </w:rPr>
    </w:lvl>
    <w:lvl w:ilvl="5" w:tplc="3A8A3966">
      <w:start w:val="1"/>
      <w:numFmt w:val="bullet"/>
      <w:lvlText w:val="•"/>
      <w:lvlJc w:val="left"/>
      <w:pPr>
        <w:ind w:left="5184" w:hanging="360"/>
      </w:pPr>
      <w:rPr>
        <w:rFonts w:hint="default"/>
      </w:rPr>
    </w:lvl>
    <w:lvl w:ilvl="6" w:tplc="8B222F3A">
      <w:start w:val="1"/>
      <w:numFmt w:val="bullet"/>
      <w:lvlText w:val="•"/>
      <w:lvlJc w:val="left"/>
      <w:pPr>
        <w:ind w:left="6057" w:hanging="360"/>
      </w:pPr>
      <w:rPr>
        <w:rFonts w:hint="default"/>
      </w:rPr>
    </w:lvl>
    <w:lvl w:ilvl="7" w:tplc="23060244">
      <w:start w:val="1"/>
      <w:numFmt w:val="bullet"/>
      <w:lvlText w:val="•"/>
      <w:lvlJc w:val="left"/>
      <w:pPr>
        <w:ind w:left="6930" w:hanging="360"/>
      </w:pPr>
      <w:rPr>
        <w:rFonts w:hint="default"/>
      </w:rPr>
    </w:lvl>
    <w:lvl w:ilvl="8" w:tplc="569C0F96">
      <w:start w:val="1"/>
      <w:numFmt w:val="bullet"/>
      <w:lvlText w:val="•"/>
      <w:lvlJc w:val="left"/>
      <w:pPr>
        <w:ind w:left="7803" w:hanging="360"/>
      </w:pPr>
      <w:rPr>
        <w:rFonts w:hint="default"/>
      </w:rPr>
    </w:lvl>
  </w:abstractNum>
  <w:abstractNum w:abstractNumId="13">
    <w:nsid w:val="22375FF3"/>
    <w:multiLevelType w:val="hybridMultilevel"/>
    <w:tmpl w:val="5FAE21DA"/>
    <w:lvl w:ilvl="0" w:tplc="FAC03194">
      <w:start w:val="1"/>
      <w:numFmt w:val="bullet"/>
      <w:lvlText w:val="•"/>
      <w:lvlJc w:val="left"/>
      <w:pPr>
        <w:ind w:left="811" w:hanging="348"/>
      </w:pPr>
      <w:rPr>
        <w:rFonts w:ascii="Calibri" w:eastAsia="Calibri" w:hAnsi="Calibri" w:hint="default"/>
        <w:color w:val="1B1C1F"/>
        <w:w w:val="100"/>
        <w:sz w:val="22"/>
        <w:szCs w:val="22"/>
      </w:rPr>
    </w:lvl>
    <w:lvl w:ilvl="1" w:tplc="8A94E6E4">
      <w:start w:val="1"/>
      <w:numFmt w:val="bullet"/>
      <w:lvlText w:val="•"/>
      <w:lvlJc w:val="left"/>
      <w:pPr>
        <w:ind w:left="1692" w:hanging="348"/>
      </w:pPr>
      <w:rPr>
        <w:rFonts w:hint="default"/>
      </w:rPr>
    </w:lvl>
    <w:lvl w:ilvl="2" w:tplc="54A6FF30">
      <w:start w:val="1"/>
      <w:numFmt w:val="bullet"/>
      <w:lvlText w:val="•"/>
      <w:lvlJc w:val="left"/>
      <w:pPr>
        <w:ind w:left="2565" w:hanging="348"/>
      </w:pPr>
      <w:rPr>
        <w:rFonts w:hint="default"/>
      </w:rPr>
    </w:lvl>
    <w:lvl w:ilvl="3" w:tplc="61C2D6FC">
      <w:start w:val="1"/>
      <w:numFmt w:val="bullet"/>
      <w:lvlText w:val="•"/>
      <w:lvlJc w:val="left"/>
      <w:pPr>
        <w:ind w:left="3438" w:hanging="348"/>
      </w:pPr>
      <w:rPr>
        <w:rFonts w:hint="default"/>
      </w:rPr>
    </w:lvl>
    <w:lvl w:ilvl="4" w:tplc="0F7A05D2">
      <w:start w:val="1"/>
      <w:numFmt w:val="bullet"/>
      <w:lvlText w:val="•"/>
      <w:lvlJc w:val="left"/>
      <w:pPr>
        <w:ind w:left="4311" w:hanging="348"/>
      </w:pPr>
      <w:rPr>
        <w:rFonts w:hint="default"/>
      </w:rPr>
    </w:lvl>
    <w:lvl w:ilvl="5" w:tplc="B0809C46">
      <w:start w:val="1"/>
      <w:numFmt w:val="bullet"/>
      <w:lvlText w:val="•"/>
      <w:lvlJc w:val="left"/>
      <w:pPr>
        <w:ind w:left="5184" w:hanging="348"/>
      </w:pPr>
      <w:rPr>
        <w:rFonts w:hint="default"/>
      </w:rPr>
    </w:lvl>
    <w:lvl w:ilvl="6" w:tplc="ADB22830">
      <w:start w:val="1"/>
      <w:numFmt w:val="bullet"/>
      <w:lvlText w:val="•"/>
      <w:lvlJc w:val="left"/>
      <w:pPr>
        <w:ind w:left="6057" w:hanging="348"/>
      </w:pPr>
      <w:rPr>
        <w:rFonts w:hint="default"/>
      </w:rPr>
    </w:lvl>
    <w:lvl w:ilvl="7" w:tplc="1CDA4EEC">
      <w:start w:val="1"/>
      <w:numFmt w:val="bullet"/>
      <w:lvlText w:val="•"/>
      <w:lvlJc w:val="left"/>
      <w:pPr>
        <w:ind w:left="6930" w:hanging="348"/>
      </w:pPr>
      <w:rPr>
        <w:rFonts w:hint="default"/>
      </w:rPr>
    </w:lvl>
    <w:lvl w:ilvl="8" w:tplc="3F46CCA0">
      <w:start w:val="1"/>
      <w:numFmt w:val="bullet"/>
      <w:lvlText w:val="•"/>
      <w:lvlJc w:val="left"/>
      <w:pPr>
        <w:ind w:left="7803" w:hanging="348"/>
      </w:pPr>
      <w:rPr>
        <w:rFonts w:hint="default"/>
      </w:rPr>
    </w:lvl>
  </w:abstractNum>
  <w:abstractNum w:abstractNumId="14">
    <w:nsid w:val="24673C4F"/>
    <w:multiLevelType w:val="hybridMultilevel"/>
    <w:tmpl w:val="A516B530"/>
    <w:lvl w:ilvl="0" w:tplc="7C2E5B6E">
      <w:start w:val="3"/>
      <w:numFmt w:val="upperRoman"/>
      <w:lvlText w:val="%1."/>
      <w:lvlJc w:val="left"/>
      <w:pPr>
        <w:ind w:left="811" w:hanging="348"/>
      </w:pPr>
      <w:rPr>
        <w:rFonts w:ascii="Times New Roman" w:eastAsia="Times New Roman" w:hAnsi="Times New Roman" w:hint="default"/>
        <w:b/>
        <w:bCs/>
        <w:color w:val="1F487C"/>
        <w:spacing w:val="-3"/>
        <w:w w:val="99"/>
        <w:sz w:val="24"/>
        <w:szCs w:val="24"/>
      </w:rPr>
    </w:lvl>
    <w:lvl w:ilvl="1" w:tplc="07E63DB6">
      <w:start w:val="1"/>
      <w:numFmt w:val="upperLetter"/>
      <w:lvlText w:val="%2."/>
      <w:lvlJc w:val="left"/>
      <w:pPr>
        <w:ind w:left="1519" w:hanging="336"/>
      </w:pPr>
      <w:rPr>
        <w:rFonts w:ascii="Times New Roman" w:eastAsia="Times New Roman" w:hAnsi="Times New Roman" w:hint="default"/>
        <w:b/>
        <w:bCs/>
        <w:color w:val="006FC0"/>
        <w:spacing w:val="-3"/>
        <w:w w:val="99"/>
        <w:sz w:val="24"/>
        <w:szCs w:val="24"/>
      </w:rPr>
    </w:lvl>
    <w:lvl w:ilvl="2" w:tplc="D70C7586">
      <w:start w:val="1"/>
      <w:numFmt w:val="decimal"/>
      <w:lvlText w:val="%3."/>
      <w:lvlJc w:val="left"/>
      <w:pPr>
        <w:ind w:left="1903" w:hanging="360"/>
      </w:pPr>
      <w:rPr>
        <w:rFonts w:ascii="Times New Roman" w:eastAsia="Times New Roman" w:hAnsi="Times New Roman" w:hint="default"/>
        <w:b/>
        <w:bCs/>
        <w:color w:val="006FC0"/>
        <w:spacing w:val="-3"/>
        <w:w w:val="100"/>
        <w:sz w:val="22"/>
        <w:szCs w:val="22"/>
      </w:rPr>
    </w:lvl>
    <w:lvl w:ilvl="3" w:tplc="041260B4">
      <w:start w:val="1"/>
      <w:numFmt w:val="decimal"/>
      <w:lvlText w:val="%4."/>
      <w:lvlJc w:val="left"/>
      <w:pPr>
        <w:ind w:left="2117" w:hanging="214"/>
        <w:jc w:val="right"/>
      </w:pPr>
      <w:rPr>
        <w:rFonts w:ascii="Times New Roman" w:eastAsia="Times New Roman" w:hAnsi="Times New Roman" w:hint="default"/>
        <w:b/>
        <w:bCs/>
        <w:color w:val="006FC0"/>
        <w:spacing w:val="-3"/>
        <w:w w:val="100"/>
        <w:sz w:val="22"/>
        <w:szCs w:val="22"/>
      </w:rPr>
    </w:lvl>
    <w:lvl w:ilvl="4" w:tplc="4720F0AE">
      <w:start w:val="2"/>
      <w:numFmt w:val="decimal"/>
      <w:lvlText w:val="%5."/>
      <w:lvlJc w:val="left"/>
      <w:pPr>
        <w:ind w:left="2117" w:hanging="214"/>
        <w:jc w:val="right"/>
      </w:pPr>
      <w:rPr>
        <w:rFonts w:ascii="Times New Roman" w:eastAsia="Times New Roman" w:hAnsi="Times New Roman" w:hint="default"/>
        <w:b/>
        <w:bCs/>
        <w:color w:val="006FC0"/>
        <w:spacing w:val="-3"/>
        <w:w w:val="100"/>
        <w:sz w:val="22"/>
        <w:szCs w:val="22"/>
      </w:rPr>
    </w:lvl>
    <w:lvl w:ilvl="5" w:tplc="05CCB996">
      <w:start w:val="1"/>
      <w:numFmt w:val="bullet"/>
      <w:lvlText w:val="•"/>
      <w:lvlJc w:val="left"/>
      <w:pPr>
        <w:ind w:left="4242" w:hanging="214"/>
      </w:pPr>
      <w:rPr>
        <w:rFonts w:hint="default"/>
      </w:rPr>
    </w:lvl>
    <w:lvl w:ilvl="6" w:tplc="651E9D32">
      <w:start w:val="1"/>
      <w:numFmt w:val="bullet"/>
      <w:lvlText w:val="•"/>
      <w:lvlJc w:val="left"/>
      <w:pPr>
        <w:ind w:left="5303" w:hanging="214"/>
      </w:pPr>
      <w:rPr>
        <w:rFonts w:hint="default"/>
      </w:rPr>
    </w:lvl>
    <w:lvl w:ilvl="7" w:tplc="169A60B0">
      <w:start w:val="1"/>
      <w:numFmt w:val="bullet"/>
      <w:lvlText w:val="•"/>
      <w:lvlJc w:val="left"/>
      <w:pPr>
        <w:ind w:left="6365" w:hanging="214"/>
      </w:pPr>
      <w:rPr>
        <w:rFonts w:hint="default"/>
      </w:rPr>
    </w:lvl>
    <w:lvl w:ilvl="8" w:tplc="D9ECC504">
      <w:start w:val="1"/>
      <w:numFmt w:val="bullet"/>
      <w:lvlText w:val="•"/>
      <w:lvlJc w:val="left"/>
      <w:pPr>
        <w:ind w:left="7426" w:hanging="214"/>
      </w:pPr>
      <w:rPr>
        <w:rFonts w:hint="default"/>
      </w:rPr>
    </w:lvl>
  </w:abstractNum>
  <w:abstractNum w:abstractNumId="15">
    <w:nsid w:val="26820F24"/>
    <w:multiLevelType w:val="hybridMultilevel"/>
    <w:tmpl w:val="FA32E3A8"/>
    <w:lvl w:ilvl="0" w:tplc="57FA936C">
      <w:start w:val="2"/>
      <w:numFmt w:val="decimal"/>
      <w:lvlText w:val="%1"/>
      <w:lvlJc w:val="left"/>
      <w:pPr>
        <w:ind w:left="523" w:hanging="420"/>
      </w:pPr>
      <w:rPr>
        <w:rFonts w:hint="default"/>
      </w:rPr>
    </w:lvl>
    <w:lvl w:ilvl="1" w:tplc="0C2C6FBE">
      <w:numFmt w:val="none"/>
      <w:lvlText w:val=""/>
      <w:lvlJc w:val="left"/>
      <w:pPr>
        <w:tabs>
          <w:tab w:val="num" w:pos="360"/>
        </w:tabs>
      </w:pPr>
    </w:lvl>
    <w:lvl w:ilvl="2" w:tplc="66DC7EF4">
      <w:start w:val="1"/>
      <w:numFmt w:val="lowerLetter"/>
      <w:lvlText w:val="%3."/>
      <w:lvlJc w:val="left"/>
      <w:pPr>
        <w:ind w:left="811" w:hanging="348"/>
      </w:pPr>
      <w:rPr>
        <w:rFonts w:ascii="Times New Roman" w:eastAsia="Times New Roman" w:hAnsi="Times New Roman" w:hint="default"/>
        <w:w w:val="100"/>
        <w:sz w:val="22"/>
        <w:szCs w:val="22"/>
      </w:rPr>
    </w:lvl>
    <w:lvl w:ilvl="3" w:tplc="EC865BA6">
      <w:start w:val="1"/>
      <w:numFmt w:val="bullet"/>
      <w:lvlText w:val="•"/>
      <w:lvlJc w:val="left"/>
      <w:pPr>
        <w:ind w:left="2759" w:hanging="348"/>
      </w:pPr>
      <w:rPr>
        <w:rFonts w:hint="default"/>
      </w:rPr>
    </w:lvl>
    <w:lvl w:ilvl="4" w:tplc="689EDA9A">
      <w:start w:val="1"/>
      <w:numFmt w:val="bullet"/>
      <w:lvlText w:val="•"/>
      <w:lvlJc w:val="left"/>
      <w:pPr>
        <w:ind w:left="3729" w:hanging="348"/>
      </w:pPr>
      <w:rPr>
        <w:rFonts w:hint="default"/>
      </w:rPr>
    </w:lvl>
    <w:lvl w:ilvl="5" w:tplc="E0F6E214">
      <w:start w:val="1"/>
      <w:numFmt w:val="bullet"/>
      <w:lvlText w:val="•"/>
      <w:lvlJc w:val="left"/>
      <w:pPr>
        <w:ind w:left="4699" w:hanging="348"/>
      </w:pPr>
      <w:rPr>
        <w:rFonts w:hint="default"/>
      </w:rPr>
    </w:lvl>
    <w:lvl w:ilvl="6" w:tplc="D144DDD4">
      <w:start w:val="1"/>
      <w:numFmt w:val="bullet"/>
      <w:lvlText w:val="•"/>
      <w:lvlJc w:val="left"/>
      <w:pPr>
        <w:ind w:left="5669" w:hanging="348"/>
      </w:pPr>
      <w:rPr>
        <w:rFonts w:hint="default"/>
      </w:rPr>
    </w:lvl>
    <w:lvl w:ilvl="7" w:tplc="C178B8D8">
      <w:start w:val="1"/>
      <w:numFmt w:val="bullet"/>
      <w:lvlText w:val="•"/>
      <w:lvlJc w:val="left"/>
      <w:pPr>
        <w:ind w:left="6639" w:hanging="348"/>
      </w:pPr>
      <w:rPr>
        <w:rFonts w:hint="default"/>
      </w:rPr>
    </w:lvl>
    <w:lvl w:ilvl="8" w:tplc="B9AC93C8">
      <w:start w:val="1"/>
      <w:numFmt w:val="bullet"/>
      <w:lvlText w:val="•"/>
      <w:lvlJc w:val="left"/>
      <w:pPr>
        <w:ind w:left="7609" w:hanging="348"/>
      </w:pPr>
      <w:rPr>
        <w:rFonts w:hint="default"/>
      </w:rPr>
    </w:lvl>
  </w:abstractNum>
  <w:abstractNum w:abstractNumId="16">
    <w:nsid w:val="28394B0B"/>
    <w:multiLevelType w:val="hybridMultilevel"/>
    <w:tmpl w:val="71B0D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170AB8"/>
    <w:multiLevelType w:val="hybridMultilevel"/>
    <w:tmpl w:val="EBB2AEB6"/>
    <w:lvl w:ilvl="0" w:tplc="09CA0E36">
      <w:start w:val="1"/>
      <w:numFmt w:val="decimal"/>
      <w:lvlText w:val="%1."/>
      <w:lvlJc w:val="left"/>
      <w:pPr>
        <w:ind w:left="955" w:hanging="425"/>
      </w:pPr>
      <w:rPr>
        <w:rFonts w:ascii="Calibri" w:eastAsia="Calibri" w:hAnsi="Calibri" w:hint="default"/>
        <w:w w:val="100"/>
        <w:sz w:val="22"/>
        <w:szCs w:val="22"/>
      </w:rPr>
    </w:lvl>
    <w:lvl w:ilvl="1" w:tplc="981A8408">
      <w:start w:val="1"/>
      <w:numFmt w:val="bullet"/>
      <w:lvlText w:val="•"/>
      <w:lvlJc w:val="left"/>
      <w:pPr>
        <w:ind w:left="1818" w:hanging="425"/>
      </w:pPr>
      <w:rPr>
        <w:rFonts w:hint="default"/>
      </w:rPr>
    </w:lvl>
    <w:lvl w:ilvl="2" w:tplc="A7B0A34C">
      <w:start w:val="1"/>
      <w:numFmt w:val="bullet"/>
      <w:lvlText w:val="•"/>
      <w:lvlJc w:val="left"/>
      <w:pPr>
        <w:ind w:left="2677" w:hanging="425"/>
      </w:pPr>
      <w:rPr>
        <w:rFonts w:hint="default"/>
      </w:rPr>
    </w:lvl>
    <w:lvl w:ilvl="3" w:tplc="4C78FC8A">
      <w:start w:val="1"/>
      <w:numFmt w:val="bullet"/>
      <w:lvlText w:val="•"/>
      <w:lvlJc w:val="left"/>
      <w:pPr>
        <w:ind w:left="3536" w:hanging="425"/>
      </w:pPr>
      <w:rPr>
        <w:rFonts w:hint="default"/>
      </w:rPr>
    </w:lvl>
    <w:lvl w:ilvl="4" w:tplc="FBA234D0">
      <w:start w:val="1"/>
      <w:numFmt w:val="bullet"/>
      <w:lvlText w:val="•"/>
      <w:lvlJc w:val="left"/>
      <w:pPr>
        <w:ind w:left="4395" w:hanging="425"/>
      </w:pPr>
      <w:rPr>
        <w:rFonts w:hint="default"/>
      </w:rPr>
    </w:lvl>
    <w:lvl w:ilvl="5" w:tplc="9A0C2C62">
      <w:start w:val="1"/>
      <w:numFmt w:val="bullet"/>
      <w:lvlText w:val="•"/>
      <w:lvlJc w:val="left"/>
      <w:pPr>
        <w:ind w:left="5254" w:hanging="425"/>
      </w:pPr>
      <w:rPr>
        <w:rFonts w:hint="default"/>
      </w:rPr>
    </w:lvl>
    <w:lvl w:ilvl="6" w:tplc="FECEC700">
      <w:start w:val="1"/>
      <w:numFmt w:val="bullet"/>
      <w:lvlText w:val="•"/>
      <w:lvlJc w:val="left"/>
      <w:pPr>
        <w:ind w:left="6113" w:hanging="425"/>
      </w:pPr>
      <w:rPr>
        <w:rFonts w:hint="default"/>
      </w:rPr>
    </w:lvl>
    <w:lvl w:ilvl="7" w:tplc="D56E8F9C">
      <w:start w:val="1"/>
      <w:numFmt w:val="bullet"/>
      <w:lvlText w:val="•"/>
      <w:lvlJc w:val="left"/>
      <w:pPr>
        <w:ind w:left="6972" w:hanging="425"/>
      </w:pPr>
      <w:rPr>
        <w:rFonts w:hint="default"/>
      </w:rPr>
    </w:lvl>
    <w:lvl w:ilvl="8" w:tplc="F686F380">
      <w:start w:val="1"/>
      <w:numFmt w:val="bullet"/>
      <w:lvlText w:val="•"/>
      <w:lvlJc w:val="left"/>
      <w:pPr>
        <w:ind w:left="7831" w:hanging="425"/>
      </w:pPr>
      <w:rPr>
        <w:rFonts w:hint="default"/>
      </w:rPr>
    </w:lvl>
  </w:abstractNum>
  <w:abstractNum w:abstractNumId="18">
    <w:nsid w:val="370C79E3"/>
    <w:multiLevelType w:val="hybridMultilevel"/>
    <w:tmpl w:val="1FDA35D2"/>
    <w:lvl w:ilvl="0" w:tplc="C6228004">
      <w:start w:val="1"/>
      <w:numFmt w:val="decimal"/>
      <w:lvlText w:val="%1."/>
      <w:lvlJc w:val="left"/>
      <w:pPr>
        <w:tabs>
          <w:tab w:val="num" w:pos="510"/>
        </w:tabs>
        <w:ind w:left="567" w:hanging="454"/>
      </w:pPr>
      <w:rPr>
        <w:rFonts w:hint="default"/>
      </w:rPr>
    </w:lvl>
    <w:lvl w:ilvl="1" w:tplc="2BB04638">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8203D56"/>
    <w:multiLevelType w:val="hybridMultilevel"/>
    <w:tmpl w:val="D54EC1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9C31328"/>
    <w:multiLevelType w:val="hybridMultilevel"/>
    <w:tmpl w:val="569024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43004B8"/>
    <w:multiLevelType w:val="hybridMultilevel"/>
    <w:tmpl w:val="5AEC8D7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2">
    <w:nsid w:val="57C13E11"/>
    <w:multiLevelType w:val="hybridMultilevel"/>
    <w:tmpl w:val="97449EA6"/>
    <w:lvl w:ilvl="0" w:tplc="B6125A0C">
      <w:start w:val="1"/>
      <w:numFmt w:val="upperLetter"/>
      <w:lvlText w:val="%1."/>
      <w:lvlJc w:val="left"/>
      <w:pPr>
        <w:ind w:left="449" w:hanging="348"/>
        <w:jc w:val="right"/>
      </w:pPr>
      <w:rPr>
        <w:rFonts w:ascii="Times New Roman" w:eastAsia="Times New Roman" w:hAnsi="Times New Roman" w:hint="default"/>
        <w:b/>
        <w:bCs/>
        <w:color w:val="006FC0"/>
        <w:spacing w:val="-1"/>
        <w:w w:val="99"/>
        <w:sz w:val="24"/>
        <w:szCs w:val="24"/>
      </w:rPr>
    </w:lvl>
    <w:lvl w:ilvl="1" w:tplc="176E52E8">
      <w:start w:val="1"/>
      <w:numFmt w:val="decimal"/>
      <w:lvlText w:val="%2."/>
      <w:lvlJc w:val="left"/>
      <w:pPr>
        <w:ind w:left="449" w:hanging="348"/>
      </w:pPr>
      <w:rPr>
        <w:rFonts w:ascii="Times New Roman" w:eastAsia="Times New Roman" w:hAnsi="Times New Roman" w:hint="default"/>
        <w:b/>
        <w:bCs/>
        <w:spacing w:val="-13"/>
        <w:w w:val="99"/>
      </w:rPr>
    </w:lvl>
    <w:lvl w:ilvl="2" w:tplc="11B6CDAA">
      <w:start w:val="2"/>
      <w:numFmt w:val="decimal"/>
      <w:lvlText w:val="%3."/>
      <w:lvlJc w:val="left"/>
      <w:pPr>
        <w:ind w:left="4107" w:hanging="522"/>
      </w:pPr>
      <w:rPr>
        <w:rFonts w:ascii="Times New Roman" w:eastAsia="Times New Roman" w:hAnsi="Times New Roman" w:hint="default"/>
        <w:b/>
        <w:bCs/>
        <w:color w:val="234060"/>
        <w:spacing w:val="0"/>
        <w:w w:val="100"/>
        <w:sz w:val="52"/>
        <w:szCs w:val="52"/>
      </w:rPr>
    </w:lvl>
    <w:lvl w:ilvl="3" w:tplc="9D2E6ED6">
      <w:start w:val="2"/>
      <w:numFmt w:val="decimal"/>
      <w:lvlText w:val="%4."/>
      <w:lvlJc w:val="left"/>
      <w:pPr>
        <w:ind w:left="4327" w:hanging="441"/>
        <w:jc w:val="right"/>
      </w:pPr>
      <w:rPr>
        <w:rFonts w:ascii="Times New Roman" w:eastAsia="Times New Roman" w:hAnsi="Times New Roman" w:hint="default"/>
        <w:b/>
        <w:bCs/>
        <w:w w:val="99"/>
      </w:rPr>
    </w:lvl>
    <w:lvl w:ilvl="4" w:tplc="872C111C">
      <w:start w:val="1"/>
      <w:numFmt w:val="bullet"/>
      <w:lvlText w:val="•"/>
      <w:lvlJc w:val="left"/>
      <w:pPr>
        <w:ind w:left="4924" w:hanging="441"/>
      </w:pPr>
      <w:rPr>
        <w:rFonts w:hint="default"/>
      </w:rPr>
    </w:lvl>
    <w:lvl w:ilvl="5" w:tplc="AB2C4D94">
      <w:start w:val="1"/>
      <w:numFmt w:val="bullet"/>
      <w:lvlText w:val="•"/>
      <w:lvlJc w:val="left"/>
      <w:pPr>
        <w:ind w:left="5528" w:hanging="441"/>
      </w:pPr>
      <w:rPr>
        <w:rFonts w:hint="default"/>
      </w:rPr>
    </w:lvl>
    <w:lvl w:ilvl="6" w:tplc="77E4FACC">
      <w:start w:val="1"/>
      <w:numFmt w:val="bullet"/>
      <w:lvlText w:val="•"/>
      <w:lvlJc w:val="left"/>
      <w:pPr>
        <w:ind w:left="6132" w:hanging="441"/>
      </w:pPr>
      <w:rPr>
        <w:rFonts w:hint="default"/>
      </w:rPr>
    </w:lvl>
    <w:lvl w:ilvl="7" w:tplc="2AE4BD8C">
      <w:start w:val="1"/>
      <w:numFmt w:val="bullet"/>
      <w:lvlText w:val="•"/>
      <w:lvlJc w:val="left"/>
      <w:pPr>
        <w:ind w:left="6736" w:hanging="441"/>
      </w:pPr>
      <w:rPr>
        <w:rFonts w:hint="default"/>
      </w:rPr>
    </w:lvl>
    <w:lvl w:ilvl="8" w:tplc="5AFA9808">
      <w:start w:val="1"/>
      <w:numFmt w:val="bullet"/>
      <w:lvlText w:val="•"/>
      <w:lvlJc w:val="left"/>
      <w:pPr>
        <w:ind w:left="7340" w:hanging="441"/>
      </w:pPr>
      <w:rPr>
        <w:rFonts w:hint="default"/>
      </w:rPr>
    </w:lvl>
  </w:abstractNum>
  <w:abstractNum w:abstractNumId="23">
    <w:nsid w:val="5C3D652C"/>
    <w:multiLevelType w:val="hybridMultilevel"/>
    <w:tmpl w:val="0A5A88D4"/>
    <w:lvl w:ilvl="0" w:tplc="B75A8AF0">
      <w:start w:val="1"/>
      <w:numFmt w:val="decimal"/>
      <w:lvlText w:val="%1."/>
      <w:lvlJc w:val="left"/>
      <w:pPr>
        <w:ind w:left="811" w:hanging="348"/>
        <w:jc w:val="right"/>
      </w:pPr>
      <w:rPr>
        <w:rFonts w:ascii="Times New Roman" w:eastAsia="Times New Roman" w:hAnsi="Times New Roman" w:hint="default"/>
        <w:b/>
        <w:bCs/>
        <w:color w:val="006FC0"/>
        <w:spacing w:val="-13"/>
        <w:w w:val="99"/>
        <w:sz w:val="24"/>
        <w:szCs w:val="24"/>
      </w:rPr>
    </w:lvl>
    <w:lvl w:ilvl="1" w:tplc="7C400C00">
      <w:start w:val="1"/>
      <w:numFmt w:val="lowerLetter"/>
      <w:lvlText w:val="%2)"/>
      <w:lvlJc w:val="left"/>
      <w:pPr>
        <w:ind w:left="1063" w:hanging="240"/>
      </w:pPr>
      <w:rPr>
        <w:rFonts w:ascii="Times New Roman" w:eastAsia="Times New Roman" w:hAnsi="Times New Roman" w:hint="default"/>
        <w:b/>
        <w:bCs/>
        <w:color w:val="16003D"/>
        <w:w w:val="100"/>
        <w:sz w:val="22"/>
        <w:szCs w:val="22"/>
      </w:rPr>
    </w:lvl>
    <w:lvl w:ilvl="2" w:tplc="D4DEFA1E">
      <w:start w:val="1"/>
      <w:numFmt w:val="bullet"/>
      <w:lvlText w:val="•"/>
      <w:lvlJc w:val="left"/>
      <w:pPr>
        <w:ind w:left="2003" w:hanging="240"/>
      </w:pPr>
      <w:rPr>
        <w:rFonts w:hint="default"/>
      </w:rPr>
    </w:lvl>
    <w:lvl w:ilvl="3" w:tplc="0BD8AB26">
      <w:start w:val="1"/>
      <w:numFmt w:val="bullet"/>
      <w:lvlText w:val="•"/>
      <w:lvlJc w:val="left"/>
      <w:pPr>
        <w:ind w:left="2946" w:hanging="240"/>
      </w:pPr>
      <w:rPr>
        <w:rFonts w:hint="default"/>
      </w:rPr>
    </w:lvl>
    <w:lvl w:ilvl="4" w:tplc="6770ADDE">
      <w:start w:val="1"/>
      <w:numFmt w:val="bullet"/>
      <w:lvlText w:val="•"/>
      <w:lvlJc w:val="left"/>
      <w:pPr>
        <w:ind w:left="3889" w:hanging="240"/>
      </w:pPr>
      <w:rPr>
        <w:rFonts w:hint="default"/>
      </w:rPr>
    </w:lvl>
    <w:lvl w:ilvl="5" w:tplc="91C000B0">
      <w:start w:val="1"/>
      <w:numFmt w:val="bullet"/>
      <w:lvlText w:val="•"/>
      <w:lvlJc w:val="left"/>
      <w:pPr>
        <w:ind w:left="4832" w:hanging="240"/>
      </w:pPr>
      <w:rPr>
        <w:rFonts w:hint="default"/>
      </w:rPr>
    </w:lvl>
    <w:lvl w:ilvl="6" w:tplc="970AEEB4">
      <w:start w:val="1"/>
      <w:numFmt w:val="bullet"/>
      <w:lvlText w:val="•"/>
      <w:lvlJc w:val="left"/>
      <w:pPr>
        <w:ind w:left="5776" w:hanging="240"/>
      </w:pPr>
      <w:rPr>
        <w:rFonts w:hint="default"/>
      </w:rPr>
    </w:lvl>
    <w:lvl w:ilvl="7" w:tplc="014AB04C">
      <w:start w:val="1"/>
      <w:numFmt w:val="bullet"/>
      <w:lvlText w:val="•"/>
      <w:lvlJc w:val="left"/>
      <w:pPr>
        <w:ind w:left="6719" w:hanging="240"/>
      </w:pPr>
      <w:rPr>
        <w:rFonts w:hint="default"/>
      </w:rPr>
    </w:lvl>
    <w:lvl w:ilvl="8" w:tplc="F52C22CC">
      <w:start w:val="1"/>
      <w:numFmt w:val="bullet"/>
      <w:lvlText w:val="•"/>
      <w:lvlJc w:val="left"/>
      <w:pPr>
        <w:ind w:left="7662" w:hanging="240"/>
      </w:pPr>
      <w:rPr>
        <w:rFonts w:hint="default"/>
      </w:rPr>
    </w:lvl>
  </w:abstractNum>
  <w:abstractNum w:abstractNumId="24">
    <w:nsid w:val="5C7301BD"/>
    <w:multiLevelType w:val="hybridMultilevel"/>
    <w:tmpl w:val="C266382C"/>
    <w:lvl w:ilvl="0" w:tplc="C6228004">
      <w:start w:val="1"/>
      <w:numFmt w:val="decimal"/>
      <w:lvlText w:val="%1."/>
      <w:lvlJc w:val="left"/>
      <w:pPr>
        <w:tabs>
          <w:tab w:val="num" w:pos="510"/>
        </w:tabs>
        <w:ind w:left="567" w:hanging="454"/>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E3E37F1"/>
    <w:multiLevelType w:val="hybridMultilevel"/>
    <w:tmpl w:val="CA0016DE"/>
    <w:lvl w:ilvl="0" w:tplc="BE36A448">
      <w:start w:val="2"/>
      <w:numFmt w:val="decimal"/>
      <w:lvlText w:val="%1."/>
      <w:lvlJc w:val="left"/>
      <w:pPr>
        <w:ind w:left="1903" w:hanging="360"/>
      </w:pPr>
      <w:rPr>
        <w:rFonts w:ascii="Times New Roman" w:eastAsia="Times New Roman" w:hAnsi="Times New Roman" w:hint="default"/>
        <w:b/>
        <w:bCs/>
        <w:color w:val="006FC0"/>
        <w:spacing w:val="-3"/>
        <w:w w:val="100"/>
        <w:sz w:val="22"/>
        <w:szCs w:val="22"/>
      </w:rPr>
    </w:lvl>
    <w:lvl w:ilvl="1" w:tplc="0F184C3E">
      <w:numFmt w:val="none"/>
      <w:lvlText w:val=""/>
      <w:lvlJc w:val="left"/>
      <w:pPr>
        <w:tabs>
          <w:tab w:val="num" w:pos="360"/>
        </w:tabs>
      </w:pPr>
    </w:lvl>
    <w:lvl w:ilvl="2" w:tplc="63E4A716">
      <w:start w:val="1"/>
      <w:numFmt w:val="bullet"/>
      <w:lvlText w:val="•"/>
      <w:lvlJc w:val="left"/>
      <w:pPr>
        <w:ind w:left="3087" w:hanging="377"/>
      </w:pPr>
      <w:rPr>
        <w:rFonts w:hint="default"/>
      </w:rPr>
    </w:lvl>
    <w:lvl w:ilvl="3" w:tplc="9AA29E10">
      <w:start w:val="1"/>
      <w:numFmt w:val="bullet"/>
      <w:lvlText w:val="•"/>
      <w:lvlJc w:val="left"/>
      <w:pPr>
        <w:ind w:left="3895" w:hanging="377"/>
      </w:pPr>
      <w:rPr>
        <w:rFonts w:hint="default"/>
      </w:rPr>
    </w:lvl>
    <w:lvl w:ilvl="4" w:tplc="61A2F040">
      <w:start w:val="1"/>
      <w:numFmt w:val="bullet"/>
      <w:lvlText w:val="•"/>
      <w:lvlJc w:val="left"/>
      <w:pPr>
        <w:ind w:left="4702" w:hanging="377"/>
      </w:pPr>
      <w:rPr>
        <w:rFonts w:hint="default"/>
      </w:rPr>
    </w:lvl>
    <w:lvl w:ilvl="5" w:tplc="53682D26">
      <w:start w:val="1"/>
      <w:numFmt w:val="bullet"/>
      <w:lvlText w:val="•"/>
      <w:lvlJc w:val="left"/>
      <w:pPr>
        <w:ind w:left="5510" w:hanging="377"/>
      </w:pPr>
      <w:rPr>
        <w:rFonts w:hint="default"/>
      </w:rPr>
    </w:lvl>
    <w:lvl w:ilvl="6" w:tplc="813EB91A">
      <w:start w:val="1"/>
      <w:numFmt w:val="bullet"/>
      <w:lvlText w:val="•"/>
      <w:lvlJc w:val="left"/>
      <w:pPr>
        <w:ind w:left="6318" w:hanging="377"/>
      </w:pPr>
      <w:rPr>
        <w:rFonts w:hint="default"/>
      </w:rPr>
    </w:lvl>
    <w:lvl w:ilvl="7" w:tplc="A5960312">
      <w:start w:val="1"/>
      <w:numFmt w:val="bullet"/>
      <w:lvlText w:val="•"/>
      <w:lvlJc w:val="left"/>
      <w:pPr>
        <w:ind w:left="7125" w:hanging="377"/>
      </w:pPr>
      <w:rPr>
        <w:rFonts w:hint="default"/>
      </w:rPr>
    </w:lvl>
    <w:lvl w:ilvl="8" w:tplc="3FC60C1C">
      <w:start w:val="1"/>
      <w:numFmt w:val="bullet"/>
      <w:lvlText w:val="•"/>
      <w:lvlJc w:val="left"/>
      <w:pPr>
        <w:ind w:left="7933" w:hanging="377"/>
      </w:pPr>
      <w:rPr>
        <w:rFonts w:hint="default"/>
      </w:rPr>
    </w:lvl>
  </w:abstractNum>
  <w:abstractNum w:abstractNumId="26">
    <w:nsid w:val="60740E17"/>
    <w:multiLevelType w:val="hybridMultilevel"/>
    <w:tmpl w:val="61849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6493A80"/>
    <w:multiLevelType w:val="hybridMultilevel"/>
    <w:tmpl w:val="E70E91EA"/>
    <w:lvl w:ilvl="0" w:tplc="35B6DEA8">
      <w:start w:val="1"/>
      <w:numFmt w:val="bullet"/>
      <w:lvlText w:val=""/>
      <w:lvlJc w:val="left"/>
      <w:pPr>
        <w:ind w:left="379" w:hanging="284"/>
      </w:pPr>
      <w:rPr>
        <w:rFonts w:ascii="Wingdings" w:eastAsia="Wingdings" w:hAnsi="Wingdings" w:hint="default"/>
        <w:w w:val="100"/>
        <w:sz w:val="22"/>
        <w:szCs w:val="22"/>
      </w:rPr>
    </w:lvl>
    <w:lvl w:ilvl="1" w:tplc="89DAF952">
      <w:start w:val="1"/>
      <w:numFmt w:val="bullet"/>
      <w:lvlText w:val="•"/>
      <w:lvlJc w:val="left"/>
      <w:pPr>
        <w:ind w:left="841" w:hanging="284"/>
      </w:pPr>
      <w:rPr>
        <w:rFonts w:hint="default"/>
      </w:rPr>
    </w:lvl>
    <w:lvl w:ilvl="2" w:tplc="41584F12">
      <w:start w:val="1"/>
      <w:numFmt w:val="bullet"/>
      <w:lvlText w:val="•"/>
      <w:lvlJc w:val="left"/>
      <w:pPr>
        <w:ind w:left="1302" w:hanging="284"/>
      </w:pPr>
      <w:rPr>
        <w:rFonts w:hint="default"/>
      </w:rPr>
    </w:lvl>
    <w:lvl w:ilvl="3" w:tplc="F6C692E8">
      <w:start w:val="1"/>
      <w:numFmt w:val="bullet"/>
      <w:lvlText w:val="•"/>
      <w:lvlJc w:val="left"/>
      <w:pPr>
        <w:ind w:left="1764" w:hanging="284"/>
      </w:pPr>
      <w:rPr>
        <w:rFonts w:hint="default"/>
      </w:rPr>
    </w:lvl>
    <w:lvl w:ilvl="4" w:tplc="35569FA8">
      <w:start w:val="1"/>
      <w:numFmt w:val="bullet"/>
      <w:lvlText w:val="•"/>
      <w:lvlJc w:val="left"/>
      <w:pPr>
        <w:ind w:left="2225" w:hanging="284"/>
      </w:pPr>
      <w:rPr>
        <w:rFonts w:hint="default"/>
      </w:rPr>
    </w:lvl>
    <w:lvl w:ilvl="5" w:tplc="837CCA46">
      <w:start w:val="1"/>
      <w:numFmt w:val="bullet"/>
      <w:lvlText w:val="•"/>
      <w:lvlJc w:val="left"/>
      <w:pPr>
        <w:ind w:left="2687" w:hanging="284"/>
      </w:pPr>
      <w:rPr>
        <w:rFonts w:hint="default"/>
      </w:rPr>
    </w:lvl>
    <w:lvl w:ilvl="6" w:tplc="7D48A992">
      <w:start w:val="1"/>
      <w:numFmt w:val="bullet"/>
      <w:lvlText w:val="•"/>
      <w:lvlJc w:val="left"/>
      <w:pPr>
        <w:ind w:left="3148" w:hanging="284"/>
      </w:pPr>
      <w:rPr>
        <w:rFonts w:hint="default"/>
      </w:rPr>
    </w:lvl>
    <w:lvl w:ilvl="7" w:tplc="B1B4E714">
      <w:start w:val="1"/>
      <w:numFmt w:val="bullet"/>
      <w:lvlText w:val="•"/>
      <w:lvlJc w:val="left"/>
      <w:pPr>
        <w:ind w:left="3610" w:hanging="284"/>
      </w:pPr>
      <w:rPr>
        <w:rFonts w:hint="default"/>
      </w:rPr>
    </w:lvl>
    <w:lvl w:ilvl="8" w:tplc="836C364A">
      <w:start w:val="1"/>
      <w:numFmt w:val="bullet"/>
      <w:lvlText w:val="•"/>
      <w:lvlJc w:val="left"/>
      <w:pPr>
        <w:ind w:left="4071" w:hanging="284"/>
      </w:pPr>
      <w:rPr>
        <w:rFonts w:hint="default"/>
      </w:rPr>
    </w:lvl>
  </w:abstractNum>
  <w:abstractNum w:abstractNumId="28">
    <w:nsid w:val="677960FF"/>
    <w:multiLevelType w:val="hybridMultilevel"/>
    <w:tmpl w:val="C21E8062"/>
    <w:lvl w:ilvl="0" w:tplc="A9BC2862">
      <w:start w:val="7"/>
      <w:numFmt w:val="upperLetter"/>
      <w:lvlText w:val="%1."/>
      <w:lvlJc w:val="left"/>
      <w:pPr>
        <w:ind w:left="1519" w:hanging="336"/>
      </w:pPr>
      <w:rPr>
        <w:rFonts w:ascii="Times New Roman" w:eastAsia="Times New Roman" w:hAnsi="Times New Roman" w:hint="default"/>
        <w:b/>
        <w:bCs/>
        <w:color w:val="006FC0"/>
        <w:spacing w:val="-27"/>
        <w:w w:val="100"/>
        <w:sz w:val="24"/>
        <w:szCs w:val="24"/>
      </w:rPr>
    </w:lvl>
    <w:lvl w:ilvl="1" w:tplc="914A4170">
      <w:start w:val="1"/>
      <w:numFmt w:val="bullet"/>
      <w:lvlText w:val="•"/>
      <w:lvlJc w:val="left"/>
      <w:pPr>
        <w:ind w:left="2322" w:hanging="336"/>
      </w:pPr>
      <w:rPr>
        <w:rFonts w:hint="default"/>
      </w:rPr>
    </w:lvl>
    <w:lvl w:ilvl="2" w:tplc="DCBE13D6">
      <w:start w:val="1"/>
      <w:numFmt w:val="bullet"/>
      <w:lvlText w:val="•"/>
      <w:lvlJc w:val="left"/>
      <w:pPr>
        <w:ind w:left="3125" w:hanging="336"/>
      </w:pPr>
      <w:rPr>
        <w:rFonts w:hint="default"/>
      </w:rPr>
    </w:lvl>
    <w:lvl w:ilvl="3" w:tplc="53148810">
      <w:start w:val="1"/>
      <w:numFmt w:val="bullet"/>
      <w:lvlText w:val="•"/>
      <w:lvlJc w:val="left"/>
      <w:pPr>
        <w:ind w:left="3928" w:hanging="336"/>
      </w:pPr>
      <w:rPr>
        <w:rFonts w:hint="default"/>
      </w:rPr>
    </w:lvl>
    <w:lvl w:ilvl="4" w:tplc="7430E928">
      <w:start w:val="1"/>
      <w:numFmt w:val="bullet"/>
      <w:lvlText w:val="•"/>
      <w:lvlJc w:val="left"/>
      <w:pPr>
        <w:ind w:left="4731" w:hanging="336"/>
      </w:pPr>
      <w:rPr>
        <w:rFonts w:hint="default"/>
      </w:rPr>
    </w:lvl>
    <w:lvl w:ilvl="5" w:tplc="24AC4620">
      <w:start w:val="1"/>
      <w:numFmt w:val="bullet"/>
      <w:lvlText w:val="•"/>
      <w:lvlJc w:val="left"/>
      <w:pPr>
        <w:ind w:left="5534" w:hanging="336"/>
      </w:pPr>
      <w:rPr>
        <w:rFonts w:hint="default"/>
      </w:rPr>
    </w:lvl>
    <w:lvl w:ilvl="6" w:tplc="A73E8164">
      <w:start w:val="1"/>
      <w:numFmt w:val="bullet"/>
      <w:lvlText w:val="•"/>
      <w:lvlJc w:val="left"/>
      <w:pPr>
        <w:ind w:left="6337" w:hanging="336"/>
      </w:pPr>
      <w:rPr>
        <w:rFonts w:hint="default"/>
      </w:rPr>
    </w:lvl>
    <w:lvl w:ilvl="7" w:tplc="79BCA3B8">
      <w:start w:val="1"/>
      <w:numFmt w:val="bullet"/>
      <w:lvlText w:val="•"/>
      <w:lvlJc w:val="left"/>
      <w:pPr>
        <w:ind w:left="7140" w:hanging="336"/>
      </w:pPr>
      <w:rPr>
        <w:rFonts w:hint="default"/>
      </w:rPr>
    </w:lvl>
    <w:lvl w:ilvl="8" w:tplc="32043230">
      <w:start w:val="1"/>
      <w:numFmt w:val="bullet"/>
      <w:lvlText w:val="•"/>
      <w:lvlJc w:val="left"/>
      <w:pPr>
        <w:ind w:left="7943" w:hanging="336"/>
      </w:pPr>
      <w:rPr>
        <w:rFonts w:hint="default"/>
      </w:rPr>
    </w:lvl>
  </w:abstractNum>
  <w:abstractNum w:abstractNumId="29">
    <w:nsid w:val="691F0FA6"/>
    <w:multiLevelType w:val="hybridMultilevel"/>
    <w:tmpl w:val="20FA85AE"/>
    <w:lvl w:ilvl="0" w:tplc="F76EFFBE">
      <w:start w:val="1"/>
      <w:numFmt w:val="upperRoman"/>
      <w:lvlText w:val="%1."/>
      <w:lvlJc w:val="left"/>
      <w:pPr>
        <w:ind w:left="3365" w:hanging="641"/>
        <w:jc w:val="right"/>
      </w:pPr>
      <w:rPr>
        <w:rFonts w:ascii="Times New Roman" w:eastAsia="Times New Roman" w:hAnsi="Times New Roman" w:hint="default"/>
        <w:b/>
        <w:bCs/>
        <w:w w:val="99"/>
        <w:sz w:val="72"/>
        <w:szCs w:val="72"/>
      </w:rPr>
    </w:lvl>
    <w:lvl w:ilvl="1" w:tplc="C908B138">
      <w:start w:val="1"/>
      <w:numFmt w:val="bullet"/>
      <w:lvlText w:val="•"/>
      <w:lvlJc w:val="left"/>
      <w:pPr>
        <w:ind w:left="3884" w:hanging="641"/>
      </w:pPr>
      <w:rPr>
        <w:rFonts w:hint="default"/>
      </w:rPr>
    </w:lvl>
    <w:lvl w:ilvl="2" w:tplc="56DEFB62">
      <w:start w:val="1"/>
      <w:numFmt w:val="bullet"/>
      <w:lvlText w:val="•"/>
      <w:lvlJc w:val="left"/>
      <w:pPr>
        <w:ind w:left="4409" w:hanging="641"/>
      </w:pPr>
      <w:rPr>
        <w:rFonts w:hint="default"/>
      </w:rPr>
    </w:lvl>
    <w:lvl w:ilvl="3" w:tplc="689A5BCE">
      <w:start w:val="1"/>
      <w:numFmt w:val="bullet"/>
      <w:lvlText w:val="•"/>
      <w:lvlJc w:val="left"/>
      <w:pPr>
        <w:ind w:left="4934" w:hanging="641"/>
      </w:pPr>
      <w:rPr>
        <w:rFonts w:hint="default"/>
      </w:rPr>
    </w:lvl>
    <w:lvl w:ilvl="4" w:tplc="3FEE05A4">
      <w:start w:val="1"/>
      <w:numFmt w:val="bullet"/>
      <w:lvlText w:val="•"/>
      <w:lvlJc w:val="left"/>
      <w:pPr>
        <w:ind w:left="5459" w:hanging="641"/>
      </w:pPr>
      <w:rPr>
        <w:rFonts w:hint="default"/>
      </w:rPr>
    </w:lvl>
    <w:lvl w:ilvl="5" w:tplc="C1D0CC74">
      <w:start w:val="1"/>
      <w:numFmt w:val="bullet"/>
      <w:lvlText w:val="•"/>
      <w:lvlJc w:val="left"/>
      <w:pPr>
        <w:ind w:left="5984" w:hanging="641"/>
      </w:pPr>
      <w:rPr>
        <w:rFonts w:hint="default"/>
      </w:rPr>
    </w:lvl>
    <w:lvl w:ilvl="6" w:tplc="38C2C5E2">
      <w:start w:val="1"/>
      <w:numFmt w:val="bullet"/>
      <w:lvlText w:val="•"/>
      <w:lvlJc w:val="left"/>
      <w:pPr>
        <w:ind w:left="6509" w:hanging="641"/>
      </w:pPr>
      <w:rPr>
        <w:rFonts w:hint="default"/>
      </w:rPr>
    </w:lvl>
    <w:lvl w:ilvl="7" w:tplc="00947B3C">
      <w:start w:val="1"/>
      <w:numFmt w:val="bullet"/>
      <w:lvlText w:val="•"/>
      <w:lvlJc w:val="left"/>
      <w:pPr>
        <w:ind w:left="7034" w:hanging="641"/>
      </w:pPr>
      <w:rPr>
        <w:rFonts w:hint="default"/>
      </w:rPr>
    </w:lvl>
    <w:lvl w:ilvl="8" w:tplc="4A2613CC">
      <w:start w:val="1"/>
      <w:numFmt w:val="bullet"/>
      <w:lvlText w:val="•"/>
      <w:lvlJc w:val="left"/>
      <w:pPr>
        <w:ind w:left="7559" w:hanging="641"/>
      </w:pPr>
      <w:rPr>
        <w:rFonts w:hint="default"/>
      </w:rPr>
    </w:lvl>
  </w:abstractNum>
  <w:abstractNum w:abstractNumId="30">
    <w:nsid w:val="6AE34DE1"/>
    <w:multiLevelType w:val="hybridMultilevel"/>
    <w:tmpl w:val="EC447F34"/>
    <w:lvl w:ilvl="0" w:tplc="83805AFA">
      <w:start w:val="1"/>
      <w:numFmt w:val="bullet"/>
      <w:lvlText w:val="·"/>
      <w:lvlJc w:val="left"/>
      <w:pPr>
        <w:ind w:left="828" w:hanging="360"/>
      </w:pPr>
      <w:rPr>
        <w:rFonts w:ascii="Calibri" w:eastAsia="Calibri" w:hAnsi="Calibri" w:hint="default"/>
        <w:w w:val="100"/>
        <w:sz w:val="22"/>
        <w:szCs w:val="22"/>
      </w:rPr>
    </w:lvl>
    <w:lvl w:ilvl="1" w:tplc="B906B1F2">
      <w:start w:val="1"/>
      <w:numFmt w:val="bullet"/>
      <w:lvlText w:val="•"/>
      <w:lvlJc w:val="left"/>
      <w:pPr>
        <w:ind w:left="1692" w:hanging="360"/>
      </w:pPr>
      <w:rPr>
        <w:rFonts w:hint="default"/>
      </w:rPr>
    </w:lvl>
    <w:lvl w:ilvl="2" w:tplc="298A185C">
      <w:start w:val="1"/>
      <w:numFmt w:val="bullet"/>
      <w:lvlText w:val="•"/>
      <w:lvlJc w:val="left"/>
      <w:pPr>
        <w:ind w:left="2565" w:hanging="360"/>
      </w:pPr>
      <w:rPr>
        <w:rFonts w:hint="default"/>
      </w:rPr>
    </w:lvl>
    <w:lvl w:ilvl="3" w:tplc="F558D792">
      <w:start w:val="1"/>
      <w:numFmt w:val="bullet"/>
      <w:lvlText w:val="•"/>
      <w:lvlJc w:val="left"/>
      <w:pPr>
        <w:ind w:left="3438" w:hanging="360"/>
      </w:pPr>
      <w:rPr>
        <w:rFonts w:hint="default"/>
      </w:rPr>
    </w:lvl>
    <w:lvl w:ilvl="4" w:tplc="A7981C66">
      <w:start w:val="1"/>
      <w:numFmt w:val="bullet"/>
      <w:lvlText w:val="•"/>
      <w:lvlJc w:val="left"/>
      <w:pPr>
        <w:ind w:left="4311" w:hanging="360"/>
      </w:pPr>
      <w:rPr>
        <w:rFonts w:hint="default"/>
      </w:rPr>
    </w:lvl>
    <w:lvl w:ilvl="5" w:tplc="C8F05060">
      <w:start w:val="1"/>
      <w:numFmt w:val="bullet"/>
      <w:lvlText w:val="•"/>
      <w:lvlJc w:val="left"/>
      <w:pPr>
        <w:ind w:left="5184" w:hanging="360"/>
      </w:pPr>
      <w:rPr>
        <w:rFonts w:hint="default"/>
      </w:rPr>
    </w:lvl>
    <w:lvl w:ilvl="6" w:tplc="CD6643E4">
      <w:start w:val="1"/>
      <w:numFmt w:val="bullet"/>
      <w:lvlText w:val="•"/>
      <w:lvlJc w:val="left"/>
      <w:pPr>
        <w:ind w:left="6057" w:hanging="360"/>
      </w:pPr>
      <w:rPr>
        <w:rFonts w:hint="default"/>
      </w:rPr>
    </w:lvl>
    <w:lvl w:ilvl="7" w:tplc="13866B9A">
      <w:start w:val="1"/>
      <w:numFmt w:val="bullet"/>
      <w:lvlText w:val="•"/>
      <w:lvlJc w:val="left"/>
      <w:pPr>
        <w:ind w:left="6930" w:hanging="360"/>
      </w:pPr>
      <w:rPr>
        <w:rFonts w:hint="default"/>
      </w:rPr>
    </w:lvl>
    <w:lvl w:ilvl="8" w:tplc="91FE393C">
      <w:start w:val="1"/>
      <w:numFmt w:val="bullet"/>
      <w:lvlText w:val="•"/>
      <w:lvlJc w:val="left"/>
      <w:pPr>
        <w:ind w:left="7803" w:hanging="360"/>
      </w:pPr>
      <w:rPr>
        <w:rFonts w:hint="default"/>
      </w:rPr>
    </w:lvl>
  </w:abstractNum>
  <w:abstractNum w:abstractNumId="31">
    <w:nsid w:val="7241092F"/>
    <w:multiLevelType w:val="hybridMultilevel"/>
    <w:tmpl w:val="067AC4A2"/>
    <w:lvl w:ilvl="0" w:tplc="3722783E">
      <w:start w:val="1"/>
      <w:numFmt w:val="bullet"/>
      <w:lvlText w:val=""/>
      <w:lvlJc w:val="left"/>
      <w:pPr>
        <w:ind w:left="376" w:hanging="284"/>
      </w:pPr>
      <w:rPr>
        <w:rFonts w:ascii="Wingdings" w:eastAsia="Wingdings" w:hAnsi="Wingdings" w:hint="default"/>
        <w:w w:val="100"/>
        <w:sz w:val="22"/>
        <w:szCs w:val="22"/>
      </w:rPr>
    </w:lvl>
    <w:lvl w:ilvl="1" w:tplc="4CD619BA">
      <w:start w:val="1"/>
      <w:numFmt w:val="bullet"/>
      <w:lvlText w:val="•"/>
      <w:lvlJc w:val="left"/>
      <w:pPr>
        <w:ind w:left="841" w:hanging="284"/>
      </w:pPr>
      <w:rPr>
        <w:rFonts w:hint="default"/>
      </w:rPr>
    </w:lvl>
    <w:lvl w:ilvl="2" w:tplc="4D1EDFBA">
      <w:start w:val="1"/>
      <w:numFmt w:val="bullet"/>
      <w:lvlText w:val="•"/>
      <w:lvlJc w:val="left"/>
      <w:pPr>
        <w:ind w:left="1302" w:hanging="284"/>
      </w:pPr>
      <w:rPr>
        <w:rFonts w:hint="default"/>
      </w:rPr>
    </w:lvl>
    <w:lvl w:ilvl="3" w:tplc="752CB47C">
      <w:start w:val="1"/>
      <w:numFmt w:val="bullet"/>
      <w:lvlText w:val="•"/>
      <w:lvlJc w:val="left"/>
      <w:pPr>
        <w:ind w:left="1763" w:hanging="284"/>
      </w:pPr>
      <w:rPr>
        <w:rFonts w:hint="default"/>
      </w:rPr>
    </w:lvl>
    <w:lvl w:ilvl="4" w:tplc="75E66E2E">
      <w:start w:val="1"/>
      <w:numFmt w:val="bullet"/>
      <w:lvlText w:val="•"/>
      <w:lvlJc w:val="left"/>
      <w:pPr>
        <w:ind w:left="2224" w:hanging="284"/>
      </w:pPr>
      <w:rPr>
        <w:rFonts w:hint="default"/>
      </w:rPr>
    </w:lvl>
    <w:lvl w:ilvl="5" w:tplc="4626838E">
      <w:start w:val="1"/>
      <w:numFmt w:val="bullet"/>
      <w:lvlText w:val="•"/>
      <w:lvlJc w:val="left"/>
      <w:pPr>
        <w:ind w:left="2685" w:hanging="284"/>
      </w:pPr>
      <w:rPr>
        <w:rFonts w:hint="default"/>
      </w:rPr>
    </w:lvl>
    <w:lvl w:ilvl="6" w:tplc="686099B6">
      <w:start w:val="1"/>
      <w:numFmt w:val="bullet"/>
      <w:lvlText w:val="•"/>
      <w:lvlJc w:val="left"/>
      <w:pPr>
        <w:ind w:left="3146" w:hanging="284"/>
      </w:pPr>
      <w:rPr>
        <w:rFonts w:hint="default"/>
      </w:rPr>
    </w:lvl>
    <w:lvl w:ilvl="7" w:tplc="6594779C">
      <w:start w:val="1"/>
      <w:numFmt w:val="bullet"/>
      <w:lvlText w:val="•"/>
      <w:lvlJc w:val="left"/>
      <w:pPr>
        <w:ind w:left="3607" w:hanging="284"/>
      </w:pPr>
      <w:rPr>
        <w:rFonts w:hint="default"/>
      </w:rPr>
    </w:lvl>
    <w:lvl w:ilvl="8" w:tplc="F5C2B8B2">
      <w:start w:val="1"/>
      <w:numFmt w:val="bullet"/>
      <w:lvlText w:val="•"/>
      <w:lvlJc w:val="left"/>
      <w:pPr>
        <w:ind w:left="4068" w:hanging="284"/>
      </w:pPr>
      <w:rPr>
        <w:rFonts w:hint="default"/>
      </w:rPr>
    </w:lvl>
  </w:abstractNum>
  <w:abstractNum w:abstractNumId="32">
    <w:nsid w:val="76167DD0"/>
    <w:multiLevelType w:val="hybridMultilevel"/>
    <w:tmpl w:val="6B66A988"/>
    <w:lvl w:ilvl="0" w:tplc="CCE055E0">
      <w:start w:val="1"/>
      <w:numFmt w:val="decimal"/>
      <w:lvlText w:val="%1."/>
      <w:lvlJc w:val="left"/>
      <w:pPr>
        <w:ind w:left="322" w:hanging="221"/>
      </w:pPr>
      <w:rPr>
        <w:rFonts w:ascii="Times New Roman" w:eastAsia="Times New Roman" w:hAnsi="Times New Roman" w:hint="default"/>
        <w:b/>
        <w:bCs/>
        <w:color w:val="FF0000"/>
        <w:w w:val="100"/>
        <w:sz w:val="22"/>
        <w:szCs w:val="22"/>
      </w:rPr>
    </w:lvl>
    <w:lvl w:ilvl="1" w:tplc="03C4DC0E">
      <w:numFmt w:val="none"/>
      <w:lvlText w:val=""/>
      <w:lvlJc w:val="left"/>
      <w:pPr>
        <w:tabs>
          <w:tab w:val="num" w:pos="360"/>
        </w:tabs>
      </w:pPr>
    </w:lvl>
    <w:lvl w:ilvl="2" w:tplc="041F0001">
      <w:start w:val="1"/>
      <w:numFmt w:val="bullet"/>
      <w:lvlText w:val=""/>
      <w:lvlJc w:val="left"/>
      <w:pPr>
        <w:tabs>
          <w:tab w:val="num" w:pos="360"/>
        </w:tabs>
      </w:pPr>
      <w:rPr>
        <w:rFonts w:ascii="Symbol" w:hAnsi="Symbol" w:hint="default"/>
      </w:rPr>
    </w:lvl>
    <w:lvl w:ilvl="3" w:tplc="BD66854E">
      <w:numFmt w:val="none"/>
      <w:lvlText w:val=""/>
      <w:lvlJc w:val="left"/>
      <w:pPr>
        <w:tabs>
          <w:tab w:val="num" w:pos="360"/>
        </w:tabs>
      </w:pPr>
    </w:lvl>
    <w:lvl w:ilvl="4" w:tplc="A896F412">
      <w:start w:val="1"/>
      <w:numFmt w:val="bullet"/>
      <w:lvlText w:val="•"/>
      <w:lvlJc w:val="left"/>
      <w:pPr>
        <w:ind w:left="3781" w:hanging="654"/>
      </w:pPr>
      <w:rPr>
        <w:rFonts w:hint="default"/>
      </w:rPr>
    </w:lvl>
    <w:lvl w:ilvl="5" w:tplc="DDEE8BE4">
      <w:start w:val="1"/>
      <w:numFmt w:val="bullet"/>
      <w:lvlText w:val="•"/>
      <w:lvlJc w:val="left"/>
      <w:pPr>
        <w:ind w:left="4682" w:hanging="654"/>
      </w:pPr>
      <w:rPr>
        <w:rFonts w:hint="default"/>
      </w:rPr>
    </w:lvl>
    <w:lvl w:ilvl="6" w:tplc="56789B60">
      <w:start w:val="1"/>
      <w:numFmt w:val="bullet"/>
      <w:lvlText w:val="•"/>
      <w:lvlJc w:val="left"/>
      <w:pPr>
        <w:ind w:left="5583" w:hanging="654"/>
      </w:pPr>
      <w:rPr>
        <w:rFonts w:hint="default"/>
      </w:rPr>
    </w:lvl>
    <w:lvl w:ilvl="7" w:tplc="62F841A2">
      <w:start w:val="1"/>
      <w:numFmt w:val="bullet"/>
      <w:lvlText w:val="•"/>
      <w:lvlJc w:val="left"/>
      <w:pPr>
        <w:ind w:left="6485" w:hanging="654"/>
      </w:pPr>
      <w:rPr>
        <w:rFonts w:hint="default"/>
      </w:rPr>
    </w:lvl>
    <w:lvl w:ilvl="8" w:tplc="5FE2B6EC">
      <w:start w:val="1"/>
      <w:numFmt w:val="bullet"/>
      <w:lvlText w:val="•"/>
      <w:lvlJc w:val="left"/>
      <w:pPr>
        <w:ind w:left="7386" w:hanging="654"/>
      </w:pPr>
      <w:rPr>
        <w:rFonts w:hint="default"/>
      </w:rPr>
    </w:lvl>
  </w:abstractNum>
  <w:abstractNum w:abstractNumId="33">
    <w:nsid w:val="7C826918"/>
    <w:multiLevelType w:val="hybridMultilevel"/>
    <w:tmpl w:val="0F28DC6A"/>
    <w:lvl w:ilvl="0" w:tplc="56F8DC62">
      <w:start w:val="1"/>
      <w:numFmt w:val="bullet"/>
      <w:lvlText w:val=""/>
      <w:lvlJc w:val="left"/>
      <w:pPr>
        <w:ind w:left="379" w:hanging="284"/>
      </w:pPr>
      <w:rPr>
        <w:rFonts w:ascii="Wingdings" w:eastAsia="Wingdings" w:hAnsi="Wingdings" w:hint="default"/>
        <w:w w:val="100"/>
        <w:sz w:val="22"/>
        <w:szCs w:val="22"/>
      </w:rPr>
    </w:lvl>
    <w:lvl w:ilvl="1" w:tplc="599AF5F6">
      <w:start w:val="1"/>
      <w:numFmt w:val="bullet"/>
      <w:lvlText w:val="•"/>
      <w:lvlJc w:val="left"/>
      <w:pPr>
        <w:ind w:left="842" w:hanging="284"/>
      </w:pPr>
      <w:rPr>
        <w:rFonts w:hint="default"/>
      </w:rPr>
    </w:lvl>
    <w:lvl w:ilvl="2" w:tplc="68726236">
      <w:start w:val="1"/>
      <w:numFmt w:val="bullet"/>
      <w:lvlText w:val="•"/>
      <w:lvlJc w:val="left"/>
      <w:pPr>
        <w:ind w:left="1304" w:hanging="284"/>
      </w:pPr>
      <w:rPr>
        <w:rFonts w:hint="default"/>
      </w:rPr>
    </w:lvl>
    <w:lvl w:ilvl="3" w:tplc="20D4DE6A">
      <w:start w:val="1"/>
      <w:numFmt w:val="bullet"/>
      <w:lvlText w:val="•"/>
      <w:lvlJc w:val="left"/>
      <w:pPr>
        <w:ind w:left="1766" w:hanging="284"/>
      </w:pPr>
      <w:rPr>
        <w:rFonts w:hint="default"/>
      </w:rPr>
    </w:lvl>
    <w:lvl w:ilvl="4" w:tplc="1A860EFC">
      <w:start w:val="1"/>
      <w:numFmt w:val="bullet"/>
      <w:lvlText w:val="•"/>
      <w:lvlJc w:val="left"/>
      <w:pPr>
        <w:ind w:left="2229" w:hanging="284"/>
      </w:pPr>
      <w:rPr>
        <w:rFonts w:hint="default"/>
      </w:rPr>
    </w:lvl>
    <w:lvl w:ilvl="5" w:tplc="26F4A176">
      <w:start w:val="1"/>
      <w:numFmt w:val="bullet"/>
      <w:lvlText w:val="•"/>
      <w:lvlJc w:val="left"/>
      <w:pPr>
        <w:ind w:left="2691" w:hanging="284"/>
      </w:pPr>
      <w:rPr>
        <w:rFonts w:hint="default"/>
      </w:rPr>
    </w:lvl>
    <w:lvl w:ilvl="6" w:tplc="C648493A">
      <w:start w:val="1"/>
      <w:numFmt w:val="bullet"/>
      <w:lvlText w:val="•"/>
      <w:lvlJc w:val="left"/>
      <w:pPr>
        <w:ind w:left="3153" w:hanging="284"/>
      </w:pPr>
      <w:rPr>
        <w:rFonts w:hint="default"/>
      </w:rPr>
    </w:lvl>
    <w:lvl w:ilvl="7" w:tplc="C546C0BA">
      <w:start w:val="1"/>
      <w:numFmt w:val="bullet"/>
      <w:lvlText w:val="•"/>
      <w:lvlJc w:val="left"/>
      <w:pPr>
        <w:ind w:left="3615" w:hanging="284"/>
      </w:pPr>
      <w:rPr>
        <w:rFonts w:hint="default"/>
      </w:rPr>
    </w:lvl>
    <w:lvl w:ilvl="8" w:tplc="1FE2A76E">
      <w:start w:val="1"/>
      <w:numFmt w:val="bullet"/>
      <w:lvlText w:val="•"/>
      <w:lvlJc w:val="left"/>
      <w:pPr>
        <w:ind w:left="4078" w:hanging="284"/>
      </w:pPr>
      <w:rPr>
        <w:rFonts w:hint="default"/>
      </w:rPr>
    </w:lvl>
  </w:abstractNum>
  <w:abstractNum w:abstractNumId="34">
    <w:nsid w:val="7D271FB5"/>
    <w:multiLevelType w:val="hybridMultilevel"/>
    <w:tmpl w:val="595A2C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4"/>
  </w:num>
  <w:num w:numId="4">
    <w:abstractNumId w:val="32"/>
  </w:num>
  <w:num w:numId="5">
    <w:abstractNumId w:val="33"/>
  </w:num>
  <w:num w:numId="6">
    <w:abstractNumId w:val="27"/>
  </w:num>
  <w:num w:numId="7">
    <w:abstractNumId w:val="5"/>
  </w:num>
  <w:num w:numId="8">
    <w:abstractNumId w:val="9"/>
  </w:num>
  <w:num w:numId="9">
    <w:abstractNumId w:val="31"/>
  </w:num>
  <w:num w:numId="10">
    <w:abstractNumId w:val="15"/>
  </w:num>
  <w:num w:numId="11">
    <w:abstractNumId w:val="7"/>
  </w:num>
  <w:num w:numId="12">
    <w:abstractNumId w:val="3"/>
  </w:num>
  <w:num w:numId="13">
    <w:abstractNumId w:val="8"/>
  </w:num>
  <w:num w:numId="14">
    <w:abstractNumId w:val="13"/>
  </w:num>
  <w:num w:numId="15">
    <w:abstractNumId w:val="23"/>
  </w:num>
  <w:num w:numId="16">
    <w:abstractNumId w:val="17"/>
  </w:num>
  <w:num w:numId="17">
    <w:abstractNumId w:val="10"/>
  </w:num>
  <w:num w:numId="18">
    <w:abstractNumId w:val="29"/>
  </w:num>
  <w:num w:numId="19">
    <w:abstractNumId w:val="30"/>
  </w:num>
  <w:num w:numId="20">
    <w:abstractNumId w:val="12"/>
  </w:num>
  <w:num w:numId="21">
    <w:abstractNumId w:val="14"/>
  </w:num>
  <w:num w:numId="22">
    <w:abstractNumId w:val="28"/>
  </w:num>
  <w:num w:numId="23">
    <w:abstractNumId w:val="25"/>
  </w:num>
  <w:num w:numId="24">
    <w:abstractNumId w:val="18"/>
  </w:num>
  <w:num w:numId="25">
    <w:abstractNumId w:val="24"/>
  </w:num>
  <w:num w:numId="26">
    <w:abstractNumId w:val="19"/>
  </w:num>
  <w:num w:numId="27">
    <w:abstractNumId w:val="16"/>
  </w:num>
  <w:num w:numId="28">
    <w:abstractNumId w:val="26"/>
  </w:num>
  <w:num w:numId="29">
    <w:abstractNumId w:val="34"/>
  </w:num>
  <w:num w:numId="30">
    <w:abstractNumId w:val="11"/>
  </w:num>
  <w:num w:numId="31">
    <w:abstractNumId w:val="20"/>
  </w:num>
  <w:num w:numId="32">
    <w:abstractNumId w:val="21"/>
  </w:num>
  <w:num w:numId="33">
    <w:abstractNumId w:val="2"/>
  </w:num>
  <w:num w:numId="34">
    <w:abstractNumId w:val="6"/>
  </w:num>
  <w:num w:numId="35">
    <w:abstractNumId w:val="1"/>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Perihan">
    <w15:presenceInfo w15:providerId="None" w15:userId="RPeriha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hyphenationZone w:val="425"/>
  <w:drawingGridHorizontalSpacing w:val="110"/>
  <w:displayHorizontalDrawingGridEvery w:val="2"/>
  <w:characterSpacingControl w:val="doNotCompress"/>
  <w:hdrShapeDefaults>
    <o:shapedefaults v:ext="edit" spidmax="10242">
      <o:colormenu v:ext="edit" fillcolor="none [1304]"/>
    </o:shapedefaults>
  </w:hdrShapeDefaults>
  <w:footnotePr>
    <w:footnote w:id="-1"/>
    <w:footnote w:id="0"/>
  </w:footnotePr>
  <w:endnotePr>
    <w:endnote w:id="-1"/>
    <w:endnote w:id="0"/>
  </w:endnotePr>
  <w:compat>
    <w:ulTrailSpace/>
  </w:compat>
  <w:rsids>
    <w:rsidRoot w:val="007B233C"/>
    <w:rsid w:val="0002622B"/>
    <w:rsid w:val="000760BF"/>
    <w:rsid w:val="000904D4"/>
    <w:rsid w:val="00170670"/>
    <w:rsid w:val="001830CD"/>
    <w:rsid w:val="00184CEF"/>
    <w:rsid w:val="00185CB3"/>
    <w:rsid w:val="001B4EE7"/>
    <w:rsid w:val="002078D4"/>
    <w:rsid w:val="00207BDD"/>
    <w:rsid w:val="002158BF"/>
    <w:rsid w:val="00230D42"/>
    <w:rsid w:val="002D0FC0"/>
    <w:rsid w:val="002E05DC"/>
    <w:rsid w:val="002E1A4F"/>
    <w:rsid w:val="002F036F"/>
    <w:rsid w:val="002F0F56"/>
    <w:rsid w:val="002F2EAF"/>
    <w:rsid w:val="00305220"/>
    <w:rsid w:val="00305CB9"/>
    <w:rsid w:val="003229BA"/>
    <w:rsid w:val="00341259"/>
    <w:rsid w:val="00353699"/>
    <w:rsid w:val="00392FE7"/>
    <w:rsid w:val="003972D6"/>
    <w:rsid w:val="003B5F29"/>
    <w:rsid w:val="003D7D06"/>
    <w:rsid w:val="003F7935"/>
    <w:rsid w:val="003F7FA3"/>
    <w:rsid w:val="004503BC"/>
    <w:rsid w:val="0047073C"/>
    <w:rsid w:val="004841D1"/>
    <w:rsid w:val="00496295"/>
    <w:rsid w:val="00534868"/>
    <w:rsid w:val="00534888"/>
    <w:rsid w:val="00547585"/>
    <w:rsid w:val="00552762"/>
    <w:rsid w:val="0059394C"/>
    <w:rsid w:val="005946CD"/>
    <w:rsid w:val="005C2600"/>
    <w:rsid w:val="006168BC"/>
    <w:rsid w:val="006238D2"/>
    <w:rsid w:val="006610FB"/>
    <w:rsid w:val="00676CA8"/>
    <w:rsid w:val="006A3AE9"/>
    <w:rsid w:val="006B5BD4"/>
    <w:rsid w:val="006B633F"/>
    <w:rsid w:val="006F7E5C"/>
    <w:rsid w:val="00702751"/>
    <w:rsid w:val="00716559"/>
    <w:rsid w:val="0077695C"/>
    <w:rsid w:val="00784D55"/>
    <w:rsid w:val="0079224A"/>
    <w:rsid w:val="007A37FE"/>
    <w:rsid w:val="007B233C"/>
    <w:rsid w:val="008901E4"/>
    <w:rsid w:val="008A1CA1"/>
    <w:rsid w:val="008B5631"/>
    <w:rsid w:val="008B5EF5"/>
    <w:rsid w:val="008E0D64"/>
    <w:rsid w:val="009A109A"/>
    <w:rsid w:val="009A5D8F"/>
    <w:rsid w:val="009B06B3"/>
    <w:rsid w:val="009F52F7"/>
    <w:rsid w:val="00A04B23"/>
    <w:rsid w:val="00A14CF9"/>
    <w:rsid w:val="00A20521"/>
    <w:rsid w:val="00A246A2"/>
    <w:rsid w:val="00A26148"/>
    <w:rsid w:val="00A27FB7"/>
    <w:rsid w:val="00A33054"/>
    <w:rsid w:val="00AB58E9"/>
    <w:rsid w:val="00AD6B5B"/>
    <w:rsid w:val="00AD7007"/>
    <w:rsid w:val="00B562A4"/>
    <w:rsid w:val="00B96C97"/>
    <w:rsid w:val="00BE631A"/>
    <w:rsid w:val="00C0242C"/>
    <w:rsid w:val="00C14C59"/>
    <w:rsid w:val="00C226B5"/>
    <w:rsid w:val="00C334CC"/>
    <w:rsid w:val="00C40513"/>
    <w:rsid w:val="00C55A68"/>
    <w:rsid w:val="00C57FBC"/>
    <w:rsid w:val="00C66BD1"/>
    <w:rsid w:val="00C93B34"/>
    <w:rsid w:val="00CA4139"/>
    <w:rsid w:val="00CA5815"/>
    <w:rsid w:val="00CC0A93"/>
    <w:rsid w:val="00D051E8"/>
    <w:rsid w:val="00D1003A"/>
    <w:rsid w:val="00D33005"/>
    <w:rsid w:val="00D36C5A"/>
    <w:rsid w:val="00D47E92"/>
    <w:rsid w:val="00D662A4"/>
    <w:rsid w:val="00D86F91"/>
    <w:rsid w:val="00D928F8"/>
    <w:rsid w:val="00D932BC"/>
    <w:rsid w:val="00DD0ECB"/>
    <w:rsid w:val="00DF40EF"/>
    <w:rsid w:val="00E057DE"/>
    <w:rsid w:val="00E15490"/>
    <w:rsid w:val="00E31643"/>
    <w:rsid w:val="00E615D0"/>
    <w:rsid w:val="00E638B1"/>
    <w:rsid w:val="00E85853"/>
    <w:rsid w:val="00E85D59"/>
    <w:rsid w:val="00EA2C38"/>
    <w:rsid w:val="00EB7CE9"/>
    <w:rsid w:val="00EC44D2"/>
    <w:rsid w:val="00ED0276"/>
    <w:rsid w:val="00EE58ED"/>
    <w:rsid w:val="00EE6BDC"/>
    <w:rsid w:val="00F0025A"/>
    <w:rsid w:val="00F007B9"/>
    <w:rsid w:val="00F00BA2"/>
    <w:rsid w:val="00F1297D"/>
    <w:rsid w:val="00F163A1"/>
    <w:rsid w:val="00F2410A"/>
    <w:rsid w:val="00F339A6"/>
    <w:rsid w:val="00F45705"/>
    <w:rsid w:val="00F64B4E"/>
    <w:rsid w:val="00F65C6A"/>
    <w:rsid w:val="00F7477A"/>
    <w:rsid w:val="00FF1B30"/>
    <w:rsid w:val="00FF74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B233C"/>
  </w:style>
  <w:style w:type="paragraph" w:styleId="Balk1">
    <w:name w:val="heading 1"/>
    <w:basedOn w:val="Normal"/>
    <w:next w:val="Normal"/>
    <w:link w:val="Balk1Char"/>
    <w:uiPriority w:val="9"/>
    <w:qFormat/>
    <w:rsid w:val="006238D2"/>
    <w:pPr>
      <w:keepNext/>
      <w:keepLines/>
      <w:widowControl/>
      <w:spacing w:before="480" w:line="276" w:lineRule="auto"/>
      <w:outlineLvl w:val="0"/>
    </w:pPr>
    <w:rPr>
      <w:rFonts w:ascii="Cambria" w:eastAsia="Times New Roman" w:hAnsi="Cambria" w:cs="Times New Roman"/>
      <w:b/>
      <w:bCs/>
      <w:color w:val="365F91"/>
      <w:sz w:val="28"/>
      <w:szCs w:val="28"/>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7B233C"/>
    <w:tblPr>
      <w:tblInd w:w="0" w:type="dxa"/>
      <w:tblCellMar>
        <w:top w:w="0" w:type="dxa"/>
        <w:left w:w="0" w:type="dxa"/>
        <w:bottom w:w="0" w:type="dxa"/>
        <w:right w:w="0" w:type="dxa"/>
      </w:tblCellMar>
    </w:tblPr>
  </w:style>
  <w:style w:type="paragraph" w:customStyle="1" w:styleId="T11">
    <w:name w:val="İÇT 11"/>
    <w:basedOn w:val="Normal"/>
    <w:uiPriority w:val="1"/>
    <w:qFormat/>
    <w:rsid w:val="007B233C"/>
    <w:pPr>
      <w:spacing w:before="126"/>
      <w:ind w:left="103"/>
    </w:pPr>
    <w:rPr>
      <w:rFonts w:ascii="Times New Roman" w:eastAsia="Times New Roman" w:hAnsi="Times New Roman"/>
      <w:b/>
      <w:bCs/>
    </w:rPr>
  </w:style>
  <w:style w:type="paragraph" w:customStyle="1" w:styleId="T21">
    <w:name w:val="İÇT 21"/>
    <w:basedOn w:val="Normal"/>
    <w:uiPriority w:val="1"/>
    <w:qFormat/>
    <w:rsid w:val="007B233C"/>
    <w:pPr>
      <w:spacing w:before="124"/>
      <w:ind w:left="811" w:hanging="348"/>
    </w:pPr>
    <w:rPr>
      <w:rFonts w:ascii="Times New Roman" w:eastAsia="Times New Roman" w:hAnsi="Times New Roman"/>
      <w:b/>
      <w:bCs/>
    </w:rPr>
  </w:style>
  <w:style w:type="paragraph" w:customStyle="1" w:styleId="T31">
    <w:name w:val="İÇT 31"/>
    <w:basedOn w:val="Normal"/>
    <w:uiPriority w:val="1"/>
    <w:qFormat/>
    <w:rsid w:val="007B233C"/>
    <w:pPr>
      <w:spacing w:before="124"/>
      <w:ind w:left="1519" w:hanging="336"/>
    </w:pPr>
    <w:rPr>
      <w:rFonts w:ascii="Times New Roman" w:eastAsia="Times New Roman" w:hAnsi="Times New Roman"/>
      <w:b/>
      <w:bCs/>
    </w:rPr>
  </w:style>
  <w:style w:type="paragraph" w:customStyle="1" w:styleId="T41">
    <w:name w:val="İÇT 41"/>
    <w:basedOn w:val="Normal"/>
    <w:uiPriority w:val="1"/>
    <w:qFormat/>
    <w:rsid w:val="007B233C"/>
    <w:pPr>
      <w:spacing w:before="122"/>
      <w:ind w:left="1183"/>
    </w:pPr>
    <w:rPr>
      <w:rFonts w:ascii="Times New Roman" w:eastAsia="Times New Roman" w:hAnsi="Times New Roman"/>
      <w:b/>
      <w:bCs/>
      <w:i/>
    </w:rPr>
  </w:style>
  <w:style w:type="paragraph" w:customStyle="1" w:styleId="T51">
    <w:name w:val="İÇT 51"/>
    <w:basedOn w:val="Normal"/>
    <w:uiPriority w:val="1"/>
    <w:qFormat/>
    <w:rsid w:val="007B233C"/>
    <w:pPr>
      <w:spacing w:before="126"/>
      <w:ind w:left="1903" w:hanging="360"/>
    </w:pPr>
    <w:rPr>
      <w:rFonts w:ascii="Times New Roman" w:eastAsia="Times New Roman" w:hAnsi="Times New Roman"/>
      <w:b/>
      <w:bCs/>
    </w:rPr>
  </w:style>
  <w:style w:type="paragraph" w:customStyle="1" w:styleId="T61">
    <w:name w:val="İÇT 61"/>
    <w:basedOn w:val="Normal"/>
    <w:uiPriority w:val="1"/>
    <w:qFormat/>
    <w:rsid w:val="007B233C"/>
    <w:pPr>
      <w:spacing w:before="126"/>
      <w:ind w:left="2117" w:hanging="377"/>
    </w:pPr>
    <w:rPr>
      <w:rFonts w:ascii="Times New Roman" w:eastAsia="Times New Roman" w:hAnsi="Times New Roman"/>
      <w:b/>
      <w:bCs/>
    </w:rPr>
  </w:style>
  <w:style w:type="paragraph" w:styleId="GvdeMetni">
    <w:name w:val="Body Text"/>
    <w:basedOn w:val="Normal"/>
    <w:uiPriority w:val="1"/>
    <w:qFormat/>
    <w:rsid w:val="007B233C"/>
    <w:pPr>
      <w:ind w:left="103" w:firstLine="707"/>
    </w:pPr>
    <w:rPr>
      <w:rFonts w:ascii="Times New Roman" w:eastAsia="Times New Roman" w:hAnsi="Times New Roman"/>
    </w:rPr>
  </w:style>
  <w:style w:type="paragraph" w:customStyle="1" w:styleId="Balk11">
    <w:name w:val="Başlık 11"/>
    <w:basedOn w:val="Normal"/>
    <w:uiPriority w:val="1"/>
    <w:qFormat/>
    <w:rsid w:val="007B233C"/>
    <w:pPr>
      <w:ind w:left="2303" w:hanging="1200"/>
      <w:outlineLvl w:val="1"/>
    </w:pPr>
    <w:rPr>
      <w:rFonts w:ascii="Times New Roman" w:eastAsia="Times New Roman" w:hAnsi="Times New Roman"/>
      <w:b/>
      <w:bCs/>
      <w:sz w:val="72"/>
      <w:szCs w:val="72"/>
    </w:rPr>
  </w:style>
  <w:style w:type="paragraph" w:customStyle="1" w:styleId="Balk21">
    <w:name w:val="Başlık 21"/>
    <w:basedOn w:val="Normal"/>
    <w:uiPriority w:val="1"/>
    <w:qFormat/>
    <w:rsid w:val="007B233C"/>
    <w:pPr>
      <w:ind w:left="1816"/>
      <w:outlineLvl w:val="2"/>
    </w:pPr>
    <w:rPr>
      <w:rFonts w:ascii="Times New Roman" w:eastAsia="Times New Roman" w:hAnsi="Times New Roman"/>
      <w:b/>
      <w:bCs/>
      <w:sz w:val="52"/>
      <w:szCs w:val="52"/>
    </w:rPr>
  </w:style>
  <w:style w:type="paragraph" w:customStyle="1" w:styleId="Balk31">
    <w:name w:val="Başlık 31"/>
    <w:basedOn w:val="Normal"/>
    <w:uiPriority w:val="1"/>
    <w:qFormat/>
    <w:rsid w:val="007B233C"/>
    <w:pPr>
      <w:ind w:left="1361"/>
      <w:outlineLvl w:val="3"/>
    </w:pPr>
    <w:rPr>
      <w:rFonts w:ascii="Times New Roman" w:eastAsia="Times New Roman" w:hAnsi="Times New Roman"/>
      <w:b/>
      <w:bCs/>
      <w:i/>
      <w:sz w:val="52"/>
      <w:szCs w:val="52"/>
    </w:rPr>
  </w:style>
  <w:style w:type="paragraph" w:customStyle="1" w:styleId="Balk41">
    <w:name w:val="Başlık 41"/>
    <w:basedOn w:val="Normal"/>
    <w:uiPriority w:val="1"/>
    <w:qFormat/>
    <w:rsid w:val="007B233C"/>
    <w:pPr>
      <w:spacing w:before="26"/>
      <w:ind w:left="288"/>
      <w:outlineLvl w:val="4"/>
    </w:pPr>
    <w:rPr>
      <w:rFonts w:ascii="Times New Roman" w:eastAsia="Times New Roman" w:hAnsi="Times New Roman"/>
      <w:b/>
      <w:bCs/>
      <w:sz w:val="44"/>
      <w:szCs w:val="44"/>
    </w:rPr>
  </w:style>
  <w:style w:type="paragraph" w:customStyle="1" w:styleId="Balk51">
    <w:name w:val="Başlık 51"/>
    <w:basedOn w:val="Normal"/>
    <w:uiPriority w:val="1"/>
    <w:qFormat/>
    <w:rsid w:val="007B233C"/>
    <w:pPr>
      <w:ind w:left="288"/>
      <w:outlineLvl w:val="5"/>
    </w:pPr>
    <w:rPr>
      <w:rFonts w:ascii="Times New Roman" w:eastAsia="Times New Roman" w:hAnsi="Times New Roman"/>
      <w:b/>
      <w:bCs/>
      <w:sz w:val="32"/>
      <w:szCs w:val="32"/>
    </w:rPr>
  </w:style>
  <w:style w:type="paragraph" w:customStyle="1" w:styleId="Balk61">
    <w:name w:val="Başlık 61"/>
    <w:basedOn w:val="Normal"/>
    <w:uiPriority w:val="1"/>
    <w:qFormat/>
    <w:rsid w:val="007B233C"/>
    <w:pPr>
      <w:spacing w:before="51"/>
      <w:ind w:left="103"/>
      <w:outlineLvl w:val="6"/>
    </w:pPr>
    <w:rPr>
      <w:rFonts w:ascii="Times New Roman" w:eastAsia="Times New Roman" w:hAnsi="Times New Roman"/>
      <w:b/>
      <w:bCs/>
      <w:sz w:val="28"/>
      <w:szCs w:val="28"/>
    </w:rPr>
  </w:style>
  <w:style w:type="paragraph" w:customStyle="1" w:styleId="Balk71">
    <w:name w:val="Başlık 71"/>
    <w:basedOn w:val="Normal"/>
    <w:uiPriority w:val="1"/>
    <w:qFormat/>
    <w:rsid w:val="007B233C"/>
    <w:pPr>
      <w:spacing w:before="39"/>
      <w:outlineLvl w:val="7"/>
    </w:pPr>
    <w:rPr>
      <w:rFonts w:ascii="Times New Roman" w:eastAsia="Times New Roman" w:hAnsi="Times New Roman"/>
      <w:b/>
      <w:bCs/>
      <w:sz w:val="26"/>
      <w:szCs w:val="26"/>
    </w:rPr>
  </w:style>
  <w:style w:type="paragraph" w:customStyle="1" w:styleId="Balk81">
    <w:name w:val="Başlık 81"/>
    <w:basedOn w:val="Normal"/>
    <w:uiPriority w:val="1"/>
    <w:qFormat/>
    <w:rsid w:val="007B233C"/>
    <w:pPr>
      <w:ind w:left="811" w:hanging="348"/>
      <w:outlineLvl w:val="8"/>
    </w:pPr>
    <w:rPr>
      <w:rFonts w:ascii="Times New Roman" w:eastAsia="Times New Roman" w:hAnsi="Times New Roman"/>
      <w:b/>
      <w:bCs/>
      <w:sz w:val="24"/>
      <w:szCs w:val="24"/>
    </w:rPr>
  </w:style>
  <w:style w:type="paragraph" w:customStyle="1" w:styleId="Balk91">
    <w:name w:val="Başlık 91"/>
    <w:basedOn w:val="Normal"/>
    <w:uiPriority w:val="1"/>
    <w:qFormat/>
    <w:rsid w:val="007B233C"/>
    <w:pPr>
      <w:spacing w:before="6"/>
      <w:ind w:left="103" w:firstLine="707"/>
    </w:pPr>
    <w:rPr>
      <w:rFonts w:ascii="Times New Roman" w:eastAsia="Times New Roman" w:hAnsi="Times New Roman"/>
      <w:sz w:val="23"/>
      <w:szCs w:val="23"/>
    </w:rPr>
  </w:style>
  <w:style w:type="paragraph" w:styleId="ListeParagraf">
    <w:name w:val="List Paragraph"/>
    <w:basedOn w:val="Normal"/>
    <w:uiPriority w:val="34"/>
    <w:qFormat/>
    <w:rsid w:val="007B233C"/>
  </w:style>
  <w:style w:type="paragraph" w:customStyle="1" w:styleId="TableParagraph">
    <w:name w:val="Table Paragraph"/>
    <w:basedOn w:val="Normal"/>
    <w:uiPriority w:val="1"/>
    <w:qFormat/>
    <w:rsid w:val="007B233C"/>
  </w:style>
  <w:style w:type="paragraph" w:styleId="BalonMetni">
    <w:name w:val="Balloon Text"/>
    <w:basedOn w:val="Normal"/>
    <w:link w:val="BalonMetniChar"/>
    <w:uiPriority w:val="99"/>
    <w:semiHidden/>
    <w:unhideWhenUsed/>
    <w:rsid w:val="000904D4"/>
    <w:rPr>
      <w:rFonts w:ascii="Tahoma" w:hAnsi="Tahoma" w:cs="Tahoma"/>
      <w:sz w:val="16"/>
      <w:szCs w:val="16"/>
    </w:rPr>
  </w:style>
  <w:style w:type="character" w:customStyle="1" w:styleId="BalonMetniChar">
    <w:name w:val="Balon Metni Char"/>
    <w:basedOn w:val="VarsaylanParagrafYazTipi"/>
    <w:link w:val="BalonMetni"/>
    <w:uiPriority w:val="99"/>
    <w:semiHidden/>
    <w:rsid w:val="000904D4"/>
    <w:rPr>
      <w:rFonts w:ascii="Tahoma" w:hAnsi="Tahoma" w:cs="Tahoma"/>
      <w:sz w:val="16"/>
      <w:szCs w:val="16"/>
    </w:rPr>
  </w:style>
  <w:style w:type="paragraph" w:styleId="NormalWeb">
    <w:name w:val="Normal (Web)"/>
    <w:basedOn w:val="Normal"/>
    <w:rsid w:val="000904D4"/>
    <w:pPr>
      <w:widowControl/>
      <w:spacing w:before="100" w:beforeAutospacing="1" w:after="100" w:afterAutospacing="1"/>
    </w:pPr>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8A1CA1"/>
    <w:pPr>
      <w:tabs>
        <w:tab w:val="center" w:pos="4536"/>
        <w:tab w:val="right" w:pos="9072"/>
      </w:tabs>
    </w:pPr>
  </w:style>
  <w:style w:type="character" w:customStyle="1" w:styleId="stbilgiChar">
    <w:name w:val="Üstbilgi Char"/>
    <w:basedOn w:val="VarsaylanParagrafYazTipi"/>
    <w:link w:val="stbilgi"/>
    <w:uiPriority w:val="99"/>
    <w:rsid w:val="008A1CA1"/>
  </w:style>
  <w:style w:type="paragraph" w:styleId="Altbilgi">
    <w:name w:val="footer"/>
    <w:basedOn w:val="Normal"/>
    <w:link w:val="AltbilgiChar"/>
    <w:uiPriority w:val="99"/>
    <w:unhideWhenUsed/>
    <w:rsid w:val="008A1CA1"/>
    <w:pPr>
      <w:tabs>
        <w:tab w:val="center" w:pos="4536"/>
        <w:tab w:val="right" w:pos="9072"/>
      </w:tabs>
    </w:pPr>
  </w:style>
  <w:style w:type="character" w:customStyle="1" w:styleId="AltbilgiChar">
    <w:name w:val="Altbilgi Char"/>
    <w:basedOn w:val="VarsaylanParagrafYazTipi"/>
    <w:link w:val="Altbilgi"/>
    <w:uiPriority w:val="99"/>
    <w:rsid w:val="008A1CA1"/>
  </w:style>
  <w:style w:type="paragraph" w:customStyle="1" w:styleId="paraf">
    <w:name w:val="paraf"/>
    <w:basedOn w:val="Normal"/>
    <w:rsid w:val="00FF1B30"/>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styleId="Kpr">
    <w:name w:val="Hyperlink"/>
    <w:basedOn w:val="VarsaylanParagrafYazTipi"/>
    <w:uiPriority w:val="99"/>
    <w:unhideWhenUsed/>
    <w:rsid w:val="00FF1B30"/>
    <w:rPr>
      <w:color w:val="0000FF" w:themeColor="hyperlink"/>
      <w:u w:val="single"/>
    </w:rPr>
  </w:style>
  <w:style w:type="character" w:customStyle="1" w:styleId="Balk1Char">
    <w:name w:val="Başlık 1 Char"/>
    <w:basedOn w:val="VarsaylanParagrafYazTipi"/>
    <w:link w:val="Balk1"/>
    <w:uiPriority w:val="9"/>
    <w:rsid w:val="006238D2"/>
    <w:rPr>
      <w:rFonts w:ascii="Cambria" w:eastAsia="Times New Roman" w:hAnsi="Cambria" w:cs="Times New Roman"/>
      <w:b/>
      <w:bCs/>
      <w:color w:val="365F91"/>
      <w:sz w:val="28"/>
      <w:szCs w:val="28"/>
      <w:lang w:val="tr-TR"/>
    </w:rPr>
  </w:style>
  <w:style w:type="character" w:customStyle="1" w:styleId="Gvdemetni0">
    <w:name w:val="Gövde metni_"/>
    <w:basedOn w:val="VarsaylanParagrafYazTipi"/>
    <w:link w:val="Gvdemetni1"/>
    <w:rsid w:val="006238D2"/>
    <w:rPr>
      <w:rFonts w:ascii="Arial" w:hAnsi="Arial"/>
      <w:shd w:val="clear" w:color="auto" w:fill="FFFFFF"/>
    </w:rPr>
  </w:style>
  <w:style w:type="paragraph" w:customStyle="1" w:styleId="Gvdemetni1">
    <w:name w:val="Gövde metni1"/>
    <w:basedOn w:val="Normal"/>
    <w:link w:val="Gvdemetni0"/>
    <w:rsid w:val="006238D2"/>
    <w:pPr>
      <w:widowControl/>
      <w:shd w:val="clear" w:color="auto" w:fill="FFFFFF"/>
      <w:spacing w:before="240" w:after="180" w:line="240" w:lineRule="exact"/>
      <w:ind w:hanging="1480"/>
    </w:pPr>
    <w:rPr>
      <w:rFonts w:ascii="Arial" w:hAnsi="Arial"/>
    </w:rPr>
  </w:style>
  <w:style w:type="paragraph" w:styleId="AralkYok">
    <w:name w:val="No Spacing"/>
    <w:link w:val="AralkYokChar"/>
    <w:uiPriority w:val="1"/>
    <w:qFormat/>
    <w:rsid w:val="006238D2"/>
    <w:pPr>
      <w:widowControl/>
    </w:pPr>
    <w:rPr>
      <w:rFonts w:ascii="Calibri" w:eastAsia="Calibri" w:hAnsi="Calibri" w:cs="Times New Roman"/>
      <w:lang w:val="tr-TR"/>
    </w:rPr>
  </w:style>
  <w:style w:type="paragraph" w:customStyle="1" w:styleId="Style3">
    <w:name w:val="Style3"/>
    <w:basedOn w:val="Normal"/>
    <w:rsid w:val="006238D2"/>
    <w:pPr>
      <w:autoSpaceDE w:val="0"/>
      <w:autoSpaceDN w:val="0"/>
      <w:adjustRightInd w:val="0"/>
      <w:spacing w:line="379" w:lineRule="exact"/>
    </w:pPr>
    <w:rPr>
      <w:rFonts w:ascii="Arial" w:eastAsia="Times New Roman" w:hAnsi="Arial" w:cs="Times New Roman"/>
      <w:sz w:val="24"/>
      <w:szCs w:val="24"/>
      <w:lang w:val="tr-TR" w:eastAsia="tr-TR"/>
    </w:rPr>
  </w:style>
  <w:style w:type="paragraph" w:customStyle="1" w:styleId="Style5">
    <w:name w:val="Style5"/>
    <w:basedOn w:val="Normal"/>
    <w:rsid w:val="006238D2"/>
    <w:pPr>
      <w:autoSpaceDE w:val="0"/>
      <w:autoSpaceDN w:val="0"/>
      <w:adjustRightInd w:val="0"/>
      <w:spacing w:line="379" w:lineRule="exact"/>
      <w:jc w:val="both"/>
    </w:pPr>
    <w:rPr>
      <w:rFonts w:ascii="Arial" w:eastAsia="Times New Roman" w:hAnsi="Arial" w:cs="Times New Roman"/>
      <w:sz w:val="24"/>
      <w:szCs w:val="24"/>
      <w:lang w:val="tr-TR" w:eastAsia="tr-TR"/>
    </w:rPr>
  </w:style>
  <w:style w:type="character" w:customStyle="1" w:styleId="FontStyle66">
    <w:name w:val="Font Style66"/>
    <w:basedOn w:val="VarsaylanParagrafYazTipi"/>
    <w:rsid w:val="006238D2"/>
    <w:rPr>
      <w:rFonts w:ascii="Arial" w:hAnsi="Arial" w:cs="Arial"/>
      <w:sz w:val="20"/>
      <w:szCs w:val="20"/>
    </w:rPr>
  </w:style>
  <w:style w:type="paragraph" w:customStyle="1" w:styleId="Default">
    <w:name w:val="Default"/>
    <w:rsid w:val="006238D2"/>
    <w:pPr>
      <w:widowControl/>
      <w:autoSpaceDE w:val="0"/>
      <w:autoSpaceDN w:val="0"/>
      <w:adjustRightInd w:val="0"/>
    </w:pPr>
    <w:rPr>
      <w:rFonts w:ascii="Calibri" w:eastAsia="Corbel" w:hAnsi="Calibri" w:cs="Calibri"/>
      <w:color w:val="000000"/>
      <w:sz w:val="24"/>
      <w:szCs w:val="24"/>
      <w:lang w:val="tr-TR"/>
    </w:rPr>
  </w:style>
  <w:style w:type="paragraph" w:styleId="ResimYazs">
    <w:name w:val="caption"/>
    <w:basedOn w:val="Normal"/>
    <w:next w:val="Normal"/>
    <w:uiPriority w:val="35"/>
    <w:unhideWhenUsed/>
    <w:qFormat/>
    <w:rsid w:val="00F45705"/>
    <w:pPr>
      <w:spacing w:after="200"/>
    </w:pPr>
    <w:rPr>
      <w:b/>
      <w:bCs/>
      <w:color w:val="4F81BD" w:themeColor="accent1"/>
      <w:sz w:val="18"/>
      <w:szCs w:val="18"/>
    </w:rPr>
  </w:style>
  <w:style w:type="character" w:customStyle="1" w:styleId="Bodytext2">
    <w:name w:val="Body text (2)_"/>
    <w:basedOn w:val="VarsaylanParagrafYazTipi"/>
    <w:link w:val="Bodytext20"/>
    <w:rsid w:val="00230D42"/>
    <w:rPr>
      <w:shd w:val="clear" w:color="auto" w:fill="FFFFFF"/>
    </w:rPr>
  </w:style>
  <w:style w:type="character" w:customStyle="1" w:styleId="Bodytext2105pt">
    <w:name w:val="Body text (2) + 10.5 pt"/>
    <w:basedOn w:val="Bodytext2"/>
    <w:rsid w:val="00230D42"/>
    <w:rPr>
      <w:rFonts w:ascii="Times New Roman" w:eastAsia="Times New Roman" w:hAnsi="Times New Roman" w:cs="Times New Roman"/>
      <w:color w:val="000000"/>
      <w:spacing w:val="0"/>
      <w:w w:val="100"/>
      <w:position w:val="0"/>
      <w:sz w:val="21"/>
      <w:szCs w:val="21"/>
      <w:shd w:val="clear" w:color="auto" w:fill="FFFFFF"/>
      <w:lang w:val="tr-TR" w:eastAsia="tr-TR" w:bidi="tr-TR"/>
    </w:rPr>
  </w:style>
  <w:style w:type="character" w:customStyle="1" w:styleId="Bodytext211ptBold">
    <w:name w:val="Body text (2) + 11 pt;Bold"/>
    <w:basedOn w:val="Bodytext2"/>
    <w:rsid w:val="00230D42"/>
    <w:rPr>
      <w:rFonts w:ascii="Times New Roman" w:eastAsia="Times New Roman" w:hAnsi="Times New Roman" w:cs="Times New Roman"/>
      <w:b/>
      <w:bCs/>
      <w:color w:val="000000"/>
      <w:spacing w:val="0"/>
      <w:w w:val="100"/>
      <w:position w:val="0"/>
      <w:sz w:val="22"/>
      <w:szCs w:val="22"/>
      <w:shd w:val="clear" w:color="auto" w:fill="FFFFFF"/>
      <w:lang w:val="tr-TR" w:eastAsia="tr-TR" w:bidi="tr-TR"/>
    </w:rPr>
  </w:style>
  <w:style w:type="paragraph" w:customStyle="1" w:styleId="Bodytext20">
    <w:name w:val="Body text (2)"/>
    <w:basedOn w:val="Normal"/>
    <w:link w:val="Bodytext2"/>
    <w:rsid w:val="00230D42"/>
    <w:pPr>
      <w:shd w:val="clear" w:color="auto" w:fill="FFFFFF"/>
      <w:spacing w:after="2220" w:line="317" w:lineRule="exact"/>
      <w:ind w:hanging="10"/>
    </w:pPr>
  </w:style>
  <w:style w:type="character" w:styleId="AklamaBavurusu">
    <w:name w:val="annotation reference"/>
    <w:basedOn w:val="VarsaylanParagrafYazTipi"/>
    <w:uiPriority w:val="99"/>
    <w:semiHidden/>
    <w:unhideWhenUsed/>
    <w:rsid w:val="00C66BD1"/>
    <w:rPr>
      <w:sz w:val="16"/>
      <w:szCs w:val="16"/>
    </w:rPr>
  </w:style>
  <w:style w:type="paragraph" w:styleId="AklamaMetni">
    <w:name w:val="annotation text"/>
    <w:basedOn w:val="Normal"/>
    <w:link w:val="AklamaMetniChar"/>
    <w:uiPriority w:val="99"/>
    <w:semiHidden/>
    <w:unhideWhenUsed/>
    <w:rsid w:val="00C66BD1"/>
    <w:rPr>
      <w:sz w:val="20"/>
      <w:szCs w:val="20"/>
    </w:rPr>
  </w:style>
  <w:style w:type="character" w:customStyle="1" w:styleId="AklamaMetniChar">
    <w:name w:val="Açıklama Metni Char"/>
    <w:basedOn w:val="VarsaylanParagrafYazTipi"/>
    <w:link w:val="AklamaMetni"/>
    <w:uiPriority w:val="99"/>
    <w:semiHidden/>
    <w:rsid w:val="00C66BD1"/>
    <w:rPr>
      <w:sz w:val="20"/>
      <w:szCs w:val="20"/>
    </w:rPr>
  </w:style>
  <w:style w:type="paragraph" w:styleId="AklamaKonusu">
    <w:name w:val="annotation subject"/>
    <w:basedOn w:val="AklamaMetni"/>
    <w:next w:val="AklamaMetni"/>
    <w:link w:val="AklamaKonusuChar"/>
    <w:uiPriority w:val="99"/>
    <w:semiHidden/>
    <w:unhideWhenUsed/>
    <w:rsid w:val="00C66BD1"/>
    <w:rPr>
      <w:b/>
      <w:bCs/>
    </w:rPr>
  </w:style>
  <w:style w:type="character" w:customStyle="1" w:styleId="AklamaKonusuChar">
    <w:name w:val="Açıklama Konusu Char"/>
    <w:basedOn w:val="AklamaMetniChar"/>
    <w:link w:val="AklamaKonusu"/>
    <w:uiPriority w:val="99"/>
    <w:semiHidden/>
    <w:rsid w:val="00C66BD1"/>
    <w:rPr>
      <w:b/>
      <w:bCs/>
      <w:sz w:val="20"/>
      <w:szCs w:val="20"/>
    </w:rPr>
  </w:style>
  <w:style w:type="character" w:customStyle="1" w:styleId="AralkYokChar">
    <w:name w:val="Aralık Yok Char"/>
    <w:basedOn w:val="VarsaylanParagrafYazTipi"/>
    <w:link w:val="AralkYok"/>
    <w:uiPriority w:val="1"/>
    <w:rsid w:val="00A27FB7"/>
    <w:rPr>
      <w:rFonts w:ascii="Calibri" w:eastAsia="Calibri" w:hAnsi="Calibri" w:cs="Times New Roman"/>
      <w:lang w:val="tr-TR"/>
    </w:rPr>
  </w:style>
  <w:style w:type="character" w:customStyle="1" w:styleId="Bodytext210ptBold">
    <w:name w:val="Body text (2) + 10 pt;Bold"/>
    <w:basedOn w:val="Bodytext2"/>
    <w:rsid w:val="006F7E5C"/>
    <w:rPr>
      <w:rFonts w:ascii="Times New Roman" w:eastAsia="Times New Roman" w:hAnsi="Times New Roman" w:cs="Times New Roman"/>
      <w:b/>
      <w:bCs/>
      <w:i w:val="0"/>
      <w:iCs w:val="0"/>
      <w:smallCaps w:val="0"/>
      <w:strike w:val="0"/>
      <w:color w:val="000000"/>
      <w:spacing w:val="0"/>
      <w:w w:val="100"/>
      <w:position w:val="0"/>
      <w:sz w:val="20"/>
      <w:szCs w:val="20"/>
      <w:u w:val="none"/>
      <w:lang w:val="tr-TR" w:eastAsia="tr-TR" w:bidi="tr-TR"/>
    </w:rPr>
  </w:style>
  <w:style w:type="character" w:customStyle="1" w:styleId="Bodytext2Arial85ptBold">
    <w:name w:val="Body text (2) + Arial;8.5 pt;Bold"/>
    <w:basedOn w:val="Bodytext2"/>
    <w:rsid w:val="006F7E5C"/>
    <w:rPr>
      <w:rFonts w:ascii="Arial" w:eastAsia="Arial" w:hAnsi="Arial" w:cs="Arial"/>
      <w:b/>
      <w:bCs/>
      <w:i w:val="0"/>
      <w:iCs w:val="0"/>
      <w:smallCaps w:val="0"/>
      <w:strike w:val="0"/>
      <w:color w:val="000000"/>
      <w:spacing w:val="0"/>
      <w:w w:val="100"/>
      <w:position w:val="0"/>
      <w:sz w:val="17"/>
      <w:szCs w:val="17"/>
      <w:u w:val="none"/>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microsoft.com/office/2011/relationships/commentsExtended" Target="commentsExtended.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erdek.meb.gov.tr//" TargetMode="External"/><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comments" Target="comments.xml"/><Relationship Id="rId35" Type="http://schemas.openxmlformats.org/officeDocument/2006/relationships/image" Target="media/image2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anlı">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B7DBD7-C839-4822-B0BC-900BC3349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62</Pages>
  <Words>14887</Words>
  <Characters>84860</Characters>
  <Application>Microsoft Office Word</Application>
  <DocSecurity>0</DocSecurity>
  <Lines>707</Lines>
  <Paragraphs>199</Paragraphs>
  <ScaleCrop>false</ScaleCrop>
  <HeadingPairs>
    <vt:vector size="2" baseType="variant">
      <vt:variant>
        <vt:lpstr>Konu Başlığı</vt:lpstr>
      </vt:variant>
      <vt:variant>
        <vt:i4>1</vt:i4>
      </vt:variant>
    </vt:vector>
  </HeadingPairs>
  <TitlesOfParts>
    <vt:vector size="1" baseType="lpstr">
      <vt:lpstr>ERDEK İLÇE MİLLİ EĞİTİM MÜDÜRLÜĞÜ</vt:lpstr>
    </vt:vector>
  </TitlesOfParts>
  <Company/>
  <LinksUpToDate>false</LinksUpToDate>
  <CharactersWithSpaces>99548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ERDEK İLÇE MİLLİ EĞİTİM MÜDÜRLÜĞÜ</dc:title>
  <dc:creator>RamazanP</dc:creator>
  <cp:lastModifiedBy>CasperPC</cp:lastModifiedBy>
  <cp:revision>42</cp:revision>
  <cp:lastPrinted>2015-12-10T11:05:00Z</cp:lastPrinted>
  <dcterms:created xsi:type="dcterms:W3CDTF">2015-12-08T08:00:00Z</dcterms:created>
  <dcterms:modified xsi:type="dcterms:W3CDTF">2015-12-10T13:22:00Z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2015-10-20T00:00:00Z</vt:filetime>
  </property>
  <property fmtid="{D5CDD505-2E9C-101B-9397-08002B2CF9AE}" pid="3" name="Creator">
    <vt:lpwstr>Microsoft® Word 2010</vt:lpwstr>
  </property>
  <property fmtid="{D5CDD505-2E9C-101B-9397-08002B2CF9AE}" pid="4" name="LastSaved">
    <vt:filetime>2015-11-27T00:00:00Z</vt:filetime>
  </property>
</Properties>
</file>